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EA80" w14:textId="0FC00828" w:rsidR="00336624" w:rsidRPr="00D82CA3" w:rsidRDefault="00336624" w:rsidP="00114607">
      <w:pPr>
        <w:spacing w:line="240" w:lineRule="atLeast"/>
        <w:rPr>
          <w:rStyle w:val="kdkommNO"/>
          <w:rFonts w:ascii="Arial" w:hAnsi="Arial" w:cs="Arial"/>
          <w:sz w:val="24"/>
          <w:szCs w:val="24"/>
        </w:rPr>
      </w:pPr>
      <w:bookmarkStart w:id="0" w:name="_Toc409173964"/>
      <w:bookmarkStart w:id="1" w:name="_Toc409189055"/>
      <w:bookmarkStart w:id="2" w:name="_Toc283058493"/>
      <w:bookmarkStart w:id="3" w:name="_Toc409721444"/>
      <w:bookmarkStart w:id="4" w:name="_Toc409720573"/>
      <w:bookmarkStart w:id="5" w:name="_Toc409812099"/>
      <w:bookmarkStart w:id="6" w:name="_Toc283764326"/>
      <w:bookmarkStart w:id="7" w:name="_Toc410920193"/>
      <w:bookmarkStart w:id="8" w:name="_Toc285801469"/>
      <w:bookmarkStart w:id="9" w:name="_Toc285977740"/>
      <w:bookmarkStart w:id="10" w:name="_Toc285999869"/>
      <w:bookmarkStart w:id="11" w:name="_Toc407284623"/>
      <w:bookmarkStart w:id="12" w:name="_Toc407291351"/>
      <w:bookmarkStart w:id="13" w:name="_Toc407300151"/>
      <w:bookmarkStart w:id="14" w:name="_Toc407296701"/>
      <w:bookmarkStart w:id="15" w:name="_Toc407714481"/>
      <w:bookmarkStart w:id="16" w:name="_Toc407716646"/>
      <w:bookmarkStart w:id="17" w:name="_Toc407722898"/>
      <w:bookmarkStart w:id="18" w:name="_Toc407720328"/>
      <w:bookmarkStart w:id="19" w:name="_Toc407992557"/>
      <w:bookmarkStart w:id="20" w:name="_Toc407998985"/>
      <w:bookmarkStart w:id="21" w:name="_Toc408003225"/>
      <w:bookmarkStart w:id="22" w:name="_Toc408003468"/>
      <w:bookmarkStart w:id="23" w:name="_Toc408004224"/>
      <w:bookmarkStart w:id="24" w:name="_Toc408161463"/>
      <w:bookmarkStart w:id="25" w:name="_Toc408439682"/>
      <w:bookmarkStart w:id="26" w:name="_Toc408446790"/>
      <w:bookmarkStart w:id="27" w:name="_Toc408447055"/>
      <w:bookmarkStart w:id="28" w:name="_Toc408775880"/>
      <w:bookmarkStart w:id="29" w:name="_Toc408779065"/>
      <w:bookmarkStart w:id="30" w:name="_Toc408780672"/>
      <w:bookmarkStart w:id="31" w:name="_Toc408840673"/>
      <w:bookmarkStart w:id="32" w:name="_Toc408842098"/>
      <w:bookmarkStart w:id="33" w:name="_Toc282982178"/>
      <w:bookmarkStart w:id="34" w:name="_Toc368984104"/>
      <w:bookmarkStart w:id="35" w:name="_Toc368984103"/>
      <w:r w:rsidRPr="00D82CA3">
        <w:rPr>
          <w:rFonts w:ascii="Arial" w:hAnsi="Arial" w:cs="Arial"/>
          <w:noProof/>
          <w:sz w:val="24"/>
          <w:szCs w:val="24"/>
        </w:rPr>
        <w:drawing>
          <wp:anchor distT="0" distB="0" distL="114300" distR="114300" simplePos="0" relativeHeight="251661312" behindDoc="1" locked="0" layoutInCell="1" allowOverlap="1" wp14:anchorId="5505A133" wp14:editId="0BBBD1F4">
            <wp:simplePos x="0" y="0"/>
            <wp:positionH relativeFrom="column">
              <wp:posOffset>-626533</wp:posOffset>
            </wp:positionH>
            <wp:positionV relativeFrom="paragraph">
              <wp:posOffset>-338667</wp:posOffset>
            </wp:positionV>
            <wp:extent cx="7562850" cy="15125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фирм-бланк_НижэкологияН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512570"/>
                    </a:xfrm>
                    <a:prstGeom prst="rect">
                      <a:avLst/>
                    </a:prstGeom>
                  </pic:spPr>
                </pic:pic>
              </a:graphicData>
            </a:graphic>
            <wp14:sizeRelH relativeFrom="page">
              <wp14:pctWidth>0</wp14:pctWidth>
            </wp14:sizeRelH>
            <wp14:sizeRelV relativeFrom="page">
              <wp14:pctHeight>0</wp14:pctHeight>
            </wp14:sizeRelV>
          </wp:anchor>
        </w:drawing>
      </w:r>
    </w:p>
    <w:p w14:paraId="2DB070B2" w14:textId="77777777" w:rsidR="00336624" w:rsidRPr="00D82CA3" w:rsidRDefault="00336624" w:rsidP="00114607">
      <w:pPr>
        <w:spacing w:line="240" w:lineRule="atLeast"/>
        <w:rPr>
          <w:rStyle w:val="kdkommNO"/>
          <w:rFonts w:ascii="Arial" w:hAnsi="Arial" w:cs="Arial"/>
          <w:sz w:val="24"/>
          <w:szCs w:val="24"/>
        </w:rPr>
      </w:pPr>
    </w:p>
    <w:p w14:paraId="046D5485" w14:textId="77777777" w:rsidR="00336624" w:rsidRPr="00D82CA3" w:rsidRDefault="00336624" w:rsidP="00114607">
      <w:pPr>
        <w:spacing w:line="240" w:lineRule="atLeast"/>
        <w:rPr>
          <w:rStyle w:val="kdkommNO"/>
          <w:rFonts w:ascii="Arial" w:hAnsi="Arial" w:cs="Arial"/>
          <w:sz w:val="24"/>
          <w:szCs w:val="24"/>
        </w:rPr>
      </w:pPr>
    </w:p>
    <w:p w14:paraId="29DDD8E5" w14:textId="77777777" w:rsidR="00336624" w:rsidRPr="00D82CA3" w:rsidRDefault="00336624" w:rsidP="00114607">
      <w:pPr>
        <w:spacing w:line="240" w:lineRule="atLeast"/>
        <w:rPr>
          <w:rStyle w:val="kdkommNO"/>
          <w:rFonts w:ascii="Arial" w:hAnsi="Arial" w:cs="Arial"/>
          <w:sz w:val="24"/>
          <w:szCs w:val="24"/>
        </w:rPr>
      </w:pPr>
    </w:p>
    <w:p w14:paraId="63A53AD5" w14:textId="01B7076B" w:rsidR="003D7D85" w:rsidRPr="00D82CA3" w:rsidRDefault="003D7D85" w:rsidP="00114607">
      <w:pPr>
        <w:spacing w:line="240" w:lineRule="atLeast"/>
        <w:rPr>
          <w:rStyle w:val="kdkommNO"/>
          <w:rFonts w:ascii="Arial" w:hAnsi="Arial" w:cs="Arial"/>
          <w:sz w:val="24"/>
          <w:szCs w:val="24"/>
        </w:rPr>
      </w:pPr>
    </w:p>
    <w:p w14:paraId="1127FF3E" w14:textId="6BE427AC" w:rsidR="00114607" w:rsidRPr="00D82CA3" w:rsidRDefault="003D7D85" w:rsidP="00114607">
      <w:pPr>
        <w:spacing w:line="240" w:lineRule="atLeast"/>
        <w:rPr>
          <w:rStyle w:val="kdkommNO"/>
          <w:rFonts w:ascii="Arial" w:hAnsi="Arial" w:cs="Arial"/>
          <w:sz w:val="24"/>
          <w:szCs w:val="24"/>
        </w:rPr>
      </w:pPr>
      <w:r w:rsidRPr="00D82CA3">
        <w:rPr>
          <w:rFonts w:ascii="Arial" w:hAnsi="Arial" w:cs="Arial"/>
          <w:noProof/>
          <w:sz w:val="24"/>
          <w:szCs w:val="24"/>
        </w:rPr>
        <mc:AlternateContent>
          <mc:Choice Requires="wps">
            <w:drawing>
              <wp:anchor distT="0" distB="0" distL="114300" distR="114300" simplePos="0" relativeHeight="251663360" behindDoc="0" locked="0" layoutInCell="1" allowOverlap="1" wp14:anchorId="2AD2DF2E" wp14:editId="4AFC16A9">
                <wp:simplePos x="0" y="0"/>
                <wp:positionH relativeFrom="column">
                  <wp:posOffset>-4023</wp:posOffset>
                </wp:positionH>
                <wp:positionV relativeFrom="paragraph">
                  <wp:posOffset>21802</wp:posOffset>
                </wp:positionV>
                <wp:extent cx="6587067" cy="0"/>
                <wp:effectExtent l="0" t="19050" r="234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7067" cy="0"/>
                        </a:xfrm>
                        <a:prstGeom prst="line">
                          <a:avLst/>
                        </a:prstGeom>
                        <a:noFill/>
                        <a:ln w="38100" cmpd="dbl">
                          <a:solidFill>
                            <a:srgbClr val="2C6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2142"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51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" strokecolor="#2c6727" strokeweight="3pt">
                <v:stroke linestyle="thinThin"/>
              </v:line>
            </w:pict>
          </mc:Fallback>
        </mc:AlternateContent>
      </w:r>
    </w:p>
    <w:p w14:paraId="4677B049" w14:textId="77777777" w:rsidR="00114607" w:rsidRPr="00D82CA3" w:rsidRDefault="00114607" w:rsidP="00114607">
      <w:pPr>
        <w:spacing w:line="240" w:lineRule="atLeast"/>
        <w:rPr>
          <w:rStyle w:val="kdkommNO"/>
          <w:rFonts w:ascii="Arial" w:hAnsi="Arial" w:cs="Arial"/>
          <w:sz w:val="24"/>
          <w:szCs w:val="24"/>
        </w:rPr>
      </w:pPr>
    </w:p>
    <w:tbl>
      <w:tblPr>
        <w:tblpPr w:leftFromText="180" w:rightFromText="180" w:vertAnchor="text" w:horzAnchor="margin" w:tblpY="-21"/>
        <w:tblOverlap w:val="never"/>
        <w:tblW w:w="10490" w:type="dxa"/>
        <w:tblLook w:val="04A0" w:firstRow="1" w:lastRow="0" w:firstColumn="1" w:lastColumn="0" w:noHBand="0" w:noVBand="1"/>
      </w:tblPr>
      <w:tblGrid>
        <w:gridCol w:w="5387"/>
        <w:gridCol w:w="5103"/>
      </w:tblGrid>
      <w:tr w:rsidR="00114607" w:rsidRPr="00D82CA3" w14:paraId="001B4A0B" w14:textId="77777777" w:rsidTr="00336624">
        <w:trPr>
          <w:trHeight w:val="271"/>
        </w:trPr>
        <w:tc>
          <w:tcPr>
            <w:tcW w:w="5387" w:type="dxa"/>
            <w:shd w:val="clear" w:color="auto" w:fill="auto"/>
          </w:tcPr>
          <w:p w14:paraId="78B2B449" w14:textId="77777777" w:rsidR="00114607" w:rsidRPr="00D82CA3" w:rsidRDefault="00114607" w:rsidP="00114607">
            <w:pPr>
              <w:rPr>
                <w:rFonts w:ascii="Arial" w:hAnsi="Arial" w:cs="Arial"/>
                <w:sz w:val="24"/>
                <w:szCs w:val="24"/>
              </w:rPr>
            </w:pPr>
            <w:bookmarkStart w:id="36" w:name="_Hlk171103"/>
          </w:p>
        </w:tc>
        <w:tc>
          <w:tcPr>
            <w:tcW w:w="5103" w:type="dxa"/>
            <w:shd w:val="clear" w:color="auto" w:fill="auto"/>
          </w:tcPr>
          <w:p w14:paraId="7ABB5791" w14:textId="2B74D250" w:rsidR="00114607" w:rsidRPr="00D82CA3" w:rsidRDefault="00114607" w:rsidP="00336624">
            <w:pPr>
              <w:jc w:val="right"/>
              <w:rPr>
                <w:rFonts w:ascii="Arial" w:hAnsi="Arial" w:cs="Arial"/>
                <w:sz w:val="24"/>
                <w:szCs w:val="24"/>
              </w:rPr>
            </w:pPr>
            <w:r w:rsidRPr="00D82CA3">
              <w:rPr>
                <w:rFonts w:ascii="Arial" w:hAnsi="Arial" w:cs="Arial"/>
                <w:sz w:val="24"/>
                <w:szCs w:val="24"/>
              </w:rPr>
              <w:t>УТВЕРЖДЕНО:</w:t>
            </w:r>
          </w:p>
        </w:tc>
      </w:tr>
      <w:tr w:rsidR="00114607" w:rsidRPr="00D82CA3" w14:paraId="1C7364D2" w14:textId="77777777" w:rsidTr="00336624">
        <w:trPr>
          <w:trHeight w:val="947"/>
        </w:trPr>
        <w:tc>
          <w:tcPr>
            <w:tcW w:w="5387" w:type="dxa"/>
            <w:shd w:val="clear" w:color="auto" w:fill="auto"/>
          </w:tcPr>
          <w:p w14:paraId="31F43EEB" w14:textId="77777777" w:rsidR="00114607" w:rsidRPr="00D82CA3" w:rsidRDefault="00114607" w:rsidP="00114607">
            <w:pPr>
              <w:rPr>
                <w:rFonts w:ascii="Arial" w:hAnsi="Arial" w:cs="Arial"/>
                <w:sz w:val="24"/>
                <w:szCs w:val="24"/>
              </w:rPr>
            </w:pPr>
          </w:p>
        </w:tc>
        <w:tc>
          <w:tcPr>
            <w:tcW w:w="5103" w:type="dxa"/>
            <w:shd w:val="clear" w:color="auto" w:fill="auto"/>
          </w:tcPr>
          <w:p w14:paraId="15FCC08B" w14:textId="33D13525" w:rsidR="00114607" w:rsidRPr="00D82CA3" w:rsidRDefault="00114607" w:rsidP="00336624">
            <w:pPr>
              <w:jc w:val="right"/>
              <w:rPr>
                <w:rFonts w:ascii="Arial" w:hAnsi="Arial" w:cs="Arial"/>
                <w:sz w:val="24"/>
                <w:szCs w:val="24"/>
              </w:rPr>
            </w:pPr>
            <w:bookmarkStart w:id="37" w:name="_Hlk34293006"/>
            <w:r w:rsidRPr="00D82CA3">
              <w:rPr>
                <w:rFonts w:ascii="Arial" w:hAnsi="Arial" w:cs="Arial"/>
                <w:sz w:val="24"/>
                <w:szCs w:val="24"/>
              </w:rPr>
              <w:t>Общим собранием учредителей (участников) ООО «Нижэкология-НН»</w:t>
            </w:r>
            <w:bookmarkEnd w:id="37"/>
          </w:p>
        </w:tc>
      </w:tr>
      <w:tr w:rsidR="00114607" w:rsidRPr="00D82CA3" w14:paraId="205EDE74" w14:textId="77777777" w:rsidTr="00336624">
        <w:trPr>
          <w:trHeight w:val="116"/>
        </w:trPr>
        <w:tc>
          <w:tcPr>
            <w:tcW w:w="5387" w:type="dxa"/>
            <w:shd w:val="clear" w:color="auto" w:fill="auto"/>
          </w:tcPr>
          <w:p w14:paraId="76ABE568" w14:textId="77777777" w:rsidR="00114607" w:rsidRPr="00D82CA3" w:rsidRDefault="00114607" w:rsidP="00114607">
            <w:pPr>
              <w:rPr>
                <w:rFonts w:ascii="Arial" w:hAnsi="Arial" w:cs="Arial"/>
                <w:sz w:val="24"/>
                <w:szCs w:val="24"/>
              </w:rPr>
            </w:pPr>
          </w:p>
        </w:tc>
        <w:tc>
          <w:tcPr>
            <w:tcW w:w="5103" w:type="dxa"/>
            <w:shd w:val="clear" w:color="auto" w:fill="auto"/>
          </w:tcPr>
          <w:p w14:paraId="3B8CB740" w14:textId="13E370C0" w:rsidR="00114607" w:rsidRPr="00D82CA3" w:rsidRDefault="00114607" w:rsidP="00336624">
            <w:pPr>
              <w:jc w:val="right"/>
              <w:rPr>
                <w:rFonts w:ascii="Arial" w:hAnsi="Arial" w:cs="Arial"/>
                <w:sz w:val="24"/>
                <w:szCs w:val="24"/>
              </w:rPr>
            </w:pPr>
            <w:r w:rsidRPr="00D82CA3">
              <w:rPr>
                <w:rFonts w:ascii="Arial" w:hAnsi="Arial" w:cs="Arial"/>
                <w:sz w:val="24"/>
                <w:szCs w:val="24"/>
              </w:rPr>
              <w:t>(протокол от «</w:t>
            </w:r>
            <w:r w:rsidR="002C7643" w:rsidRPr="00D82CA3">
              <w:rPr>
                <w:rFonts w:ascii="Arial" w:hAnsi="Arial" w:cs="Arial"/>
                <w:sz w:val="24"/>
                <w:szCs w:val="24"/>
              </w:rPr>
              <w:t>10</w:t>
            </w:r>
            <w:r w:rsidRPr="00D82CA3">
              <w:rPr>
                <w:rFonts w:ascii="Arial" w:hAnsi="Arial" w:cs="Arial"/>
                <w:sz w:val="24"/>
                <w:szCs w:val="24"/>
              </w:rPr>
              <w:t xml:space="preserve">» </w:t>
            </w:r>
            <w:r w:rsidR="002C7643" w:rsidRPr="00D82CA3">
              <w:rPr>
                <w:rFonts w:ascii="Arial" w:hAnsi="Arial" w:cs="Arial"/>
                <w:sz w:val="24"/>
                <w:szCs w:val="24"/>
              </w:rPr>
              <w:t>июля</w:t>
            </w:r>
            <w:r w:rsidRPr="00D82CA3">
              <w:rPr>
                <w:rFonts w:ascii="Arial" w:hAnsi="Arial" w:cs="Arial"/>
                <w:sz w:val="24"/>
                <w:szCs w:val="24"/>
              </w:rPr>
              <w:t xml:space="preserve"> 20</w:t>
            </w:r>
            <w:r w:rsidR="002C7643" w:rsidRPr="00D82CA3">
              <w:rPr>
                <w:rFonts w:ascii="Arial" w:hAnsi="Arial" w:cs="Arial"/>
                <w:sz w:val="24"/>
                <w:szCs w:val="24"/>
              </w:rPr>
              <w:t>20</w:t>
            </w:r>
            <w:r w:rsidRPr="00D82CA3">
              <w:rPr>
                <w:rFonts w:ascii="Arial" w:hAnsi="Arial" w:cs="Arial"/>
                <w:sz w:val="24"/>
                <w:szCs w:val="24"/>
              </w:rPr>
              <w:t xml:space="preserve"> г. №</w:t>
            </w:r>
            <w:r w:rsidR="002C7643" w:rsidRPr="00D82CA3">
              <w:rPr>
                <w:rFonts w:ascii="Arial" w:hAnsi="Arial" w:cs="Arial"/>
                <w:sz w:val="24"/>
                <w:szCs w:val="24"/>
              </w:rPr>
              <w:t>1</w:t>
            </w:r>
            <w:r w:rsidRPr="00D82CA3">
              <w:rPr>
                <w:rFonts w:ascii="Arial" w:hAnsi="Arial" w:cs="Arial"/>
                <w:sz w:val="24"/>
                <w:szCs w:val="24"/>
              </w:rPr>
              <w:t>5)</w:t>
            </w:r>
          </w:p>
        </w:tc>
      </w:tr>
      <w:bookmarkEnd w:id="36"/>
    </w:tbl>
    <w:p w14:paraId="014A4A4F" w14:textId="77777777" w:rsidR="00114607" w:rsidRPr="00D82CA3" w:rsidRDefault="00114607"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27844223" w14:textId="77777777" w:rsidR="00114607" w:rsidRPr="00D82CA3" w:rsidRDefault="00114607"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07DE29F5" w14:textId="77777777" w:rsidR="00114607" w:rsidRPr="00D82CA3" w:rsidRDefault="00114607"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1C778CCA" w14:textId="77777777" w:rsidR="00114607" w:rsidRPr="00D82CA3" w:rsidRDefault="00114607"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48AA9856" w14:textId="53A30890" w:rsidR="00170900" w:rsidRPr="00D82CA3" w:rsidRDefault="00170900"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308C56AD" w14:textId="12E606F0" w:rsidR="00170900" w:rsidRPr="00D82CA3" w:rsidRDefault="00170900"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1DA4E1BB" w14:textId="597493C8" w:rsidR="00170900" w:rsidRPr="00D82CA3" w:rsidRDefault="00170900"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6856391E" w14:textId="4EDA2F74" w:rsidR="00170900" w:rsidRPr="00D82CA3" w:rsidRDefault="00170900"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235B6323" w14:textId="03F70212" w:rsidR="00170900" w:rsidRPr="00D82CA3" w:rsidRDefault="00170900"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3617238A" w14:textId="77777777" w:rsidR="00170900" w:rsidRPr="00D82CA3" w:rsidRDefault="00170900" w:rsidP="00114607">
      <w:pPr>
        <w:pStyle w:val="a"/>
        <w:numPr>
          <w:ilvl w:val="0"/>
          <w:numId w:val="0"/>
        </w:numPr>
        <w:tabs>
          <w:tab w:val="left" w:pos="1843"/>
          <w:tab w:val="left" w:pos="2694"/>
        </w:tabs>
        <w:spacing w:before="0"/>
        <w:rPr>
          <w:rFonts w:ascii="Arial" w:eastAsia="Proxima Nova ExCn Rg,Calibri" w:hAnsi="Arial" w:cs="Arial"/>
          <w:b/>
          <w:color w:val="000000" w:themeColor="text1"/>
          <w:sz w:val="24"/>
          <w:szCs w:val="24"/>
        </w:rPr>
      </w:pPr>
    </w:p>
    <w:p w14:paraId="3BF1029D" w14:textId="6D515962" w:rsidR="00114607" w:rsidRPr="00D82CA3" w:rsidRDefault="00114607" w:rsidP="00170900">
      <w:pPr>
        <w:pStyle w:val="a"/>
        <w:numPr>
          <w:ilvl w:val="0"/>
          <w:numId w:val="0"/>
        </w:numPr>
        <w:spacing w:before="0"/>
        <w:jc w:val="center"/>
        <w:rPr>
          <w:rFonts w:ascii="Arial" w:eastAsia="Proxima Nova ExCn Rg,Calibri" w:hAnsi="Arial" w:cs="Arial"/>
          <w:b/>
          <w:color w:val="000000" w:themeColor="text1"/>
          <w:sz w:val="24"/>
          <w:szCs w:val="24"/>
        </w:rPr>
      </w:pPr>
      <w:r w:rsidRPr="00D82CA3">
        <w:rPr>
          <w:rFonts w:ascii="Arial" w:eastAsia="Proxima Nova ExCn Rg,Calibri" w:hAnsi="Arial" w:cs="Arial"/>
          <w:b/>
          <w:color w:val="000000" w:themeColor="text1"/>
          <w:sz w:val="24"/>
          <w:szCs w:val="24"/>
        </w:rPr>
        <w:t>ПОЛОЖЕНИЕ</w:t>
      </w:r>
    </w:p>
    <w:p w14:paraId="20E6E83A" w14:textId="77777777" w:rsidR="00170900" w:rsidRPr="00D82CA3" w:rsidRDefault="00114607" w:rsidP="00170900">
      <w:pPr>
        <w:pStyle w:val="a"/>
        <w:numPr>
          <w:ilvl w:val="0"/>
          <w:numId w:val="0"/>
        </w:numPr>
        <w:spacing w:before="0"/>
        <w:jc w:val="center"/>
        <w:rPr>
          <w:rFonts w:ascii="Arial" w:eastAsia="Proxima Nova ExCn Rg,Calibri" w:hAnsi="Arial" w:cs="Arial"/>
          <w:b/>
          <w:color w:val="000000" w:themeColor="text1"/>
          <w:sz w:val="24"/>
          <w:szCs w:val="24"/>
        </w:rPr>
      </w:pPr>
      <w:r w:rsidRPr="00D82CA3">
        <w:rPr>
          <w:rFonts w:ascii="Arial" w:eastAsia="Proxima Nova ExCn Rg,Calibri" w:hAnsi="Arial" w:cs="Arial"/>
          <w:b/>
          <w:color w:val="000000" w:themeColor="text1"/>
          <w:sz w:val="24"/>
          <w:szCs w:val="24"/>
        </w:rPr>
        <w:t>О ЗАКУПКЕ</w:t>
      </w:r>
      <w:r w:rsidRPr="00D82CA3">
        <w:rPr>
          <w:rFonts w:ascii="Arial" w:eastAsia="Proxima Nova ExCn Rg,Calibri" w:hAnsi="Arial" w:cs="Arial"/>
          <w:color w:val="000000" w:themeColor="text1"/>
          <w:sz w:val="24"/>
          <w:szCs w:val="24"/>
        </w:rPr>
        <w:t xml:space="preserve"> </w:t>
      </w:r>
      <w:r w:rsidRPr="00D82CA3">
        <w:rPr>
          <w:rFonts w:ascii="Arial" w:eastAsia="Proxima Nova ExCn Rg,Calibri" w:hAnsi="Arial" w:cs="Arial"/>
          <w:b/>
          <w:color w:val="000000" w:themeColor="text1"/>
          <w:sz w:val="24"/>
          <w:szCs w:val="24"/>
        </w:rPr>
        <w:t>ТОВАРОВ, РАБОТ, УСЛУГ</w:t>
      </w:r>
      <w:r w:rsidRPr="00D82CA3">
        <w:rPr>
          <w:rFonts w:ascii="Arial" w:eastAsia="Calibri" w:hAnsi="Arial" w:cs="Arial"/>
          <w:b/>
          <w:color w:val="000000" w:themeColor="text1"/>
          <w:sz w:val="24"/>
          <w:szCs w:val="24"/>
        </w:rPr>
        <w:br/>
      </w:r>
      <w:r w:rsidRPr="00D82CA3">
        <w:rPr>
          <w:rFonts w:ascii="Arial" w:eastAsia="Proxima Nova ExCn Rg,Calibri" w:hAnsi="Arial" w:cs="Arial"/>
          <w:b/>
          <w:color w:val="000000" w:themeColor="text1"/>
          <w:sz w:val="24"/>
          <w:szCs w:val="24"/>
        </w:rPr>
        <w:t xml:space="preserve">ДЛЯ НУЖД ОБЩЕСТВА С ОГРАНИЧЕННОЙ ОТВЕТСТВЕННОСТЬЮ </w:t>
      </w:r>
    </w:p>
    <w:p w14:paraId="048F82EF" w14:textId="3619D4F7" w:rsidR="00114607" w:rsidRPr="00D82CA3" w:rsidRDefault="00114607" w:rsidP="00170900">
      <w:pPr>
        <w:pStyle w:val="a"/>
        <w:numPr>
          <w:ilvl w:val="0"/>
          <w:numId w:val="0"/>
        </w:numPr>
        <w:spacing w:before="0"/>
        <w:jc w:val="center"/>
        <w:rPr>
          <w:rFonts w:ascii="Arial" w:eastAsia="Proxima Nova ExCn Rg,Calibri" w:hAnsi="Arial" w:cs="Arial"/>
          <w:b/>
          <w:color w:val="000000" w:themeColor="text1"/>
          <w:sz w:val="24"/>
          <w:szCs w:val="24"/>
        </w:rPr>
      </w:pPr>
      <w:r w:rsidRPr="00D82CA3">
        <w:rPr>
          <w:rFonts w:ascii="Arial" w:eastAsia="Proxima Nova ExCn Rg,Calibri" w:hAnsi="Arial" w:cs="Arial"/>
          <w:b/>
          <w:color w:val="000000" w:themeColor="text1"/>
          <w:sz w:val="24"/>
          <w:szCs w:val="24"/>
        </w:rPr>
        <w:t>«НИЖЭКОЛОГИЯ-НН»</w:t>
      </w:r>
    </w:p>
    <w:p w14:paraId="73E5B437" w14:textId="48B7ADA5" w:rsidR="002C50FF" w:rsidRPr="00D82CA3" w:rsidRDefault="002C50FF" w:rsidP="002C50FF">
      <w:pPr>
        <w:pStyle w:val="a"/>
        <w:spacing w:before="0"/>
        <w:ind w:left="0" w:firstLine="0"/>
        <w:jc w:val="center"/>
        <w:rPr>
          <w:rFonts w:ascii="Arial" w:eastAsia="Proxima Nova ExCn Rg,Calibri" w:hAnsi="Arial" w:cs="Arial"/>
          <w:bCs/>
          <w:color w:val="000000" w:themeColor="text1"/>
          <w:sz w:val="24"/>
          <w:szCs w:val="24"/>
        </w:rPr>
      </w:pPr>
      <w:r w:rsidRPr="00D82CA3">
        <w:rPr>
          <w:rFonts w:ascii="Arial" w:eastAsia="Proxima Nova ExCn Rg,Calibri" w:hAnsi="Arial" w:cs="Arial"/>
          <w:bCs/>
          <w:color w:val="000000" w:themeColor="text1"/>
          <w:sz w:val="24"/>
          <w:szCs w:val="24"/>
        </w:rPr>
        <w:t xml:space="preserve">в редакции с изменениями, утвержденными решением общего собрания учредителей (участников) ООО «Нижэкология-НН» от </w:t>
      </w:r>
      <w:r w:rsidR="00641726" w:rsidRPr="00D82CA3">
        <w:rPr>
          <w:rFonts w:ascii="Arial" w:eastAsia="Proxima Nova ExCn Rg,Calibri" w:hAnsi="Arial" w:cs="Arial"/>
          <w:bCs/>
          <w:color w:val="000000" w:themeColor="text1"/>
          <w:sz w:val="24"/>
          <w:szCs w:val="24"/>
        </w:rPr>
        <w:t>28.06.2021</w:t>
      </w:r>
      <w:r w:rsidRPr="00D82CA3">
        <w:rPr>
          <w:rFonts w:ascii="Arial" w:eastAsia="Proxima Nova ExCn Rg,Calibri" w:hAnsi="Arial" w:cs="Arial"/>
          <w:bCs/>
          <w:color w:val="000000" w:themeColor="text1"/>
          <w:sz w:val="24"/>
          <w:szCs w:val="24"/>
        </w:rPr>
        <w:t xml:space="preserve"> г. (протокол №</w:t>
      </w:r>
      <w:r w:rsidR="00641726" w:rsidRPr="00D82CA3">
        <w:rPr>
          <w:rFonts w:ascii="Arial" w:eastAsia="Proxima Nova ExCn Rg,Calibri" w:hAnsi="Arial" w:cs="Arial"/>
          <w:bCs/>
          <w:color w:val="000000" w:themeColor="text1"/>
          <w:sz w:val="24"/>
          <w:szCs w:val="24"/>
        </w:rPr>
        <w:t>18</w:t>
      </w:r>
      <w:r w:rsidRPr="00D82CA3">
        <w:rPr>
          <w:rFonts w:ascii="Arial" w:eastAsia="Proxima Nova ExCn Rg,Calibri" w:hAnsi="Arial" w:cs="Arial"/>
          <w:bCs/>
          <w:color w:val="000000" w:themeColor="text1"/>
          <w:sz w:val="24"/>
          <w:szCs w:val="24"/>
        </w:rPr>
        <w:t>)</w:t>
      </w:r>
    </w:p>
    <w:p w14:paraId="5AB1259E" w14:textId="58FCF95C" w:rsidR="00114607" w:rsidRPr="00D82CA3"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7BF72BE4" w14:textId="545BB221" w:rsidR="00114607" w:rsidRPr="00D82CA3"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5CCD6FD5" w14:textId="50482208" w:rsidR="00114607" w:rsidRPr="00D82CA3"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7A4E7D12" w14:textId="30211885" w:rsidR="00114607" w:rsidRPr="00D82CA3"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746ADA81" w14:textId="3F066DA9" w:rsidR="00114607" w:rsidRPr="00D82CA3"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74A9AFFA" w14:textId="2CD103E1" w:rsidR="00336624" w:rsidRPr="00D82CA3" w:rsidRDefault="00336624"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698EA487" w14:textId="204ACE6C" w:rsidR="00336624" w:rsidRPr="00D82CA3" w:rsidRDefault="00336624"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70DDD6FA" w14:textId="77777777" w:rsidR="00336624" w:rsidRPr="00D82CA3" w:rsidRDefault="00336624"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2EF95A54" w14:textId="2F0B03DC" w:rsidR="00114607" w:rsidRPr="00D82CA3"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549FE35D" w14:textId="14E25BD3" w:rsidR="00114607" w:rsidRPr="00D82CA3" w:rsidRDefault="00114607" w:rsidP="00114607">
      <w:pPr>
        <w:pStyle w:val="a"/>
        <w:numPr>
          <w:ilvl w:val="0"/>
          <w:numId w:val="0"/>
        </w:numPr>
        <w:tabs>
          <w:tab w:val="left" w:pos="1843"/>
          <w:tab w:val="left" w:pos="2694"/>
        </w:tabs>
        <w:spacing w:before="0"/>
        <w:jc w:val="center"/>
        <w:rPr>
          <w:rFonts w:ascii="Arial" w:eastAsia="Proxima Nova ExCn Rg,Calibri" w:hAnsi="Arial" w:cs="Arial"/>
          <w:b/>
          <w:color w:val="000000" w:themeColor="text1"/>
          <w:sz w:val="24"/>
          <w:szCs w:val="24"/>
        </w:rPr>
      </w:pPr>
    </w:p>
    <w:p w14:paraId="290D6EDF" w14:textId="77777777" w:rsidR="00170900" w:rsidRPr="00D82CA3"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0EB9272F" w14:textId="77777777" w:rsidR="00170900" w:rsidRPr="00D82CA3"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3ABACBBD" w14:textId="77777777" w:rsidR="00170900" w:rsidRPr="00D82CA3"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0E84666B" w14:textId="77777777" w:rsidR="00170900" w:rsidRPr="00D82CA3"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77BA49BE" w14:textId="77777777" w:rsidR="00170900" w:rsidRPr="00D82CA3"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1FF757D2" w14:textId="77777777" w:rsidR="00170900" w:rsidRPr="00D82CA3"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29A6951B" w14:textId="77777777" w:rsidR="00170900" w:rsidRPr="00D82CA3"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49024ECB" w14:textId="77777777" w:rsidR="00170900" w:rsidRPr="00D82CA3"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1DC6A371" w14:textId="77777777" w:rsidR="00170900" w:rsidRPr="00D82CA3"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043A284C" w14:textId="77777777" w:rsidR="00170900" w:rsidRPr="00D82CA3" w:rsidRDefault="00170900" w:rsidP="00114607">
      <w:pPr>
        <w:pStyle w:val="a"/>
        <w:numPr>
          <w:ilvl w:val="0"/>
          <w:numId w:val="0"/>
        </w:numPr>
        <w:tabs>
          <w:tab w:val="left" w:pos="1843"/>
          <w:tab w:val="left" w:pos="2694"/>
        </w:tabs>
        <w:spacing w:before="0"/>
        <w:jc w:val="center"/>
        <w:rPr>
          <w:rFonts w:ascii="Arial" w:hAnsi="Arial" w:cs="Arial"/>
          <w:color w:val="000000" w:themeColor="text1"/>
          <w:sz w:val="24"/>
          <w:szCs w:val="24"/>
        </w:rPr>
      </w:pPr>
    </w:p>
    <w:p w14:paraId="318DEB76" w14:textId="2FB38F78" w:rsidR="00BD2B8F" w:rsidRPr="00D82CA3" w:rsidRDefault="00BD2B8F">
      <w:pPr>
        <w:pStyle w:val="11"/>
        <w:tabs>
          <w:tab w:val="right" w:leader="dot" w:pos="10337"/>
        </w:tabs>
        <w:rPr>
          <w:rFonts w:ascii="Arial" w:hAnsi="Arial" w:cs="Arial"/>
          <w:color w:val="000000" w:themeColor="text1"/>
          <w:sz w:val="24"/>
          <w:szCs w:val="24"/>
        </w:rPr>
      </w:pPr>
      <w:bookmarkStart w:id="38" w:name="_Toc410902830"/>
      <w:bookmarkStart w:id="39" w:name="_Toc410907830"/>
      <w:bookmarkStart w:id="40" w:name="_Toc410908018"/>
      <w:bookmarkStart w:id="41" w:name="_Toc410910812"/>
      <w:bookmarkStart w:id="42" w:name="_Toc410911085"/>
      <w:bookmarkStart w:id="43" w:name="_Toc410920194"/>
      <w:bookmarkStart w:id="44" w:name="_Toc411279832"/>
      <w:bookmarkStart w:id="45" w:name="_Toc411626558"/>
      <w:bookmarkStart w:id="46" w:name="_Toc411632101"/>
      <w:bookmarkStart w:id="47" w:name="_Toc411882006"/>
      <w:bookmarkStart w:id="48" w:name="_Toc411940992"/>
      <w:bookmarkStart w:id="49" w:name="_Toc285801470"/>
      <w:bookmarkStart w:id="50" w:name="_Toc411949467"/>
      <w:bookmarkStart w:id="51" w:name="_Toc412111137"/>
      <w:bookmarkStart w:id="52" w:name="_Toc285977741"/>
      <w:bookmarkStart w:id="53" w:name="_Toc412127904"/>
      <w:bookmarkStart w:id="54" w:name="_Toc285999870"/>
      <w:bookmarkStart w:id="55" w:name="_Toc412218353"/>
      <w:bookmarkStart w:id="56" w:name="_Toc412543637"/>
      <w:bookmarkStart w:id="57" w:name="_Toc412551382"/>
      <w:bookmarkStart w:id="58" w:name="_Toc525031235"/>
      <w:bookmarkStart w:id="59" w:name="_Toc46300817"/>
      <w:bookmarkStart w:id="60" w:name="_Toc407284626"/>
      <w:bookmarkStart w:id="61" w:name="_Toc407291354"/>
      <w:bookmarkStart w:id="62" w:name="_Toc407300154"/>
      <w:bookmarkStart w:id="63" w:name="_Toc407296704"/>
      <w:bookmarkStart w:id="64" w:name="_Toc407714484"/>
      <w:bookmarkStart w:id="65" w:name="_Toc407716649"/>
      <w:bookmarkStart w:id="66" w:name="_Toc407722901"/>
      <w:bookmarkStart w:id="67" w:name="_Toc407720331"/>
      <w:bookmarkStart w:id="68" w:name="_Toc407992560"/>
      <w:bookmarkStart w:id="69" w:name="_Toc407998988"/>
      <w:bookmarkStart w:id="70" w:name="_Toc408003228"/>
      <w:bookmarkStart w:id="71" w:name="_Toc408003471"/>
      <w:bookmarkStart w:id="72" w:name="_Toc408004227"/>
      <w:bookmarkStart w:id="73" w:name="_Toc408161466"/>
      <w:bookmarkStart w:id="74" w:name="_Toc408439685"/>
      <w:bookmarkStart w:id="75" w:name="_Toc408446793"/>
      <w:bookmarkStart w:id="76" w:name="_Toc408447058"/>
      <w:bookmarkStart w:id="77" w:name="_Toc408775883"/>
      <w:bookmarkStart w:id="78" w:name="_Toc408779068"/>
      <w:bookmarkStart w:id="79" w:name="_Toc408780675"/>
      <w:bookmarkStart w:id="80" w:name="_Toc408840676"/>
      <w:bookmarkStart w:id="81" w:name="_Toc408842101"/>
      <w:bookmarkStart w:id="82" w:name="_Toc282982180"/>
      <w:bookmarkStart w:id="83" w:name="_Toc409088616"/>
      <w:bookmarkStart w:id="84" w:name="_Toc409088576"/>
      <w:bookmarkStart w:id="85" w:name="_Toc409089501"/>
      <w:bookmarkStart w:id="86" w:name="_Toc409089476"/>
      <w:bookmarkStart w:id="87" w:name="_Toc409090390"/>
      <w:bookmarkStart w:id="88" w:name="_Toc409113184"/>
      <w:bookmarkStart w:id="89" w:name="_Toc409173967"/>
      <w:bookmarkStart w:id="90" w:name="_Toc409174659"/>
      <w:bookmarkStart w:id="91" w:name="_Toc409189058"/>
      <w:bookmarkStart w:id="92" w:name="_Toc409198795"/>
      <w:bookmarkStart w:id="93" w:name="_Toc283058494"/>
      <w:bookmarkStart w:id="94" w:name="_Toc409204284"/>
      <w:bookmarkStart w:id="95" w:name="_Toc409474687"/>
      <w:bookmarkStart w:id="96" w:name="_Toc409528397"/>
      <w:bookmarkStart w:id="97" w:name="_Toc409630100"/>
      <w:bookmarkStart w:id="98" w:name="_Toc409703546"/>
      <w:bookmarkStart w:id="99" w:name="_Toc409711710"/>
      <w:bookmarkStart w:id="100" w:name="_Toc409715428"/>
      <w:bookmarkStart w:id="101" w:name="_Toc409721447"/>
      <w:bookmarkStart w:id="102" w:name="_Toc409720576"/>
      <w:bookmarkStart w:id="103" w:name="_Toc409721663"/>
      <w:bookmarkStart w:id="104" w:name="_Toc409807381"/>
      <w:bookmarkStart w:id="105" w:name="_Toc409812102"/>
      <w:bookmarkStart w:id="106" w:name="_Toc283764327"/>
      <w:bookmarkStart w:id="107" w:name="_Toc409908660"/>
      <w:bookmarkStart w:id="108" w:name="_Hlk342933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82CA3">
        <w:rPr>
          <w:rFonts w:ascii="Arial" w:hAnsi="Arial" w:cs="Arial"/>
          <w:color w:val="000000" w:themeColor="text1"/>
          <w:sz w:val="24"/>
          <w:szCs w:val="24"/>
        </w:rPr>
        <w:lastRenderedPageBreak/>
        <w:t>ОГЛАВЛЕНИЕ</w:t>
      </w:r>
    </w:p>
    <w:p w14:paraId="02C59512" w14:textId="41BAB293" w:rsidR="00A11CE9" w:rsidRPr="00D82CA3" w:rsidRDefault="00BD2B8F">
      <w:pPr>
        <w:pStyle w:val="11"/>
        <w:tabs>
          <w:tab w:val="right" w:leader="dot" w:pos="10337"/>
        </w:tabs>
        <w:rPr>
          <w:rFonts w:eastAsiaTheme="minorEastAsia" w:cstheme="minorBidi"/>
          <w:b w:val="0"/>
          <w:bCs w:val="0"/>
          <w:caps w:val="0"/>
          <w:noProof/>
          <w:sz w:val="22"/>
          <w:szCs w:val="22"/>
        </w:rPr>
      </w:pP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TOC \o "1-2" \h \z \u </w:instrText>
      </w:r>
      <w:r w:rsidRPr="00D82CA3">
        <w:rPr>
          <w:rFonts w:ascii="Arial" w:hAnsi="Arial" w:cs="Arial"/>
          <w:color w:val="000000" w:themeColor="text1"/>
          <w:sz w:val="24"/>
          <w:szCs w:val="24"/>
        </w:rPr>
        <w:fldChar w:fldCharType="separate"/>
      </w:r>
      <w:hyperlink w:anchor="_Toc75953802" w:history="1">
        <w:r w:rsidR="00A11CE9" w:rsidRPr="00D82CA3">
          <w:rPr>
            <w:rStyle w:val="ab"/>
            <w:rFonts w:ascii="Arial" w:hAnsi="Arial" w:cs="Arial"/>
            <w:noProof/>
          </w:rPr>
          <w:t>СОКРАЩЕНИЯ</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_Toc75953802 \h </w:instrText>
        </w:r>
        <w:r w:rsidR="00A11CE9" w:rsidRPr="00D82CA3">
          <w:rPr>
            <w:noProof/>
            <w:webHidden/>
          </w:rPr>
        </w:r>
        <w:r w:rsidR="00A11CE9" w:rsidRPr="00D82CA3">
          <w:rPr>
            <w:noProof/>
            <w:webHidden/>
          </w:rPr>
          <w:fldChar w:fldCharType="separate"/>
        </w:r>
        <w:r w:rsidR="00D82CA3" w:rsidRPr="00D82CA3">
          <w:rPr>
            <w:noProof/>
            <w:webHidden/>
          </w:rPr>
          <w:t>3</w:t>
        </w:r>
        <w:r w:rsidR="00A11CE9" w:rsidRPr="00D82CA3">
          <w:rPr>
            <w:noProof/>
            <w:webHidden/>
          </w:rPr>
          <w:fldChar w:fldCharType="end"/>
        </w:r>
      </w:hyperlink>
    </w:p>
    <w:p w14:paraId="70F47674" w14:textId="2E839FAB" w:rsidR="00A11CE9" w:rsidRPr="00D82CA3" w:rsidRDefault="003967C9">
      <w:pPr>
        <w:pStyle w:val="11"/>
        <w:tabs>
          <w:tab w:val="right" w:leader="dot" w:pos="10337"/>
        </w:tabs>
        <w:rPr>
          <w:rFonts w:eastAsiaTheme="minorEastAsia" w:cstheme="minorBidi"/>
          <w:b w:val="0"/>
          <w:bCs w:val="0"/>
          <w:caps w:val="0"/>
          <w:noProof/>
          <w:sz w:val="22"/>
          <w:szCs w:val="22"/>
        </w:rPr>
      </w:pPr>
      <w:hyperlink w:anchor="_Toc75953803" w:history="1">
        <w:r w:rsidR="00A11CE9" w:rsidRPr="00D82CA3">
          <w:rPr>
            <w:rStyle w:val="ab"/>
            <w:rFonts w:ascii="Arial" w:hAnsi="Arial" w:cs="Arial"/>
            <w:noProof/>
          </w:rPr>
          <w:t>ТЕРМИНЫ И ОПРЕДЕЛЕНИЯ</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_Toc75953803 \h </w:instrText>
        </w:r>
        <w:r w:rsidR="00A11CE9" w:rsidRPr="00D82CA3">
          <w:rPr>
            <w:noProof/>
            <w:webHidden/>
          </w:rPr>
        </w:r>
        <w:r w:rsidR="00A11CE9" w:rsidRPr="00D82CA3">
          <w:rPr>
            <w:noProof/>
            <w:webHidden/>
          </w:rPr>
          <w:fldChar w:fldCharType="separate"/>
        </w:r>
        <w:r w:rsidR="00D82CA3" w:rsidRPr="00D82CA3">
          <w:rPr>
            <w:noProof/>
            <w:webHidden/>
          </w:rPr>
          <w:t>5</w:t>
        </w:r>
        <w:r w:rsidR="00A11CE9" w:rsidRPr="00D82CA3">
          <w:rPr>
            <w:noProof/>
            <w:webHidden/>
          </w:rPr>
          <w:fldChar w:fldCharType="end"/>
        </w:r>
      </w:hyperlink>
    </w:p>
    <w:p w14:paraId="6D7132B5" w14:textId="7C5EAEC4" w:rsidR="00A11CE9" w:rsidRPr="00D82CA3" w:rsidRDefault="003967C9">
      <w:pPr>
        <w:pStyle w:val="11"/>
        <w:tabs>
          <w:tab w:val="right" w:leader="dot" w:pos="10337"/>
        </w:tabs>
        <w:rPr>
          <w:rFonts w:eastAsiaTheme="minorEastAsia" w:cstheme="minorBidi"/>
          <w:b w:val="0"/>
          <w:bCs w:val="0"/>
          <w:caps w:val="0"/>
          <w:noProof/>
          <w:sz w:val="22"/>
          <w:szCs w:val="22"/>
        </w:rPr>
      </w:pPr>
      <w:hyperlink w:anchor="_Toc75953804" w:history="1">
        <w:r w:rsidR="00A11CE9" w:rsidRPr="00D82CA3">
          <w:rPr>
            <w:rStyle w:val="ab"/>
            <w:rFonts w:ascii="Arial" w:hAnsi="Arial" w:cs="Arial"/>
            <w:noProof/>
          </w:rPr>
          <w:t>ГЛАВА</w:t>
        </w:r>
        <w:r w:rsidR="00A11CE9" w:rsidRPr="00D82CA3">
          <w:rPr>
            <w:rStyle w:val="ab"/>
            <w:rFonts w:ascii="Arial" w:hAnsi="Arial" w:cs="Arial"/>
            <w:noProof/>
            <w:lang w:val="en-US"/>
          </w:rPr>
          <w:t xml:space="preserve"> I</w:t>
        </w:r>
        <w:r w:rsidR="00A11CE9" w:rsidRPr="00D82CA3">
          <w:rPr>
            <w:rStyle w:val="ab"/>
            <w:rFonts w:ascii="Arial" w:hAnsi="Arial" w:cs="Arial"/>
            <w:noProof/>
          </w:rPr>
          <w:t>. Общие положения</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_Toc75953804 \h </w:instrText>
        </w:r>
        <w:r w:rsidR="00A11CE9" w:rsidRPr="00D82CA3">
          <w:rPr>
            <w:noProof/>
            <w:webHidden/>
          </w:rPr>
        </w:r>
        <w:r w:rsidR="00A11CE9" w:rsidRPr="00D82CA3">
          <w:rPr>
            <w:noProof/>
            <w:webHidden/>
          </w:rPr>
          <w:fldChar w:fldCharType="separate"/>
        </w:r>
        <w:r w:rsidR="00D82CA3" w:rsidRPr="00D82CA3">
          <w:rPr>
            <w:noProof/>
            <w:webHidden/>
          </w:rPr>
          <w:t>9</w:t>
        </w:r>
        <w:r w:rsidR="00A11CE9" w:rsidRPr="00D82CA3">
          <w:rPr>
            <w:noProof/>
            <w:webHidden/>
          </w:rPr>
          <w:fldChar w:fldCharType="end"/>
        </w:r>
      </w:hyperlink>
    </w:p>
    <w:p w14:paraId="2AB3302F" w14:textId="22284B60"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05" w:history="1">
        <w:r w:rsidR="00A11CE9" w:rsidRPr="00D82CA3">
          <w:rPr>
            <w:rStyle w:val="ab"/>
            <w:rFonts w:ascii="Arial" w:hAnsi="Arial" w:cs="Arial"/>
            <w:noProof/>
          </w:rPr>
          <w:t>1.</w:t>
        </w:r>
        <w:r w:rsidR="00A11CE9" w:rsidRPr="00D82CA3">
          <w:rPr>
            <w:rFonts w:eastAsiaTheme="minorEastAsia" w:cstheme="minorBidi"/>
            <w:smallCaps w:val="0"/>
            <w:noProof/>
            <w:sz w:val="22"/>
            <w:szCs w:val="22"/>
          </w:rPr>
          <w:tab/>
        </w:r>
        <w:r w:rsidR="00A11CE9" w:rsidRPr="00D82CA3">
          <w:rPr>
            <w:rStyle w:val="ab"/>
            <w:rFonts w:ascii="Arial" w:hAnsi="Arial" w:cs="Arial"/>
            <w:noProof/>
          </w:rPr>
          <w:t>Правовая основа закупочной деятельности Заказчика.</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_Toc75953805 \h </w:instrText>
        </w:r>
        <w:r w:rsidR="00A11CE9" w:rsidRPr="00D82CA3">
          <w:rPr>
            <w:noProof/>
            <w:webHidden/>
          </w:rPr>
        </w:r>
        <w:r w:rsidR="00A11CE9" w:rsidRPr="00D82CA3">
          <w:rPr>
            <w:noProof/>
            <w:webHidden/>
          </w:rPr>
          <w:fldChar w:fldCharType="separate"/>
        </w:r>
        <w:r w:rsidR="00D82CA3" w:rsidRPr="00D82CA3">
          <w:rPr>
            <w:noProof/>
            <w:webHidden/>
          </w:rPr>
          <w:t>9</w:t>
        </w:r>
        <w:r w:rsidR="00A11CE9" w:rsidRPr="00D82CA3">
          <w:rPr>
            <w:noProof/>
            <w:webHidden/>
          </w:rPr>
          <w:fldChar w:fldCharType="end"/>
        </w:r>
      </w:hyperlink>
    </w:p>
    <w:p w14:paraId="374C3A3D" w14:textId="0247EC11"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06" w:history="1">
        <w:r w:rsidR="00A11CE9" w:rsidRPr="00D82CA3">
          <w:rPr>
            <w:rStyle w:val="ab"/>
            <w:rFonts w:ascii="Arial" w:hAnsi="Arial" w:cs="Arial"/>
            <w:noProof/>
          </w:rPr>
          <w:t>2.</w:t>
        </w:r>
        <w:r w:rsidR="00A11CE9" w:rsidRPr="00D82CA3">
          <w:rPr>
            <w:rFonts w:eastAsiaTheme="minorEastAsia" w:cstheme="minorBidi"/>
            <w:smallCaps w:val="0"/>
            <w:noProof/>
            <w:sz w:val="22"/>
            <w:szCs w:val="22"/>
          </w:rPr>
          <w:tab/>
        </w:r>
        <w:r w:rsidR="00A11CE9" w:rsidRPr="00D82CA3">
          <w:rPr>
            <w:rStyle w:val="ab"/>
            <w:rFonts w:ascii="Arial" w:hAnsi="Arial" w:cs="Arial"/>
            <w:noProof/>
          </w:rPr>
          <w:t>Цели и принципы закупочной деятельности.</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_Toc75953806 \h </w:instrText>
        </w:r>
        <w:r w:rsidR="00A11CE9" w:rsidRPr="00D82CA3">
          <w:rPr>
            <w:noProof/>
            <w:webHidden/>
          </w:rPr>
        </w:r>
        <w:r w:rsidR="00A11CE9" w:rsidRPr="00D82CA3">
          <w:rPr>
            <w:noProof/>
            <w:webHidden/>
          </w:rPr>
          <w:fldChar w:fldCharType="separate"/>
        </w:r>
        <w:r w:rsidR="00D82CA3" w:rsidRPr="00D82CA3">
          <w:rPr>
            <w:noProof/>
            <w:webHidden/>
          </w:rPr>
          <w:t>10</w:t>
        </w:r>
        <w:r w:rsidR="00A11CE9" w:rsidRPr="00D82CA3">
          <w:rPr>
            <w:noProof/>
            <w:webHidden/>
          </w:rPr>
          <w:fldChar w:fldCharType="end"/>
        </w:r>
      </w:hyperlink>
    </w:p>
    <w:p w14:paraId="026314B9" w14:textId="28CF9D97"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07" w:history="1">
        <w:r w:rsidR="00A11CE9" w:rsidRPr="00D82CA3">
          <w:rPr>
            <w:rStyle w:val="ab"/>
            <w:rFonts w:ascii="Arial" w:hAnsi="Arial" w:cs="Arial"/>
            <w:noProof/>
          </w:rPr>
          <w:t>3.</w:t>
        </w:r>
        <w:r w:rsidR="00A11CE9" w:rsidRPr="00D82CA3">
          <w:rPr>
            <w:rFonts w:eastAsiaTheme="minorEastAsia" w:cstheme="minorBidi"/>
            <w:smallCaps w:val="0"/>
            <w:noProof/>
            <w:sz w:val="22"/>
            <w:szCs w:val="22"/>
          </w:rPr>
          <w:tab/>
        </w:r>
        <w:r w:rsidR="00A11CE9" w:rsidRPr="00D82CA3">
          <w:rPr>
            <w:rStyle w:val="ab"/>
            <w:rFonts w:ascii="Arial" w:hAnsi="Arial" w:cs="Arial"/>
            <w:noProof/>
          </w:rPr>
          <w:t>Информационное обеспечение.</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_Toc75953807 \h </w:instrText>
        </w:r>
        <w:r w:rsidR="00A11CE9" w:rsidRPr="00D82CA3">
          <w:rPr>
            <w:noProof/>
            <w:webHidden/>
          </w:rPr>
        </w:r>
        <w:r w:rsidR="00A11CE9" w:rsidRPr="00D82CA3">
          <w:rPr>
            <w:noProof/>
            <w:webHidden/>
          </w:rPr>
          <w:fldChar w:fldCharType="separate"/>
        </w:r>
        <w:r w:rsidR="00D82CA3" w:rsidRPr="00D82CA3">
          <w:rPr>
            <w:noProof/>
            <w:webHidden/>
          </w:rPr>
          <w:t>10</w:t>
        </w:r>
        <w:r w:rsidR="00A11CE9" w:rsidRPr="00D82CA3">
          <w:rPr>
            <w:noProof/>
            <w:webHidden/>
          </w:rPr>
          <w:fldChar w:fldCharType="end"/>
        </w:r>
      </w:hyperlink>
    </w:p>
    <w:p w14:paraId="2E1EB987" w14:textId="2AB13349"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08" w:history="1">
        <w:r w:rsidR="00A11CE9" w:rsidRPr="00D82CA3">
          <w:rPr>
            <w:rStyle w:val="ab"/>
            <w:rFonts w:ascii="Arial" w:hAnsi="Arial" w:cs="Arial"/>
            <w:noProof/>
          </w:rPr>
          <w:t>4.</w:t>
        </w:r>
        <w:r w:rsidR="00A11CE9" w:rsidRPr="00D82CA3">
          <w:rPr>
            <w:rFonts w:eastAsiaTheme="minorEastAsia" w:cstheme="minorBidi"/>
            <w:smallCaps w:val="0"/>
            <w:noProof/>
            <w:sz w:val="22"/>
            <w:szCs w:val="22"/>
          </w:rPr>
          <w:tab/>
        </w:r>
        <w:r w:rsidR="00A11CE9" w:rsidRPr="00D82CA3">
          <w:rPr>
            <w:rStyle w:val="ab"/>
            <w:rFonts w:ascii="Arial" w:hAnsi="Arial" w:cs="Arial"/>
            <w:noProof/>
          </w:rPr>
          <w:t>Положение о закупочной комиссии Заказчика</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_Toc75953808 \h </w:instrText>
        </w:r>
        <w:r w:rsidR="00A11CE9" w:rsidRPr="00D82CA3">
          <w:rPr>
            <w:noProof/>
            <w:webHidden/>
          </w:rPr>
        </w:r>
        <w:r w:rsidR="00A11CE9" w:rsidRPr="00D82CA3">
          <w:rPr>
            <w:noProof/>
            <w:webHidden/>
          </w:rPr>
          <w:fldChar w:fldCharType="separate"/>
        </w:r>
        <w:r w:rsidR="00D82CA3" w:rsidRPr="00D82CA3">
          <w:rPr>
            <w:noProof/>
            <w:webHidden/>
          </w:rPr>
          <w:t>13</w:t>
        </w:r>
        <w:r w:rsidR="00A11CE9" w:rsidRPr="00D82CA3">
          <w:rPr>
            <w:noProof/>
            <w:webHidden/>
          </w:rPr>
          <w:fldChar w:fldCharType="end"/>
        </w:r>
      </w:hyperlink>
    </w:p>
    <w:p w14:paraId="6BC02BFC" w14:textId="5C4FCCF3" w:rsidR="00A11CE9" w:rsidRPr="00D82CA3" w:rsidRDefault="003967C9">
      <w:pPr>
        <w:pStyle w:val="11"/>
        <w:tabs>
          <w:tab w:val="right" w:leader="dot" w:pos="10337"/>
        </w:tabs>
        <w:rPr>
          <w:rFonts w:eastAsiaTheme="minorEastAsia" w:cstheme="minorBidi"/>
          <w:b w:val="0"/>
          <w:bCs w:val="0"/>
          <w:caps w:val="0"/>
          <w:noProof/>
          <w:sz w:val="22"/>
          <w:szCs w:val="22"/>
        </w:rPr>
      </w:pPr>
      <w:hyperlink w:anchor="_Toc75953809" w:history="1">
        <w:r w:rsidR="00A11CE9" w:rsidRPr="00D82CA3">
          <w:rPr>
            <w:rStyle w:val="ab"/>
            <w:rFonts w:ascii="Arial" w:hAnsi="Arial" w:cs="Arial"/>
            <w:noProof/>
          </w:rPr>
          <w:t xml:space="preserve">ГЛАВА </w:t>
        </w:r>
        <w:r w:rsidR="00A11CE9" w:rsidRPr="00D82CA3">
          <w:rPr>
            <w:rStyle w:val="ab"/>
            <w:rFonts w:ascii="Arial" w:hAnsi="Arial" w:cs="Arial"/>
            <w:noProof/>
            <w:lang w:val="en-US"/>
          </w:rPr>
          <w:t>II</w:t>
        </w:r>
        <w:r w:rsidR="00A11CE9" w:rsidRPr="00D82CA3">
          <w:rPr>
            <w:rStyle w:val="ab"/>
            <w:rFonts w:ascii="Arial" w:hAnsi="Arial" w:cs="Arial"/>
            <w:noProof/>
          </w:rPr>
          <w:t>. Планирование закупок</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_Toc75953809 \h </w:instrText>
        </w:r>
        <w:r w:rsidR="00A11CE9" w:rsidRPr="00D82CA3">
          <w:rPr>
            <w:noProof/>
            <w:webHidden/>
          </w:rPr>
        </w:r>
        <w:r w:rsidR="00A11CE9" w:rsidRPr="00D82CA3">
          <w:rPr>
            <w:noProof/>
            <w:webHidden/>
          </w:rPr>
          <w:fldChar w:fldCharType="separate"/>
        </w:r>
        <w:r w:rsidR="00D82CA3" w:rsidRPr="00D82CA3">
          <w:rPr>
            <w:noProof/>
            <w:webHidden/>
          </w:rPr>
          <w:t>14</w:t>
        </w:r>
        <w:r w:rsidR="00A11CE9" w:rsidRPr="00D82CA3">
          <w:rPr>
            <w:noProof/>
            <w:webHidden/>
          </w:rPr>
          <w:fldChar w:fldCharType="end"/>
        </w:r>
      </w:hyperlink>
    </w:p>
    <w:p w14:paraId="46645F61" w14:textId="67CD487A"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10" w:history="1">
        <w:r w:rsidR="00A11CE9" w:rsidRPr="00D82CA3">
          <w:rPr>
            <w:rStyle w:val="ab"/>
            <w:rFonts w:ascii="Arial" w:hAnsi="Arial" w:cs="Arial"/>
            <w:noProof/>
          </w:rPr>
          <w:t>5.</w:t>
        </w:r>
        <w:r w:rsidR="00A11CE9" w:rsidRPr="00D82CA3">
          <w:rPr>
            <w:rFonts w:eastAsiaTheme="minorEastAsia" w:cstheme="minorBidi"/>
            <w:smallCaps w:val="0"/>
            <w:noProof/>
            <w:sz w:val="22"/>
            <w:szCs w:val="22"/>
          </w:rPr>
          <w:tab/>
        </w:r>
        <w:r w:rsidR="00A11CE9" w:rsidRPr="00D82CA3">
          <w:rPr>
            <w:rStyle w:val="ab"/>
            <w:rFonts w:ascii="Arial" w:hAnsi="Arial" w:cs="Arial"/>
            <w:noProof/>
          </w:rPr>
          <w:t>Планирование закупок.</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_Toc75953810 \h </w:instrText>
        </w:r>
        <w:r w:rsidR="00A11CE9" w:rsidRPr="00D82CA3">
          <w:rPr>
            <w:noProof/>
            <w:webHidden/>
          </w:rPr>
        </w:r>
        <w:r w:rsidR="00A11CE9" w:rsidRPr="00D82CA3">
          <w:rPr>
            <w:noProof/>
            <w:webHidden/>
          </w:rPr>
          <w:fldChar w:fldCharType="separate"/>
        </w:r>
        <w:r w:rsidR="00D82CA3" w:rsidRPr="00D82CA3">
          <w:rPr>
            <w:noProof/>
            <w:webHidden/>
          </w:rPr>
          <w:t>14</w:t>
        </w:r>
        <w:r w:rsidR="00A11CE9" w:rsidRPr="00D82CA3">
          <w:rPr>
            <w:noProof/>
            <w:webHidden/>
          </w:rPr>
          <w:fldChar w:fldCharType="end"/>
        </w:r>
      </w:hyperlink>
    </w:p>
    <w:p w14:paraId="13ABD765" w14:textId="5EB7AB0B" w:rsidR="00A11CE9" w:rsidRPr="00D82CA3" w:rsidRDefault="003967C9">
      <w:pPr>
        <w:pStyle w:val="11"/>
        <w:tabs>
          <w:tab w:val="right" w:leader="dot" w:pos="10337"/>
        </w:tabs>
        <w:rPr>
          <w:rFonts w:eastAsiaTheme="minorEastAsia" w:cstheme="minorBidi"/>
          <w:b w:val="0"/>
          <w:bCs w:val="0"/>
          <w:caps w:val="0"/>
          <w:noProof/>
          <w:sz w:val="22"/>
          <w:szCs w:val="22"/>
        </w:rPr>
      </w:pPr>
      <w:hyperlink w:anchor="_Toc75953811" w:history="1">
        <w:r w:rsidR="00A11CE9" w:rsidRPr="00D82CA3">
          <w:rPr>
            <w:rStyle w:val="ab"/>
            <w:rFonts w:ascii="Arial" w:hAnsi="Arial" w:cs="Arial"/>
            <w:noProof/>
          </w:rPr>
          <w:t xml:space="preserve">ГЛАВА </w:t>
        </w:r>
        <w:r w:rsidR="00A11CE9" w:rsidRPr="00D82CA3">
          <w:rPr>
            <w:rStyle w:val="ab"/>
            <w:rFonts w:ascii="Arial" w:hAnsi="Arial" w:cs="Arial"/>
            <w:noProof/>
            <w:lang w:val="en-US"/>
          </w:rPr>
          <w:t>III</w:t>
        </w:r>
        <w:r w:rsidR="00A11CE9" w:rsidRPr="00D82CA3">
          <w:rPr>
            <w:rStyle w:val="ab"/>
            <w:rFonts w:ascii="Arial" w:hAnsi="Arial" w:cs="Arial"/>
            <w:noProof/>
          </w:rPr>
          <w:t>. Применимые способы закупок и условия их выбора</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_Toc75953811 \h </w:instrText>
        </w:r>
        <w:r w:rsidR="00A11CE9" w:rsidRPr="00D82CA3">
          <w:rPr>
            <w:noProof/>
            <w:webHidden/>
          </w:rPr>
        </w:r>
        <w:r w:rsidR="00A11CE9" w:rsidRPr="00D82CA3">
          <w:rPr>
            <w:noProof/>
            <w:webHidden/>
          </w:rPr>
          <w:fldChar w:fldCharType="separate"/>
        </w:r>
        <w:r w:rsidR="00D82CA3" w:rsidRPr="00D82CA3">
          <w:rPr>
            <w:noProof/>
            <w:webHidden/>
          </w:rPr>
          <w:t>17</w:t>
        </w:r>
        <w:r w:rsidR="00A11CE9" w:rsidRPr="00D82CA3">
          <w:rPr>
            <w:noProof/>
            <w:webHidden/>
          </w:rPr>
          <w:fldChar w:fldCharType="end"/>
        </w:r>
      </w:hyperlink>
    </w:p>
    <w:p w14:paraId="4272F849" w14:textId="23C1FDC7"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12" w:history="1">
        <w:r w:rsidR="00A11CE9" w:rsidRPr="00D82CA3">
          <w:rPr>
            <w:rStyle w:val="ab"/>
            <w:rFonts w:ascii="Arial" w:hAnsi="Arial" w:cs="Arial"/>
            <w:noProof/>
          </w:rPr>
          <w:t>6.</w:t>
        </w:r>
        <w:r w:rsidR="00A11CE9" w:rsidRPr="00D82CA3">
          <w:rPr>
            <w:rFonts w:eastAsiaTheme="minorEastAsia" w:cstheme="minorBidi"/>
            <w:smallCaps w:val="0"/>
            <w:noProof/>
            <w:sz w:val="22"/>
            <w:szCs w:val="22"/>
          </w:rPr>
          <w:tab/>
        </w:r>
        <w:r w:rsidR="00A11CE9" w:rsidRPr="00D82CA3">
          <w:rPr>
            <w:rStyle w:val="ab"/>
            <w:rFonts w:ascii="Arial" w:hAnsi="Arial" w:cs="Arial"/>
            <w:noProof/>
          </w:rPr>
          <w:t>Способы закупок и условия их применения.</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_Toc75953812 \h </w:instrText>
        </w:r>
        <w:r w:rsidR="00A11CE9" w:rsidRPr="00D82CA3">
          <w:rPr>
            <w:noProof/>
            <w:webHidden/>
          </w:rPr>
        </w:r>
        <w:r w:rsidR="00A11CE9" w:rsidRPr="00D82CA3">
          <w:rPr>
            <w:noProof/>
            <w:webHidden/>
          </w:rPr>
          <w:fldChar w:fldCharType="separate"/>
        </w:r>
        <w:r w:rsidR="00D82CA3" w:rsidRPr="00D82CA3">
          <w:rPr>
            <w:noProof/>
            <w:webHidden/>
          </w:rPr>
          <w:t>17</w:t>
        </w:r>
        <w:r w:rsidR="00A11CE9" w:rsidRPr="00D82CA3">
          <w:rPr>
            <w:noProof/>
            <w:webHidden/>
          </w:rPr>
          <w:fldChar w:fldCharType="end"/>
        </w:r>
      </w:hyperlink>
    </w:p>
    <w:p w14:paraId="4FABE402" w14:textId="594AB807"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13" w:history="1">
        <w:r w:rsidR="00A11CE9" w:rsidRPr="00D82CA3">
          <w:rPr>
            <w:rStyle w:val="ab"/>
            <w:rFonts w:ascii="Arial" w:hAnsi="Arial" w:cs="Arial"/>
            <w:noProof/>
          </w:rPr>
          <w:t>7.</w:t>
        </w:r>
        <w:r w:rsidR="00A11CE9" w:rsidRPr="00D82CA3">
          <w:rPr>
            <w:rFonts w:eastAsiaTheme="minorEastAsia" w:cstheme="minorBidi"/>
            <w:smallCaps w:val="0"/>
            <w:noProof/>
            <w:sz w:val="22"/>
            <w:szCs w:val="22"/>
          </w:rPr>
          <w:tab/>
        </w:r>
        <w:r w:rsidR="00A11CE9" w:rsidRPr="00D82CA3">
          <w:rPr>
            <w:rStyle w:val="ab"/>
            <w:rFonts w:ascii="Arial" w:hAnsi="Arial" w:cs="Arial"/>
            <w:noProof/>
          </w:rPr>
          <w:t>Формы закупок.</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_Toc75953813 \h </w:instrText>
        </w:r>
        <w:r w:rsidR="00A11CE9" w:rsidRPr="00D82CA3">
          <w:rPr>
            <w:noProof/>
            <w:webHidden/>
          </w:rPr>
        </w:r>
        <w:r w:rsidR="00A11CE9" w:rsidRPr="00D82CA3">
          <w:rPr>
            <w:noProof/>
            <w:webHidden/>
          </w:rPr>
          <w:fldChar w:fldCharType="separate"/>
        </w:r>
        <w:r w:rsidR="00D82CA3" w:rsidRPr="00D82CA3">
          <w:rPr>
            <w:noProof/>
            <w:webHidden/>
          </w:rPr>
          <w:t>23</w:t>
        </w:r>
        <w:r w:rsidR="00A11CE9" w:rsidRPr="00D82CA3">
          <w:rPr>
            <w:noProof/>
            <w:webHidden/>
          </w:rPr>
          <w:fldChar w:fldCharType="end"/>
        </w:r>
      </w:hyperlink>
    </w:p>
    <w:p w14:paraId="1056F240" w14:textId="0EF0AEB4"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14" w:history="1">
        <w:r w:rsidR="00A11CE9" w:rsidRPr="00D82CA3">
          <w:rPr>
            <w:rStyle w:val="ab"/>
            <w:rFonts w:ascii="Arial" w:hAnsi="Arial" w:cs="Arial"/>
            <w:noProof/>
          </w:rPr>
          <w:t>8.</w:t>
        </w:r>
        <w:r w:rsidR="00A11CE9" w:rsidRPr="00D82CA3">
          <w:rPr>
            <w:rFonts w:eastAsiaTheme="minorEastAsia" w:cstheme="minorBidi"/>
            <w:smallCaps w:val="0"/>
            <w:noProof/>
            <w:sz w:val="22"/>
            <w:szCs w:val="22"/>
          </w:rPr>
          <w:tab/>
        </w:r>
        <w:r w:rsidR="00A11CE9" w:rsidRPr="00D82CA3">
          <w:rPr>
            <w:rStyle w:val="ab"/>
            <w:rFonts w:ascii="Arial" w:hAnsi="Arial" w:cs="Arial"/>
            <w:noProof/>
          </w:rPr>
          <w:t>Дополнительные элементы закупок.</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_Toc75953814 \h </w:instrText>
        </w:r>
        <w:r w:rsidR="00A11CE9" w:rsidRPr="00D82CA3">
          <w:rPr>
            <w:noProof/>
            <w:webHidden/>
          </w:rPr>
        </w:r>
        <w:r w:rsidR="00A11CE9" w:rsidRPr="00D82CA3">
          <w:rPr>
            <w:noProof/>
            <w:webHidden/>
          </w:rPr>
          <w:fldChar w:fldCharType="separate"/>
        </w:r>
        <w:r w:rsidR="00D82CA3" w:rsidRPr="00D82CA3">
          <w:rPr>
            <w:noProof/>
            <w:webHidden/>
          </w:rPr>
          <w:t>24</w:t>
        </w:r>
        <w:r w:rsidR="00A11CE9" w:rsidRPr="00D82CA3">
          <w:rPr>
            <w:noProof/>
            <w:webHidden/>
          </w:rPr>
          <w:fldChar w:fldCharType="end"/>
        </w:r>
      </w:hyperlink>
    </w:p>
    <w:p w14:paraId="72984CB3" w14:textId="1CE10A0B" w:rsidR="00A11CE9" w:rsidRPr="00D82CA3" w:rsidRDefault="003967C9">
      <w:pPr>
        <w:pStyle w:val="11"/>
        <w:tabs>
          <w:tab w:val="right" w:leader="dot" w:pos="10337"/>
        </w:tabs>
        <w:rPr>
          <w:rFonts w:eastAsiaTheme="minorEastAsia" w:cstheme="minorBidi"/>
          <w:b w:val="0"/>
          <w:bCs w:val="0"/>
          <w:caps w:val="0"/>
          <w:noProof/>
          <w:sz w:val="22"/>
          <w:szCs w:val="22"/>
        </w:rPr>
      </w:pPr>
      <w:hyperlink w:anchor="_Toc75953815" w:history="1">
        <w:r w:rsidR="00A11CE9" w:rsidRPr="00D82CA3">
          <w:rPr>
            <w:rStyle w:val="ab"/>
            <w:rFonts w:ascii="Arial" w:hAnsi="Arial" w:cs="Arial"/>
            <w:noProof/>
          </w:rPr>
          <w:t xml:space="preserve">ГЛАВА </w:t>
        </w:r>
        <w:r w:rsidR="00A11CE9" w:rsidRPr="00D82CA3">
          <w:rPr>
            <w:rStyle w:val="ab"/>
            <w:rFonts w:ascii="Arial" w:hAnsi="Arial" w:cs="Arial"/>
            <w:noProof/>
            <w:lang w:val="en-US"/>
          </w:rPr>
          <w:t>IV</w:t>
        </w:r>
        <w:r w:rsidR="00A11CE9" w:rsidRPr="00D82CA3">
          <w:rPr>
            <w:rStyle w:val="ab"/>
            <w:rFonts w:ascii="Arial" w:hAnsi="Arial" w:cs="Arial"/>
            <w:noProof/>
          </w:rPr>
          <w:t>. Подготовка и проведение закупок</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_Toc75953815 \h </w:instrText>
        </w:r>
        <w:r w:rsidR="00A11CE9" w:rsidRPr="00D82CA3">
          <w:rPr>
            <w:noProof/>
            <w:webHidden/>
          </w:rPr>
        </w:r>
        <w:r w:rsidR="00A11CE9" w:rsidRPr="00D82CA3">
          <w:rPr>
            <w:noProof/>
            <w:webHidden/>
          </w:rPr>
          <w:fldChar w:fldCharType="separate"/>
        </w:r>
        <w:r w:rsidR="00D82CA3" w:rsidRPr="00D82CA3">
          <w:rPr>
            <w:noProof/>
            <w:webHidden/>
          </w:rPr>
          <w:t>27</w:t>
        </w:r>
        <w:r w:rsidR="00A11CE9" w:rsidRPr="00D82CA3">
          <w:rPr>
            <w:noProof/>
            <w:webHidden/>
          </w:rPr>
          <w:fldChar w:fldCharType="end"/>
        </w:r>
      </w:hyperlink>
    </w:p>
    <w:p w14:paraId="57C36BDB" w14:textId="58B7D5F4"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16" w:history="1">
        <w:r w:rsidR="00A11CE9" w:rsidRPr="00D82CA3">
          <w:rPr>
            <w:rStyle w:val="ab"/>
            <w:rFonts w:ascii="Arial" w:hAnsi="Arial" w:cs="Arial"/>
            <w:noProof/>
          </w:rPr>
          <w:t>9.</w:t>
        </w:r>
        <w:r w:rsidR="00A11CE9" w:rsidRPr="00D82CA3">
          <w:rPr>
            <w:rFonts w:eastAsiaTheme="minorEastAsia" w:cstheme="minorBidi"/>
            <w:smallCaps w:val="0"/>
            <w:noProof/>
            <w:sz w:val="22"/>
            <w:szCs w:val="22"/>
          </w:rPr>
          <w:tab/>
        </w:r>
        <w:r w:rsidR="00A11CE9" w:rsidRPr="00D82CA3">
          <w:rPr>
            <w:rStyle w:val="ab"/>
            <w:rFonts w:ascii="Arial" w:hAnsi="Arial" w:cs="Arial"/>
            <w:noProof/>
          </w:rPr>
          <w:t>Подготовка к проведению закупки.</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_Toc75953816 \h </w:instrText>
        </w:r>
        <w:r w:rsidR="00A11CE9" w:rsidRPr="00D82CA3">
          <w:rPr>
            <w:noProof/>
            <w:webHidden/>
          </w:rPr>
        </w:r>
        <w:r w:rsidR="00A11CE9" w:rsidRPr="00D82CA3">
          <w:rPr>
            <w:noProof/>
            <w:webHidden/>
          </w:rPr>
          <w:fldChar w:fldCharType="separate"/>
        </w:r>
        <w:r w:rsidR="00D82CA3" w:rsidRPr="00D82CA3">
          <w:rPr>
            <w:noProof/>
            <w:webHidden/>
          </w:rPr>
          <w:t>27</w:t>
        </w:r>
        <w:r w:rsidR="00A11CE9" w:rsidRPr="00D82CA3">
          <w:rPr>
            <w:noProof/>
            <w:webHidden/>
          </w:rPr>
          <w:fldChar w:fldCharType="end"/>
        </w:r>
      </w:hyperlink>
    </w:p>
    <w:p w14:paraId="7F0DA212" w14:textId="200C6F39" w:rsidR="00A11CE9" w:rsidRPr="00D82CA3" w:rsidRDefault="003967C9">
      <w:pPr>
        <w:pStyle w:val="11"/>
        <w:tabs>
          <w:tab w:val="right" w:leader="dot" w:pos="10337"/>
        </w:tabs>
        <w:rPr>
          <w:rFonts w:eastAsiaTheme="minorEastAsia" w:cstheme="minorBidi"/>
          <w:b w:val="0"/>
          <w:bCs w:val="0"/>
          <w:caps w:val="0"/>
          <w:noProof/>
          <w:sz w:val="22"/>
          <w:szCs w:val="22"/>
        </w:rPr>
      </w:pPr>
      <w:hyperlink w:anchor="_Toc75953817" w:history="1">
        <w:r w:rsidR="00A11CE9" w:rsidRPr="00D82CA3">
          <w:rPr>
            <w:rStyle w:val="ab"/>
            <w:rFonts w:ascii="Arial" w:hAnsi="Arial" w:cs="Arial"/>
            <w:noProof/>
          </w:rPr>
          <w:t xml:space="preserve">ГЛАВА </w:t>
        </w:r>
        <w:r w:rsidR="00A11CE9" w:rsidRPr="00D82CA3">
          <w:rPr>
            <w:rStyle w:val="ab"/>
            <w:rFonts w:ascii="Arial" w:hAnsi="Arial" w:cs="Arial"/>
            <w:noProof/>
            <w:lang w:val="en-US"/>
          </w:rPr>
          <w:t>V</w:t>
        </w:r>
        <w:r w:rsidR="00A11CE9" w:rsidRPr="00D82CA3">
          <w:rPr>
            <w:rStyle w:val="ab"/>
            <w:rFonts w:ascii="Arial" w:hAnsi="Arial" w:cs="Arial"/>
            <w:noProof/>
          </w:rPr>
          <w:t>. Порядок проведения процедур закупки</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_Toc75953817 \h </w:instrText>
        </w:r>
        <w:r w:rsidR="00A11CE9" w:rsidRPr="00D82CA3">
          <w:rPr>
            <w:noProof/>
            <w:webHidden/>
          </w:rPr>
        </w:r>
        <w:r w:rsidR="00A11CE9" w:rsidRPr="00D82CA3">
          <w:rPr>
            <w:noProof/>
            <w:webHidden/>
          </w:rPr>
          <w:fldChar w:fldCharType="separate"/>
        </w:r>
        <w:r w:rsidR="00D82CA3" w:rsidRPr="00D82CA3">
          <w:rPr>
            <w:noProof/>
            <w:webHidden/>
          </w:rPr>
          <w:t>44</w:t>
        </w:r>
        <w:r w:rsidR="00A11CE9" w:rsidRPr="00D82CA3">
          <w:rPr>
            <w:noProof/>
            <w:webHidden/>
          </w:rPr>
          <w:fldChar w:fldCharType="end"/>
        </w:r>
      </w:hyperlink>
    </w:p>
    <w:p w14:paraId="490F93DC" w14:textId="44A6A7DD"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18" w:history="1">
        <w:r w:rsidR="00A11CE9" w:rsidRPr="00D82CA3">
          <w:rPr>
            <w:rStyle w:val="ab"/>
            <w:rFonts w:ascii="Arial" w:hAnsi="Arial" w:cs="Arial"/>
            <w:noProof/>
          </w:rPr>
          <w:t>10.</w:t>
        </w:r>
        <w:r w:rsidR="00A11CE9" w:rsidRPr="00D82CA3">
          <w:rPr>
            <w:rFonts w:eastAsiaTheme="minorEastAsia" w:cstheme="minorBidi"/>
            <w:smallCaps w:val="0"/>
            <w:noProof/>
            <w:sz w:val="22"/>
            <w:szCs w:val="22"/>
          </w:rPr>
          <w:tab/>
        </w:r>
        <w:r w:rsidR="00A11CE9" w:rsidRPr="00D82CA3">
          <w:rPr>
            <w:rStyle w:val="ab"/>
            <w:rFonts w:ascii="Arial" w:hAnsi="Arial" w:cs="Arial"/>
            <w:noProof/>
          </w:rPr>
          <w:t>Общие положения.</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_Toc75953818 \h </w:instrText>
        </w:r>
        <w:r w:rsidR="00A11CE9" w:rsidRPr="00D82CA3">
          <w:rPr>
            <w:noProof/>
            <w:webHidden/>
          </w:rPr>
        </w:r>
        <w:r w:rsidR="00A11CE9" w:rsidRPr="00D82CA3">
          <w:rPr>
            <w:noProof/>
            <w:webHidden/>
          </w:rPr>
          <w:fldChar w:fldCharType="separate"/>
        </w:r>
        <w:r w:rsidR="00D82CA3" w:rsidRPr="00D82CA3">
          <w:rPr>
            <w:noProof/>
            <w:webHidden/>
          </w:rPr>
          <w:t>44</w:t>
        </w:r>
        <w:r w:rsidR="00A11CE9" w:rsidRPr="00D82CA3">
          <w:rPr>
            <w:noProof/>
            <w:webHidden/>
          </w:rPr>
          <w:fldChar w:fldCharType="end"/>
        </w:r>
      </w:hyperlink>
    </w:p>
    <w:p w14:paraId="75A83A8E" w14:textId="55D2DEA4"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19" w:history="1">
        <w:r w:rsidR="00A11CE9" w:rsidRPr="00D82CA3">
          <w:rPr>
            <w:rStyle w:val="ab"/>
            <w:rFonts w:ascii="Arial" w:hAnsi="Arial" w:cs="Arial"/>
            <w:noProof/>
          </w:rPr>
          <w:t>11.</w:t>
        </w:r>
        <w:r w:rsidR="00A11CE9" w:rsidRPr="00D82CA3">
          <w:rPr>
            <w:rFonts w:eastAsiaTheme="minorEastAsia" w:cstheme="minorBidi"/>
            <w:smallCaps w:val="0"/>
            <w:noProof/>
            <w:sz w:val="22"/>
            <w:szCs w:val="22"/>
          </w:rPr>
          <w:tab/>
        </w:r>
        <w:r w:rsidR="00A11CE9" w:rsidRPr="00D82CA3">
          <w:rPr>
            <w:rStyle w:val="ab"/>
            <w:rFonts w:ascii="Arial" w:hAnsi="Arial" w:cs="Arial"/>
            <w:noProof/>
          </w:rPr>
          <w:t>Порядок проведения открытого конкурса.</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_Toc75953819 \h </w:instrText>
        </w:r>
        <w:r w:rsidR="00A11CE9" w:rsidRPr="00D82CA3">
          <w:rPr>
            <w:noProof/>
            <w:webHidden/>
          </w:rPr>
        </w:r>
        <w:r w:rsidR="00A11CE9" w:rsidRPr="00D82CA3">
          <w:rPr>
            <w:noProof/>
            <w:webHidden/>
          </w:rPr>
          <w:fldChar w:fldCharType="separate"/>
        </w:r>
        <w:r w:rsidR="00D82CA3" w:rsidRPr="00D82CA3">
          <w:rPr>
            <w:noProof/>
            <w:webHidden/>
          </w:rPr>
          <w:t>51</w:t>
        </w:r>
        <w:r w:rsidR="00A11CE9" w:rsidRPr="00D82CA3">
          <w:rPr>
            <w:noProof/>
            <w:webHidden/>
          </w:rPr>
          <w:fldChar w:fldCharType="end"/>
        </w:r>
      </w:hyperlink>
    </w:p>
    <w:p w14:paraId="51DB5F68" w14:textId="3BB25B01"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20" w:history="1">
        <w:r w:rsidR="00A11CE9" w:rsidRPr="00D82CA3">
          <w:rPr>
            <w:rStyle w:val="ab"/>
            <w:rFonts w:ascii="Arial" w:hAnsi="Arial" w:cs="Arial"/>
            <w:noProof/>
          </w:rPr>
          <w:t>12.</w:t>
        </w:r>
        <w:r w:rsidR="00A11CE9" w:rsidRPr="00D82CA3">
          <w:rPr>
            <w:rFonts w:eastAsiaTheme="minorEastAsia" w:cstheme="minorBidi"/>
            <w:smallCaps w:val="0"/>
            <w:noProof/>
            <w:sz w:val="22"/>
            <w:szCs w:val="22"/>
          </w:rPr>
          <w:tab/>
        </w:r>
        <w:r w:rsidR="00A11CE9" w:rsidRPr="00D82CA3">
          <w:rPr>
            <w:rStyle w:val="ab"/>
            <w:rFonts w:ascii="Arial" w:hAnsi="Arial" w:cs="Arial"/>
            <w:noProof/>
          </w:rPr>
          <w:t>Порядок проведения аукциона.</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_Toc75953820 \h </w:instrText>
        </w:r>
        <w:r w:rsidR="00A11CE9" w:rsidRPr="00D82CA3">
          <w:rPr>
            <w:noProof/>
            <w:webHidden/>
          </w:rPr>
        </w:r>
        <w:r w:rsidR="00A11CE9" w:rsidRPr="00D82CA3">
          <w:rPr>
            <w:noProof/>
            <w:webHidden/>
          </w:rPr>
          <w:fldChar w:fldCharType="separate"/>
        </w:r>
        <w:r w:rsidR="00D82CA3" w:rsidRPr="00D82CA3">
          <w:rPr>
            <w:noProof/>
            <w:webHidden/>
          </w:rPr>
          <w:t>63</w:t>
        </w:r>
        <w:r w:rsidR="00A11CE9" w:rsidRPr="00D82CA3">
          <w:rPr>
            <w:noProof/>
            <w:webHidden/>
          </w:rPr>
          <w:fldChar w:fldCharType="end"/>
        </w:r>
      </w:hyperlink>
    </w:p>
    <w:p w14:paraId="67E80281" w14:textId="4DE3911D"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21" w:history="1">
        <w:r w:rsidR="00A11CE9" w:rsidRPr="00D82CA3">
          <w:rPr>
            <w:rStyle w:val="ab"/>
            <w:rFonts w:ascii="Arial" w:hAnsi="Arial" w:cs="Arial"/>
            <w:noProof/>
          </w:rPr>
          <w:t>13.</w:t>
        </w:r>
        <w:r w:rsidR="00A11CE9" w:rsidRPr="00D82CA3">
          <w:rPr>
            <w:rFonts w:eastAsiaTheme="minorEastAsia" w:cstheme="minorBidi"/>
            <w:smallCaps w:val="0"/>
            <w:noProof/>
            <w:sz w:val="22"/>
            <w:szCs w:val="22"/>
          </w:rPr>
          <w:tab/>
        </w:r>
        <w:r w:rsidR="00A11CE9" w:rsidRPr="00D82CA3">
          <w:rPr>
            <w:rStyle w:val="ab"/>
            <w:rFonts w:ascii="Arial" w:hAnsi="Arial" w:cs="Arial"/>
            <w:noProof/>
          </w:rPr>
          <w:t>Порядок проведения открытого запроса предложений.</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_Toc75953821 \h </w:instrText>
        </w:r>
        <w:r w:rsidR="00A11CE9" w:rsidRPr="00D82CA3">
          <w:rPr>
            <w:noProof/>
            <w:webHidden/>
          </w:rPr>
        </w:r>
        <w:r w:rsidR="00A11CE9" w:rsidRPr="00D82CA3">
          <w:rPr>
            <w:noProof/>
            <w:webHidden/>
          </w:rPr>
          <w:fldChar w:fldCharType="separate"/>
        </w:r>
        <w:r w:rsidR="00D82CA3" w:rsidRPr="00D82CA3">
          <w:rPr>
            <w:noProof/>
            <w:webHidden/>
          </w:rPr>
          <w:t>77</w:t>
        </w:r>
        <w:r w:rsidR="00A11CE9" w:rsidRPr="00D82CA3">
          <w:rPr>
            <w:noProof/>
            <w:webHidden/>
          </w:rPr>
          <w:fldChar w:fldCharType="end"/>
        </w:r>
      </w:hyperlink>
    </w:p>
    <w:p w14:paraId="4AB4F404" w14:textId="5818652E"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22" w:history="1">
        <w:r w:rsidR="00A11CE9" w:rsidRPr="00D82CA3">
          <w:rPr>
            <w:rStyle w:val="ab"/>
            <w:rFonts w:ascii="Arial" w:hAnsi="Arial" w:cs="Arial"/>
            <w:noProof/>
          </w:rPr>
          <w:t>14.</w:t>
        </w:r>
        <w:r w:rsidR="00A11CE9" w:rsidRPr="00D82CA3">
          <w:rPr>
            <w:rFonts w:eastAsiaTheme="minorEastAsia" w:cstheme="minorBidi"/>
            <w:smallCaps w:val="0"/>
            <w:noProof/>
            <w:sz w:val="22"/>
            <w:szCs w:val="22"/>
          </w:rPr>
          <w:tab/>
        </w:r>
        <w:r w:rsidR="00A11CE9" w:rsidRPr="00D82CA3">
          <w:rPr>
            <w:rStyle w:val="ab"/>
            <w:rFonts w:ascii="Arial" w:hAnsi="Arial" w:cs="Arial"/>
            <w:noProof/>
          </w:rPr>
          <w:t>Порядок проведения открытого запроса котировок.</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_Toc75953822 \h </w:instrText>
        </w:r>
        <w:r w:rsidR="00A11CE9" w:rsidRPr="00D82CA3">
          <w:rPr>
            <w:noProof/>
            <w:webHidden/>
          </w:rPr>
        </w:r>
        <w:r w:rsidR="00A11CE9" w:rsidRPr="00D82CA3">
          <w:rPr>
            <w:noProof/>
            <w:webHidden/>
          </w:rPr>
          <w:fldChar w:fldCharType="separate"/>
        </w:r>
        <w:r w:rsidR="00D82CA3" w:rsidRPr="00D82CA3">
          <w:rPr>
            <w:noProof/>
            <w:webHidden/>
          </w:rPr>
          <w:t>90</w:t>
        </w:r>
        <w:r w:rsidR="00A11CE9" w:rsidRPr="00D82CA3">
          <w:rPr>
            <w:noProof/>
            <w:webHidden/>
          </w:rPr>
          <w:fldChar w:fldCharType="end"/>
        </w:r>
      </w:hyperlink>
    </w:p>
    <w:p w14:paraId="1B021F89" w14:textId="6C731544"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23" w:history="1">
        <w:r w:rsidR="00A11CE9" w:rsidRPr="00D82CA3">
          <w:rPr>
            <w:rStyle w:val="ab"/>
            <w:rFonts w:ascii="Arial" w:hAnsi="Arial" w:cs="Arial"/>
            <w:noProof/>
          </w:rPr>
          <w:t>15.</w:t>
        </w:r>
        <w:r w:rsidR="00A11CE9" w:rsidRPr="00D82CA3">
          <w:rPr>
            <w:rFonts w:eastAsiaTheme="minorEastAsia" w:cstheme="minorBidi"/>
            <w:smallCaps w:val="0"/>
            <w:noProof/>
            <w:sz w:val="22"/>
            <w:szCs w:val="22"/>
          </w:rPr>
          <w:tab/>
        </w:r>
        <w:r w:rsidR="00A11CE9" w:rsidRPr="00D82CA3">
          <w:rPr>
            <w:rStyle w:val="ab"/>
            <w:rFonts w:ascii="Arial" w:hAnsi="Arial" w:cs="Arial"/>
            <w:noProof/>
          </w:rPr>
          <w:t>Порядок проведения закупки у единственного поставщика (подрядчика, исполнителя).</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_Toc75953823 \h </w:instrText>
        </w:r>
        <w:r w:rsidR="00A11CE9" w:rsidRPr="00D82CA3">
          <w:rPr>
            <w:noProof/>
            <w:webHidden/>
          </w:rPr>
        </w:r>
        <w:r w:rsidR="00A11CE9" w:rsidRPr="00D82CA3">
          <w:rPr>
            <w:noProof/>
            <w:webHidden/>
          </w:rPr>
          <w:fldChar w:fldCharType="separate"/>
        </w:r>
        <w:r w:rsidR="00D82CA3" w:rsidRPr="00D82CA3">
          <w:rPr>
            <w:noProof/>
            <w:webHidden/>
          </w:rPr>
          <w:t>101</w:t>
        </w:r>
        <w:r w:rsidR="00A11CE9" w:rsidRPr="00D82CA3">
          <w:rPr>
            <w:noProof/>
            <w:webHidden/>
          </w:rPr>
          <w:fldChar w:fldCharType="end"/>
        </w:r>
      </w:hyperlink>
    </w:p>
    <w:p w14:paraId="3B809BB1" w14:textId="29485DAC"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24" w:history="1">
        <w:r w:rsidR="00A11CE9" w:rsidRPr="00D82CA3">
          <w:rPr>
            <w:rStyle w:val="ab"/>
            <w:rFonts w:ascii="Arial" w:hAnsi="Arial" w:cs="Arial"/>
            <w:noProof/>
          </w:rPr>
          <w:t>16.</w:t>
        </w:r>
        <w:r w:rsidR="00A11CE9" w:rsidRPr="00D82CA3">
          <w:rPr>
            <w:rFonts w:eastAsiaTheme="minorEastAsia" w:cstheme="minorBidi"/>
            <w:smallCaps w:val="0"/>
            <w:noProof/>
            <w:sz w:val="22"/>
            <w:szCs w:val="22"/>
          </w:rPr>
          <w:tab/>
        </w:r>
        <w:r w:rsidR="00A11CE9" w:rsidRPr="00D82CA3">
          <w:rPr>
            <w:rStyle w:val="ab"/>
            <w:rFonts w:ascii="Arial" w:hAnsi="Arial" w:cs="Arial"/>
            <w:noProof/>
          </w:rPr>
          <w:t>Особенности проведения закупок в бумажной форме.</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_Toc75953824 \h </w:instrText>
        </w:r>
        <w:r w:rsidR="00A11CE9" w:rsidRPr="00D82CA3">
          <w:rPr>
            <w:noProof/>
            <w:webHidden/>
          </w:rPr>
        </w:r>
        <w:r w:rsidR="00A11CE9" w:rsidRPr="00D82CA3">
          <w:rPr>
            <w:noProof/>
            <w:webHidden/>
          </w:rPr>
          <w:fldChar w:fldCharType="separate"/>
        </w:r>
        <w:r w:rsidR="00D82CA3" w:rsidRPr="00D82CA3">
          <w:rPr>
            <w:noProof/>
            <w:webHidden/>
          </w:rPr>
          <w:t>102</w:t>
        </w:r>
        <w:r w:rsidR="00A11CE9" w:rsidRPr="00D82CA3">
          <w:rPr>
            <w:noProof/>
            <w:webHidden/>
          </w:rPr>
          <w:fldChar w:fldCharType="end"/>
        </w:r>
      </w:hyperlink>
    </w:p>
    <w:p w14:paraId="4FE1B5BC" w14:textId="69537540" w:rsidR="00A11CE9" w:rsidRPr="00D82CA3" w:rsidRDefault="003967C9">
      <w:pPr>
        <w:pStyle w:val="11"/>
        <w:tabs>
          <w:tab w:val="right" w:leader="dot" w:pos="10337"/>
        </w:tabs>
        <w:rPr>
          <w:rFonts w:eastAsiaTheme="minorEastAsia" w:cstheme="minorBidi"/>
          <w:b w:val="0"/>
          <w:bCs w:val="0"/>
          <w:caps w:val="0"/>
          <w:noProof/>
          <w:sz w:val="22"/>
          <w:szCs w:val="22"/>
        </w:rPr>
      </w:pPr>
      <w:hyperlink w:anchor="_Toc75953825" w:history="1">
        <w:r w:rsidR="00A11CE9" w:rsidRPr="00D82CA3">
          <w:rPr>
            <w:rStyle w:val="ab"/>
            <w:rFonts w:ascii="Arial" w:hAnsi="Arial" w:cs="Arial"/>
            <w:noProof/>
          </w:rPr>
          <w:t xml:space="preserve">ГЛАВА </w:t>
        </w:r>
        <w:r w:rsidR="00A11CE9" w:rsidRPr="00D82CA3">
          <w:rPr>
            <w:rStyle w:val="ab"/>
            <w:rFonts w:ascii="Arial" w:hAnsi="Arial" w:cs="Arial"/>
            <w:noProof/>
            <w:lang w:val="en-US"/>
          </w:rPr>
          <w:t>VI</w:t>
        </w:r>
        <w:r w:rsidR="00A11CE9" w:rsidRPr="00D82CA3">
          <w:rPr>
            <w:rStyle w:val="ab"/>
            <w:rFonts w:ascii="Arial" w:hAnsi="Arial" w:cs="Arial"/>
            <w:noProof/>
          </w:rPr>
          <w:t>. Особые закупочные ситуации</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_Toc75953825 \h </w:instrText>
        </w:r>
        <w:r w:rsidR="00A11CE9" w:rsidRPr="00D82CA3">
          <w:rPr>
            <w:noProof/>
            <w:webHidden/>
          </w:rPr>
        </w:r>
        <w:r w:rsidR="00A11CE9" w:rsidRPr="00D82CA3">
          <w:rPr>
            <w:noProof/>
            <w:webHidden/>
          </w:rPr>
          <w:fldChar w:fldCharType="separate"/>
        </w:r>
        <w:r w:rsidR="00D82CA3" w:rsidRPr="00D82CA3">
          <w:rPr>
            <w:noProof/>
            <w:webHidden/>
          </w:rPr>
          <w:t>109</w:t>
        </w:r>
        <w:r w:rsidR="00A11CE9" w:rsidRPr="00D82CA3">
          <w:rPr>
            <w:noProof/>
            <w:webHidden/>
          </w:rPr>
          <w:fldChar w:fldCharType="end"/>
        </w:r>
      </w:hyperlink>
    </w:p>
    <w:p w14:paraId="2105BE5F" w14:textId="6512A96D"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26" w:history="1">
        <w:r w:rsidR="00A11CE9" w:rsidRPr="00D82CA3">
          <w:rPr>
            <w:rStyle w:val="ab"/>
            <w:rFonts w:ascii="Arial" w:hAnsi="Arial" w:cs="Arial"/>
            <w:noProof/>
          </w:rPr>
          <w:t>17.</w:t>
        </w:r>
        <w:r w:rsidR="00A11CE9" w:rsidRPr="00D82CA3">
          <w:rPr>
            <w:rFonts w:eastAsiaTheme="minorEastAsia" w:cstheme="minorBidi"/>
            <w:smallCaps w:val="0"/>
            <w:noProof/>
            <w:sz w:val="22"/>
            <w:szCs w:val="22"/>
          </w:rPr>
          <w:tab/>
        </w:r>
        <w:r w:rsidR="00A11CE9" w:rsidRPr="00D82CA3">
          <w:rPr>
            <w:rStyle w:val="ab"/>
            <w:rFonts w:ascii="Arial" w:hAnsi="Arial" w:cs="Arial"/>
            <w:noProof/>
          </w:rPr>
          <w:t>Особенности принятия решений, установления требований и (или) порядка проведения процедур закупок в отношении отдельных видов закупочных ситуаций.</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_Toc75953826 \h </w:instrText>
        </w:r>
        <w:r w:rsidR="00A11CE9" w:rsidRPr="00D82CA3">
          <w:rPr>
            <w:noProof/>
            <w:webHidden/>
          </w:rPr>
        </w:r>
        <w:r w:rsidR="00A11CE9" w:rsidRPr="00D82CA3">
          <w:rPr>
            <w:noProof/>
            <w:webHidden/>
          </w:rPr>
          <w:fldChar w:fldCharType="separate"/>
        </w:r>
        <w:r w:rsidR="00D82CA3" w:rsidRPr="00D82CA3">
          <w:rPr>
            <w:noProof/>
            <w:webHidden/>
          </w:rPr>
          <w:t>109</w:t>
        </w:r>
        <w:r w:rsidR="00A11CE9" w:rsidRPr="00D82CA3">
          <w:rPr>
            <w:noProof/>
            <w:webHidden/>
          </w:rPr>
          <w:fldChar w:fldCharType="end"/>
        </w:r>
      </w:hyperlink>
    </w:p>
    <w:p w14:paraId="74650A84" w14:textId="067E9770"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27" w:history="1">
        <w:r w:rsidR="00A11CE9" w:rsidRPr="00D82CA3">
          <w:rPr>
            <w:rStyle w:val="ab"/>
            <w:rFonts w:ascii="Arial" w:hAnsi="Arial" w:cs="Arial"/>
            <w:noProof/>
          </w:rPr>
          <w:t>18.</w:t>
        </w:r>
        <w:r w:rsidR="00A11CE9" w:rsidRPr="00D82CA3">
          <w:rPr>
            <w:rFonts w:eastAsiaTheme="minorEastAsia" w:cstheme="minorBidi"/>
            <w:smallCaps w:val="0"/>
            <w:noProof/>
            <w:sz w:val="22"/>
            <w:szCs w:val="22"/>
          </w:rPr>
          <w:tab/>
        </w:r>
        <w:r w:rsidR="00A11CE9" w:rsidRPr="00D82CA3">
          <w:rPr>
            <w:rStyle w:val="ab"/>
            <w:rFonts w:ascii="Arial" w:hAnsi="Arial" w:cs="Arial"/>
            <w:noProof/>
          </w:rPr>
          <w:t>Закупки с участием субъектов МСП и самозанятых.</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_Toc75953827 \h </w:instrText>
        </w:r>
        <w:r w:rsidR="00A11CE9" w:rsidRPr="00D82CA3">
          <w:rPr>
            <w:noProof/>
            <w:webHidden/>
          </w:rPr>
        </w:r>
        <w:r w:rsidR="00A11CE9" w:rsidRPr="00D82CA3">
          <w:rPr>
            <w:noProof/>
            <w:webHidden/>
          </w:rPr>
          <w:fldChar w:fldCharType="separate"/>
        </w:r>
        <w:r w:rsidR="00D82CA3" w:rsidRPr="00D82CA3">
          <w:rPr>
            <w:noProof/>
            <w:webHidden/>
          </w:rPr>
          <w:t>111</w:t>
        </w:r>
        <w:r w:rsidR="00A11CE9" w:rsidRPr="00D82CA3">
          <w:rPr>
            <w:noProof/>
            <w:webHidden/>
          </w:rPr>
          <w:fldChar w:fldCharType="end"/>
        </w:r>
      </w:hyperlink>
    </w:p>
    <w:p w14:paraId="63515925" w14:textId="0B13EED3"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28" w:history="1">
        <w:r w:rsidR="00A11CE9" w:rsidRPr="00D82CA3">
          <w:rPr>
            <w:rStyle w:val="ab"/>
            <w:rFonts w:ascii="Arial" w:hAnsi="Arial" w:cs="Arial"/>
            <w:noProof/>
          </w:rPr>
          <w:t>19.</w:t>
        </w:r>
        <w:r w:rsidR="00A11CE9" w:rsidRPr="00D82CA3">
          <w:rPr>
            <w:rFonts w:eastAsiaTheme="minorEastAsia" w:cstheme="minorBidi"/>
            <w:smallCaps w:val="0"/>
            <w:noProof/>
            <w:sz w:val="22"/>
            <w:szCs w:val="22"/>
          </w:rPr>
          <w:tab/>
        </w:r>
        <w:r w:rsidR="00A11CE9" w:rsidRPr="00D82CA3">
          <w:rPr>
            <w:rStyle w:val="ab"/>
            <w:rFonts w:ascii="Arial" w:hAnsi="Arial" w:cs="Arial"/>
            <w:noProof/>
          </w:rPr>
          <w:t>Закупка продукции российского происхождения</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_Toc75953828 \h </w:instrText>
        </w:r>
        <w:r w:rsidR="00A11CE9" w:rsidRPr="00D82CA3">
          <w:rPr>
            <w:noProof/>
            <w:webHidden/>
          </w:rPr>
        </w:r>
        <w:r w:rsidR="00A11CE9" w:rsidRPr="00D82CA3">
          <w:rPr>
            <w:noProof/>
            <w:webHidden/>
          </w:rPr>
          <w:fldChar w:fldCharType="separate"/>
        </w:r>
        <w:r w:rsidR="00D82CA3" w:rsidRPr="00D82CA3">
          <w:rPr>
            <w:noProof/>
            <w:webHidden/>
          </w:rPr>
          <w:t>119</w:t>
        </w:r>
        <w:r w:rsidR="00A11CE9" w:rsidRPr="00D82CA3">
          <w:rPr>
            <w:noProof/>
            <w:webHidden/>
          </w:rPr>
          <w:fldChar w:fldCharType="end"/>
        </w:r>
      </w:hyperlink>
    </w:p>
    <w:p w14:paraId="42D5CF8F" w14:textId="09B64B89" w:rsidR="00A11CE9" w:rsidRPr="00D82CA3" w:rsidRDefault="003967C9">
      <w:pPr>
        <w:pStyle w:val="11"/>
        <w:tabs>
          <w:tab w:val="right" w:leader="dot" w:pos="10337"/>
        </w:tabs>
        <w:rPr>
          <w:rFonts w:eastAsiaTheme="minorEastAsia" w:cstheme="minorBidi"/>
          <w:b w:val="0"/>
          <w:bCs w:val="0"/>
          <w:caps w:val="0"/>
          <w:noProof/>
          <w:sz w:val="22"/>
          <w:szCs w:val="22"/>
        </w:rPr>
      </w:pPr>
      <w:hyperlink w:anchor="_Toc75953829" w:history="1">
        <w:r w:rsidR="00A11CE9" w:rsidRPr="00D82CA3">
          <w:rPr>
            <w:rStyle w:val="ab"/>
            <w:rFonts w:ascii="Arial" w:hAnsi="Arial" w:cs="Arial"/>
            <w:noProof/>
          </w:rPr>
          <w:t xml:space="preserve">ГЛАВА </w:t>
        </w:r>
        <w:r w:rsidR="00A11CE9" w:rsidRPr="00D82CA3">
          <w:rPr>
            <w:rStyle w:val="ab"/>
            <w:rFonts w:ascii="Arial" w:hAnsi="Arial" w:cs="Arial"/>
            <w:noProof/>
            <w:lang w:val="en-US"/>
          </w:rPr>
          <w:t>VII</w:t>
        </w:r>
        <w:r w:rsidR="00A11CE9" w:rsidRPr="00D82CA3">
          <w:rPr>
            <w:rStyle w:val="ab"/>
            <w:rFonts w:ascii="Arial" w:hAnsi="Arial" w:cs="Arial"/>
            <w:noProof/>
          </w:rPr>
          <w:t>. Заключение и исполнение договоров</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_Toc75953829 \h </w:instrText>
        </w:r>
        <w:r w:rsidR="00A11CE9" w:rsidRPr="00D82CA3">
          <w:rPr>
            <w:noProof/>
            <w:webHidden/>
          </w:rPr>
        </w:r>
        <w:r w:rsidR="00A11CE9" w:rsidRPr="00D82CA3">
          <w:rPr>
            <w:noProof/>
            <w:webHidden/>
          </w:rPr>
          <w:fldChar w:fldCharType="separate"/>
        </w:r>
        <w:r w:rsidR="00D82CA3" w:rsidRPr="00D82CA3">
          <w:rPr>
            <w:noProof/>
            <w:webHidden/>
          </w:rPr>
          <w:t>121</w:t>
        </w:r>
        <w:r w:rsidR="00A11CE9" w:rsidRPr="00D82CA3">
          <w:rPr>
            <w:noProof/>
            <w:webHidden/>
          </w:rPr>
          <w:fldChar w:fldCharType="end"/>
        </w:r>
      </w:hyperlink>
    </w:p>
    <w:p w14:paraId="1F88891A" w14:textId="0EBB3C73"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30" w:history="1">
        <w:r w:rsidR="00A11CE9" w:rsidRPr="00D82CA3">
          <w:rPr>
            <w:rStyle w:val="ab"/>
            <w:rFonts w:ascii="Arial" w:hAnsi="Arial" w:cs="Arial"/>
            <w:noProof/>
          </w:rPr>
          <w:t>20.</w:t>
        </w:r>
        <w:r w:rsidR="00A11CE9" w:rsidRPr="00D82CA3">
          <w:rPr>
            <w:rFonts w:eastAsiaTheme="minorEastAsia" w:cstheme="minorBidi"/>
            <w:smallCaps w:val="0"/>
            <w:noProof/>
            <w:sz w:val="22"/>
            <w:szCs w:val="22"/>
          </w:rPr>
          <w:tab/>
        </w:r>
        <w:r w:rsidR="00A11CE9" w:rsidRPr="00D82CA3">
          <w:rPr>
            <w:rStyle w:val="ab"/>
            <w:rFonts w:ascii="Arial" w:hAnsi="Arial" w:cs="Arial"/>
            <w:noProof/>
          </w:rPr>
          <w:t>Порядок ведения Реестра договоров в ЕИС</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_Toc75953830 \h </w:instrText>
        </w:r>
        <w:r w:rsidR="00A11CE9" w:rsidRPr="00D82CA3">
          <w:rPr>
            <w:noProof/>
            <w:webHidden/>
          </w:rPr>
        </w:r>
        <w:r w:rsidR="00A11CE9" w:rsidRPr="00D82CA3">
          <w:rPr>
            <w:noProof/>
            <w:webHidden/>
          </w:rPr>
          <w:fldChar w:fldCharType="separate"/>
        </w:r>
        <w:r w:rsidR="00D82CA3" w:rsidRPr="00D82CA3">
          <w:rPr>
            <w:noProof/>
            <w:webHidden/>
          </w:rPr>
          <w:t>121</w:t>
        </w:r>
        <w:r w:rsidR="00A11CE9" w:rsidRPr="00D82CA3">
          <w:rPr>
            <w:noProof/>
            <w:webHidden/>
          </w:rPr>
          <w:fldChar w:fldCharType="end"/>
        </w:r>
      </w:hyperlink>
    </w:p>
    <w:p w14:paraId="5400705A" w14:textId="79DABA75"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31" w:history="1">
        <w:r w:rsidR="00A11CE9" w:rsidRPr="00D82CA3">
          <w:rPr>
            <w:rStyle w:val="ab"/>
            <w:rFonts w:ascii="Arial" w:hAnsi="Arial" w:cs="Arial"/>
            <w:noProof/>
          </w:rPr>
          <w:t>21.</w:t>
        </w:r>
        <w:r w:rsidR="00A11CE9" w:rsidRPr="00D82CA3">
          <w:rPr>
            <w:rFonts w:eastAsiaTheme="minorEastAsia" w:cstheme="minorBidi"/>
            <w:smallCaps w:val="0"/>
            <w:noProof/>
            <w:sz w:val="22"/>
            <w:szCs w:val="22"/>
          </w:rPr>
          <w:tab/>
        </w:r>
        <w:r w:rsidR="00A11CE9" w:rsidRPr="00D82CA3">
          <w:rPr>
            <w:rStyle w:val="ab"/>
            <w:rFonts w:ascii="Arial" w:hAnsi="Arial" w:cs="Arial"/>
            <w:noProof/>
          </w:rPr>
          <w:t>Заключение договоров.</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_Toc75953831 \h </w:instrText>
        </w:r>
        <w:r w:rsidR="00A11CE9" w:rsidRPr="00D82CA3">
          <w:rPr>
            <w:noProof/>
            <w:webHidden/>
          </w:rPr>
        </w:r>
        <w:r w:rsidR="00A11CE9" w:rsidRPr="00D82CA3">
          <w:rPr>
            <w:noProof/>
            <w:webHidden/>
          </w:rPr>
          <w:fldChar w:fldCharType="separate"/>
        </w:r>
        <w:r w:rsidR="00D82CA3" w:rsidRPr="00D82CA3">
          <w:rPr>
            <w:noProof/>
            <w:webHidden/>
          </w:rPr>
          <w:t>121</w:t>
        </w:r>
        <w:r w:rsidR="00A11CE9" w:rsidRPr="00D82CA3">
          <w:rPr>
            <w:noProof/>
            <w:webHidden/>
          </w:rPr>
          <w:fldChar w:fldCharType="end"/>
        </w:r>
      </w:hyperlink>
    </w:p>
    <w:p w14:paraId="2FE31898" w14:textId="6CD3742F"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32" w:history="1">
        <w:r w:rsidR="00A11CE9" w:rsidRPr="00D82CA3">
          <w:rPr>
            <w:rStyle w:val="ab"/>
            <w:rFonts w:ascii="Arial" w:hAnsi="Arial" w:cs="Arial"/>
            <w:noProof/>
          </w:rPr>
          <w:t>22.</w:t>
        </w:r>
        <w:r w:rsidR="00A11CE9" w:rsidRPr="00D82CA3">
          <w:rPr>
            <w:rFonts w:eastAsiaTheme="minorEastAsia" w:cstheme="minorBidi"/>
            <w:smallCaps w:val="0"/>
            <w:noProof/>
            <w:sz w:val="22"/>
            <w:szCs w:val="22"/>
          </w:rPr>
          <w:tab/>
        </w:r>
        <w:r w:rsidR="00A11CE9" w:rsidRPr="00D82CA3">
          <w:rPr>
            <w:rStyle w:val="ab"/>
            <w:rFonts w:ascii="Arial" w:hAnsi="Arial" w:cs="Arial"/>
            <w:noProof/>
          </w:rPr>
          <w:t>Исполнение договора</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_Toc75953832 \h </w:instrText>
        </w:r>
        <w:r w:rsidR="00A11CE9" w:rsidRPr="00D82CA3">
          <w:rPr>
            <w:noProof/>
            <w:webHidden/>
          </w:rPr>
        </w:r>
        <w:r w:rsidR="00A11CE9" w:rsidRPr="00D82CA3">
          <w:rPr>
            <w:noProof/>
            <w:webHidden/>
          </w:rPr>
          <w:fldChar w:fldCharType="separate"/>
        </w:r>
        <w:r w:rsidR="00D82CA3" w:rsidRPr="00D82CA3">
          <w:rPr>
            <w:noProof/>
            <w:webHidden/>
          </w:rPr>
          <w:t>130</w:t>
        </w:r>
        <w:r w:rsidR="00A11CE9" w:rsidRPr="00D82CA3">
          <w:rPr>
            <w:noProof/>
            <w:webHidden/>
          </w:rPr>
          <w:fldChar w:fldCharType="end"/>
        </w:r>
      </w:hyperlink>
    </w:p>
    <w:p w14:paraId="36334846" w14:textId="03304533" w:rsidR="00A11CE9" w:rsidRPr="00D82CA3" w:rsidRDefault="003967C9">
      <w:pPr>
        <w:pStyle w:val="11"/>
        <w:tabs>
          <w:tab w:val="right" w:leader="dot" w:pos="10337"/>
        </w:tabs>
        <w:rPr>
          <w:rFonts w:eastAsiaTheme="minorEastAsia" w:cstheme="minorBidi"/>
          <w:b w:val="0"/>
          <w:bCs w:val="0"/>
          <w:caps w:val="0"/>
          <w:noProof/>
          <w:sz w:val="22"/>
          <w:szCs w:val="22"/>
        </w:rPr>
      </w:pPr>
      <w:hyperlink w:anchor="_Toc75953833" w:history="1">
        <w:r w:rsidR="00A11CE9" w:rsidRPr="00D82CA3">
          <w:rPr>
            <w:rStyle w:val="ab"/>
            <w:rFonts w:ascii="Arial" w:hAnsi="Arial" w:cs="Arial"/>
            <w:noProof/>
          </w:rPr>
          <w:t xml:space="preserve">ГЛАВА </w:t>
        </w:r>
        <w:r w:rsidR="00A11CE9" w:rsidRPr="00D82CA3">
          <w:rPr>
            <w:rStyle w:val="ab"/>
            <w:rFonts w:ascii="Arial" w:hAnsi="Arial" w:cs="Arial"/>
            <w:noProof/>
            <w:lang w:val="en-US"/>
          </w:rPr>
          <w:t>VIII</w:t>
        </w:r>
        <w:r w:rsidR="00A11CE9" w:rsidRPr="00D82CA3">
          <w:rPr>
            <w:rStyle w:val="ab"/>
            <w:rFonts w:ascii="Arial" w:hAnsi="Arial" w:cs="Arial"/>
            <w:noProof/>
          </w:rPr>
          <w:t>. Иные положения, связанные с обеспечением закупки</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_Toc75953833 \h </w:instrText>
        </w:r>
        <w:r w:rsidR="00A11CE9" w:rsidRPr="00D82CA3">
          <w:rPr>
            <w:noProof/>
            <w:webHidden/>
          </w:rPr>
        </w:r>
        <w:r w:rsidR="00A11CE9" w:rsidRPr="00D82CA3">
          <w:rPr>
            <w:noProof/>
            <w:webHidden/>
          </w:rPr>
          <w:fldChar w:fldCharType="separate"/>
        </w:r>
        <w:r w:rsidR="00D82CA3" w:rsidRPr="00D82CA3">
          <w:rPr>
            <w:noProof/>
            <w:webHidden/>
          </w:rPr>
          <w:t>133</w:t>
        </w:r>
        <w:r w:rsidR="00A11CE9" w:rsidRPr="00D82CA3">
          <w:rPr>
            <w:noProof/>
            <w:webHidden/>
          </w:rPr>
          <w:fldChar w:fldCharType="end"/>
        </w:r>
      </w:hyperlink>
    </w:p>
    <w:p w14:paraId="68688317" w14:textId="15DF36F6"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34" w:history="1">
        <w:r w:rsidR="00A11CE9" w:rsidRPr="00D82CA3">
          <w:rPr>
            <w:rStyle w:val="ab"/>
            <w:rFonts w:ascii="Arial" w:hAnsi="Arial" w:cs="Arial"/>
            <w:noProof/>
          </w:rPr>
          <w:t>23.</w:t>
        </w:r>
        <w:r w:rsidR="00A11CE9" w:rsidRPr="00D82CA3">
          <w:rPr>
            <w:rFonts w:eastAsiaTheme="minorEastAsia" w:cstheme="minorBidi"/>
            <w:smallCaps w:val="0"/>
            <w:noProof/>
            <w:sz w:val="22"/>
            <w:szCs w:val="22"/>
          </w:rPr>
          <w:tab/>
        </w:r>
        <w:r w:rsidR="00A11CE9" w:rsidRPr="00D82CA3">
          <w:rPr>
            <w:rStyle w:val="ab"/>
            <w:rFonts w:ascii="Arial" w:hAnsi="Arial" w:cs="Arial"/>
            <w:noProof/>
          </w:rPr>
          <w:t>Порядок ведения архива.</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_Toc75953834 \h </w:instrText>
        </w:r>
        <w:r w:rsidR="00A11CE9" w:rsidRPr="00D82CA3">
          <w:rPr>
            <w:noProof/>
            <w:webHidden/>
          </w:rPr>
        </w:r>
        <w:r w:rsidR="00A11CE9" w:rsidRPr="00D82CA3">
          <w:rPr>
            <w:noProof/>
            <w:webHidden/>
          </w:rPr>
          <w:fldChar w:fldCharType="separate"/>
        </w:r>
        <w:r w:rsidR="00D82CA3" w:rsidRPr="00D82CA3">
          <w:rPr>
            <w:noProof/>
            <w:webHidden/>
          </w:rPr>
          <w:t>133</w:t>
        </w:r>
        <w:r w:rsidR="00A11CE9" w:rsidRPr="00D82CA3">
          <w:rPr>
            <w:noProof/>
            <w:webHidden/>
          </w:rPr>
          <w:fldChar w:fldCharType="end"/>
        </w:r>
      </w:hyperlink>
    </w:p>
    <w:p w14:paraId="0C79E525" w14:textId="1BC74273"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35" w:history="1">
        <w:r w:rsidR="00A11CE9" w:rsidRPr="00D82CA3">
          <w:rPr>
            <w:rStyle w:val="ab"/>
            <w:rFonts w:ascii="Arial" w:hAnsi="Arial" w:cs="Arial"/>
            <w:noProof/>
          </w:rPr>
          <w:t>24.</w:t>
        </w:r>
        <w:r w:rsidR="00A11CE9" w:rsidRPr="00D82CA3">
          <w:rPr>
            <w:rFonts w:eastAsiaTheme="minorEastAsia" w:cstheme="minorBidi"/>
            <w:smallCaps w:val="0"/>
            <w:noProof/>
            <w:sz w:val="22"/>
            <w:szCs w:val="22"/>
          </w:rPr>
          <w:tab/>
        </w:r>
        <w:r w:rsidR="00A11CE9" w:rsidRPr="00D82CA3">
          <w:rPr>
            <w:rStyle w:val="ab"/>
            <w:rFonts w:ascii="Arial" w:hAnsi="Arial" w:cs="Arial"/>
            <w:noProof/>
          </w:rPr>
          <w:t>Реестры недобросовестных поставщиков.</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_Toc75953835 \h </w:instrText>
        </w:r>
        <w:r w:rsidR="00A11CE9" w:rsidRPr="00D82CA3">
          <w:rPr>
            <w:noProof/>
            <w:webHidden/>
          </w:rPr>
        </w:r>
        <w:r w:rsidR="00A11CE9" w:rsidRPr="00D82CA3">
          <w:rPr>
            <w:noProof/>
            <w:webHidden/>
          </w:rPr>
          <w:fldChar w:fldCharType="separate"/>
        </w:r>
        <w:r w:rsidR="00D82CA3" w:rsidRPr="00D82CA3">
          <w:rPr>
            <w:noProof/>
            <w:webHidden/>
          </w:rPr>
          <w:t>133</w:t>
        </w:r>
        <w:r w:rsidR="00A11CE9" w:rsidRPr="00D82CA3">
          <w:rPr>
            <w:noProof/>
            <w:webHidden/>
          </w:rPr>
          <w:fldChar w:fldCharType="end"/>
        </w:r>
      </w:hyperlink>
    </w:p>
    <w:p w14:paraId="3B588379" w14:textId="11915DC9"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36" w:history="1">
        <w:r w:rsidR="00A11CE9" w:rsidRPr="00D82CA3">
          <w:rPr>
            <w:rStyle w:val="ab"/>
            <w:rFonts w:ascii="Arial" w:hAnsi="Arial" w:cs="Arial"/>
            <w:noProof/>
          </w:rPr>
          <w:t>25.</w:t>
        </w:r>
        <w:r w:rsidR="00A11CE9" w:rsidRPr="00D82CA3">
          <w:rPr>
            <w:rFonts w:eastAsiaTheme="minorEastAsia" w:cstheme="minorBidi"/>
            <w:smallCaps w:val="0"/>
            <w:noProof/>
            <w:sz w:val="22"/>
            <w:szCs w:val="22"/>
          </w:rPr>
          <w:tab/>
        </w:r>
        <w:r w:rsidR="00A11CE9" w:rsidRPr="00D82CA3">
          <w:rPr>
            <w:rStyle w:val="ab"/>
            <w:rFonts w:ascii="Arial" w:hAnsi="Arial" w:cs="Arial"/>
            <w:noProof/>
          </w:rPr>
          <w:t>Порядок определения НМЦ договора (цены лота) и цены договора, заключаемого с единственным поставщиком (исполнителем, подрядчиком)</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_Toc75953836 \h </w:instrText>
        </w:r>
        <w:r w:rsidR="00A11CE9" w:rsidRPr="00D82CA3">
          <w:rPr>
            <w:noProof/>
            <w:webHidden/>
          </w:rPr>
        </w:r>
        <w:r w:rsidR="00A11CE9" w:rsidRPr="00D82CA3">
          <w:rPr>
            <w:noProof/>
            <w:webHidden/>
          </w:rPr>
          <w:fldChar w:fldCharType="separate"/>
        </w:r>
        <w:r w:rsidR="00D82CA3" w:rsidRPr="00D82CA3">
          <w:rPr>
            <w:noProof/>
            <w:webHidden/>
          </w:rPr>
          <w:t>134</w:t>
        </w:r>
        <w:r w:rsidR="00A11CE9" w:rsidRPr="00D82CA3">
          <w:rPr>
            <w:noProof/>
            <w:webHidden/>
          </w:rPr>
          <w:fldChar w:fldCharType="end"/>
        </w:r>
      </w:hyperlink>
    </w:p>
    <w:p w14:paraId="4DB89A4A" w14:textId="565A1526" w:rsidR="00A11CE9" w:rsidRPr="00D82CA3" w:rsidRDefault="003967C9">
      <w:pPr>
        <w:pStyle w:val="11"/>
        <w:tabs>
          <w:tab w:val="right" w:leader="dot" w:pos="10337"/>
        </w:tabs>
        <w:rPr>
          <w:rFonts w:eastAsiaTheme="minorEastAsia" w:cstheme="minorBidi"/>
          <w:b w:val="0"/>
          <w:bCs w:val="0"/>
          <w:caps w:val="0"/>
          <w:noProof/>
          <w:sz w:val="22"/>
          <w:szCs w:val="22"/>
        </w:rPr>
      </w:pPr>
      <w:hyperlink w:anchor="_Toc75953837" w:history="1">
        <w:r w:rsidR="00A11CE9" w:rsidRPr="00D82CA3">
          <w:rPr>
            <w:rStyle w:val="ab"/>
            <w:rFonts w:ascii="Arial" w:hAnsi="Arial" w:cs="Arial"/>
            <w:noProof/>
          </w:rPr>
          <w:t xml:space="preserve">ГЛАВА </w:t>
        </w:r>
        <w:r w:rsidR="00A11CE9" w:rsidRPr="00D82CA3">
          <w:rPr>
            <w:rStyle w:val="ab"/>
            <w:rFonts w:ascii="Arial" w:hAnsi="Arial" w:cs="Arial"/>
            <w:noProof/>
            <w:lang w:val="en-US"/>
          </w:rPr>
          <w:t>I</w:t>
        </w:r>
        <w:r w:rsidR="00A11CE9" w:rsidRPr="00D82CA3">
          <w:rPr>
            <w:rStyle w:val="ab"/>
            <w:rFonts w:ascii="Arial" w:hAnsi="Arial" w:cs="Arial"/>
            <w:noProof/>
          </w:rPr>
          <w:t>Х. Приложения</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_Toc75953837 \h </w:instrText>
        </w:r>
        <w:r w:rsidR="00A11CE9" w:rsidRPr="00D82CA3">
          <w:rPr>
            <w:noProof/>
            <w:webHidden/>
          </w:rPr>
        </w:r>
        <w:r w:rsidR="00A11CE9" w:rsidRPr="00D82CA3">
          <w:rPr>
            <w:noProof/>
            <w:webHidden/>
          </w:rPr>
          <w:fldChar w:fldCharType="separate"/>
        </w:r>
        <w:r w:rsidR="00D82CA3" w:rsidRPr="00D82CA3">
          <w:rPr>
            <w:noProof/>
            <w:webHidden/>
          </w:rPr>
          <w:t>142</w:t>
        </w:r>
        <w:r w:rsidR="00A11CE9" w:rsidRPr="00D82CA3">
          <w:rPr>
            <w:noProof/>
            <w:webHidden/>
          </w:rPr>
          <w:fldChar w:fldCharType="end"/>
        </w:r>
      </w:hyperlink>
    </w:p>
    <w:p w14:paraId="3E03E0D9" w14:textId="2E8B1BE7"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38" w:history="1">
        <w:r w:rsidR="00A11CE9" w:rsidRPr="00D82CA3">
          <w:rPr>
            <w:rStyle w:val="ab"/>
            <w:rFonts w:ascii="Arial" w:hAnsi="Arial" w:cs="Arial"/>
            <w:noProof/>
          </w:rPr>
          <w:t>26.</w:t>
        </w:r>
        <w:r w:rsidR="00A11CE9" w:rsidRPr="00D82CA3">
          <w:rPr>
            <w:rFonts w:eastAsiaTheme="minorEastAsia" w:cstheme="minorBidi"/>
            <w:smallCaps w:val="0"/>
            <w:noProof/>
            <w:sz w:val="22"/>
            <w:szCs w:val="22"/>
          </w:rPr>
          <w:tab/>
        </w:r>
        <w:r w:rsidR="00A11CE9" w:rsidRPr="00D82CA3">
          <w:rPr>
            <w:rStyle w:val="ab"/>
            <w:rFonts w:ascii="Arial" w:hAnsi="Arial" w:cs="Arial"/>
            <w:noProof/>
          </w:rPr>
          <w:t>Приложение №1 – Форма акта об исполнении обязательств по договору</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_Toc75953838 \h </w:instrText>
        </w:r>
        <w:r w:rsidR="00A11CE9" w:rsidRPr="00D82CA3">
          <w:rPr>
            <w:noProof/>
            <w:webHidden/>
          </w:rPr>
        </w:r>
        <w:r w:rsidR="00A11CE9" w:rsidRPr="00D82CA3">
          <w:rPr>
            <w:noProof/>
            <w:webHidden/>
          </w:rPr>
          <w:fldChar w:fldCharType="separate"/>
        </w:r>
        <w:r w:rsidR="00D82CA3" w:rsidRPr="00D82CA3">
          <w:rPr>
            <w:noProof/>
            <w:webHidden/>
          </w:rPr>
          <w:t>142</w:t>
        </w:r>
        <w:r w:rsidR="00A11CE9" w:rsidRPr="00D82CA3">
          <w:rPr>
            <w:noProof/>
            <w:webHidden/>
          </w:rPr>
          <w:fldChar w:fldCharType="end"/>
        </w:r>
      </w:hyperlink>
    </w:p>
    <w:p w14:paraId="35D5C81D" w14:textId="6861E75B" w:rsidR="00A11CE9" w:rsidRPr="00D82CA3" w:rsidRDefault="003967C9">
      <w:pPr>
        <w:pStyle w:val="23"/>
        <w:tabs>
          <w:tab w:val="left" w:pos="840"/>
          <w:tab w:val="right" w:leader="dot" w:pos="10337"/>
        </w:tabs>
        <w:rPr>
          <w:rFonts w:eastAsiaTheme="minorEastAsia" w:cstheme="minorBidi"/>
          <w:smallCaps w:val="0"/>
          <w:noProof/>
          <w:sz w:val="22"/>
          <w:szCs w:val="22"/>
        </w:rPr>
      </w:pPr>
      <w:hyperlink w:anchor="_Toc75953839" w:history="1">
        <w:r w:rsidR="00A11CE9" w:rsidRPr="00D82CA3">
          <w:rPr>
            <w:rStyle w:val="ab"/>
            <w:rFonts w:ascii="Arial" w:hAnsi="Arial" w:cs="Arial"/>
            <w:noProof/>
          </w:rPr>
          <w:t>27.</w:t>
        </w:r>
        <w:r w:rsidR="00A11CE9" w:rsidRPr="00D82CA3">
          <w:rPr>
            <w:rFonts w:eastAsiaTheme="minorEastAsia" w:cstheme="minorBidi"/>
            <w:smallCaps w:val="0"/>
            <w:noProof/>
            <w:sz w:val="22"/>
            <w:szCs w:val="22"/>
          </w:rPr>
          <w:tab/>
        </w:r>
        <w:r w:rsidR="00A11CE9" w:rsidRPr="00D82CA3">
          <w:rPr>
            <w:rStyle w:val="ab"/>
            <w:rFonts w:ascii="Arial" w:hAnsi="Arial" w:cs="Arial"/>
            <w:noProof/>
          </w:rPr>
          <w:t>Приложение №2 – Форма пояснительной записки к расчету начальной (максимальной) цены договора (цены лота)</w:t>
        </w:r>
        <w:r w:rsidR="00A11CE9" w:rsidRPr="00D82CA3">
          <w:rPr>
            <w:noProof/>
            <w:webHidden/>
          </w:rPr>
          <w:tab/>
        </w:r>
        <w:r w:rsidR="00A11CE9" w:rsidRPr="00D82CA3">
          <w:rPr>
            <w:noProof/>
            <w:webHidden/>
          </w:rPr>
          <w:fldChar w:fldCharType="begin"/>
        </w:r>
        <w:r w:rsidR="00A11CE9" w:rsidRPr="00D82CA3">
          <w:rPr>
            <w:noProof/>
            <w:webHidden/>
          </w:rPr>
          <w:instrText xml:space="preserve"> PAGEREF _Toc75953839 \h </w:instrText>
        </w:r>
        <w:r w:rsidR="00A11CE9" w:rsidRPr="00D82CA3">
          <w:rPr>
            <w:noProof/>
            <w:webHidden/>
          </w:rPr>
        </w:r>
        <w:r w:rsidR="00A11CE9" w:rsidRPr="00D82CA3">
          <w:rPr>
            <w:noProof/>
            <w:webHidden/>
          </w:rPr>
          <w:fldChar w:fldCharType="separate"/>
        </w:r>
        <w:r w:rsidR="00D82CA3" w:rsidRPr="00D82CA3">
          <w:rPr>
            <w:noProof/>
            <w:webHidden/>
          </w:rPr>
          <w:t>143</w:t>
        </w:r>
        <w:r w:rsidR="00A11CE9" w:rsidRPr="00D82CA3">
          <w:rPr>
            <w:noProof/>
            <w:webHidden/>
          </w:rPr>
          <w:fldChar w:fldCharType="end"/>
        </w:r>
      </w:hyperlink>
    </w:p>
    <w:p w14:paraId="449C71D7" w14:textId="656ACDDC" w:rsidR="00D927D3" w:rsidRPr="00D82CA3" w:rsidRDefault="00BD2B8F" w:rsidP="00C51E30">
      <w:pPr>
        <w:pStyle w:val="12"/>
        <w:keepNext w:val="0"/>
        <w:keepLines w:val="0"/>
        <w:pageBreakBefore w:val="0"/>
        <w:widowControl w:val="0"/>
        <w:tabs>
          <w:tab w:val="left" w:pos="1843"/>
          <w:tab w:val="left" w:pos="2694"/>
        </w:tabs>
        <w:suppressAutoHyphens w:val="0"/>
        <w:outlineLvl w:val="9"/>
        <w:rPr>
          <w:rFonts w:ascii="Arial" w:hAnsi="Arial" w:cs="Arial"/>
          <w:color w:val="000000" w:themeColor="text1"/>
          <w:sz w:val="24"/>
          <w:szCs w:val="24"/>
        </w:rPr>
      </w:pPr>
      <w:r w:rsidRPr="00D82CA3">
        <w:rPr>
          <w:rFonts w:ascii="Arial" w:hAnsi="Arial" w:cs="Arial"/>
          <w:color w:val="000000" w:themeColor="text1"/>
          <w:sz w:val="24"/>
          <w:szCs w:val="24"/>
        </w:rPr>
        <w:fldChar w:fldCharType="end"/>
      </w:r>
    </w:p>
    <w:p w14:paraId="5999ED1A" w14:textId="77777777" w:rsidR="00D927D3" w:rsidRPr="00D82CA3" w:rsidRDefault="00D927D3">
      <w:pPr>
        <w:spacing w:before="0" w:after="200" w:line="276" w:lineRule="auto"/>
        <w:jc w:val="left"/>
        <w:rPr>
          <w:rFonts w:ascii="Arial" w:eastAsiaTheme="minorHAnsi" w:hAnsi="Arial" w:cs="Arial"/>
          <w:b/>
          <w:caps/>
          <w:color w:val="000000" w:themeColor="text1"/>
          <w:sz w:val="24"/>
          <w:szCs w:val="24"/>
          <w:lang w:eastAsia="en-US"/>
        </w:rPr>
      </w:pPr>
      <w:r w:rsidRPr="00D82CA3">
        <w:rPr>
          <w:rFonts w:ascii="Arial" w:hAnsi="Arial" w:cs="Arial"/>
          <w:color w:val="000000" w:themeColor="text1"/>
          <w:sz w:val="24"/>
          <w:szCs w:val="24"/>
        </w:rPr>
        <w:br w:type="page"/>
      </w:r>
    </w:p>
    <w:p w14:paraId="4A81909E" w14:textId="40C82756" w:rsidR="00BE5F2C" w:rsidRPr="00D82CA3" w:rsidRDefault="00BE5F2C" w:rsidP="000C46CF">
      <w:pPr>
        <w:pStyle w:val="12"/>
        <w:keepNext w:val="0"/>
        <w:keepLines w:val="0"/>
        <w:pageBreakBefore w:val="0"/>
        <w:widowControl w:val="0"/>
        <w:tabs>
          <w:tab w:val="left" w:pos="1843"/>
          <w:tab w:val="left" w:pos="2694"/>
        </w:tabs>
        <w:suppressAutoHyphens w:val="0"/>
        <w:rPr>
          <w:rFonts w:ascii="Arial" w:hAnsi="Arial" w:cs="Arial"/>
          <w:color w:val="000000" w:themeColor="text1"/>
          <w:sz w:val="24"/>
          <w:szCs w:val="24"/>
        </w:rPr>
      </w:pPr>
      <w:bookmarkStart w:id="109" w:name="_Toc75953802"/>
      <w:r w:rsidRPr="00D82CA3">
        <w:rPr>
          <w:rFonts w:ascii="Arial" w:hAnsi="Arial" w:cs="Arial"/>
          <w:color w:val="000000" w:themeColor="text1"/>
          <w:sz w:val="24"/>
          <w:szCs w:val="24"/>
        </w:rPr>
        <w:lastRenderedPageBreak/>
        <w:t>СОКРАЩЕНИЯ</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109"/>
    </w:p>
    <w:p w14:paraId="19B35631" w14:textId="010E0E9D"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ЕИС</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t>Единая информационная система в сфере закупок.</w:t>
      </w:r>
    </w:p>
    <w:p w14:paraId="7F0DC894" w14:textId="6B5B1789" w:rsidR="00C00B5D" w:rsidRPr="00D82CA3" w:rsidRDefault="00C00B5D" w:rsidP="00C00B5D">
      <w:pPr>
        <w:pStyle w:val="a"/>
        <w:numPr>
          <w:ilvl w:val="0"/>
          <w:numId w:val="0"/>
        </w:numPr>
        <w:tabs>
          <w:tab w:val="left" w:pos="2977"/>
        </w:tabs>
        <w:ind w:left="3261" w:hanging="3261"/>
        <w:rPr>
          <w:rFonts w:ascii="Arial" w:hAnsi="Arial" w:cs="Arial"/>
          <w:color w:val="000000" w:themeColor="text1"/>
          <w:sz w:val="24"/>
          <w:szCs w:val="24"/>
        </w:rPr>
      </w:pPr>
      <w:bookmarkStart w:id="110" w:name="_Hlk34293610"/>
      <w:r w:rsidRPr="00D82CA3">
        <w:rPr>
          <w:rFonts w:ascii="Arial" w:hAnsi="Arial" w:cs="Arial"/>
          <w:b/>
          <w:color w:val="000000" w:themeColor="text1"/>
          <w:sz w:val="24"/>
          <w:szCs w:val="24"/>
        </w:rPr>
        <w:t>ЕГРЮЛ</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t>Единый государственный реестр юридических лиц.</w:t>
      </w:r>
    </w:p>
    <w:p w14:paraId="4ED4D7C4" w14:textId="2B3F4064" w:rsidR="00C00B5D" w:rsidRPr="00D82CA3" w:rsidRDefault="00C00B5D" w:rsidP="00C00B5D">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ЕГРИП</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t>Единый государственный реестр индивидуальных предпринимателей.</w:t>
      </w:r>
    </w:p>
    <w:bookmarkEnd w:id="110"/>
    <w:p w14:paraId="0FFE4DB3" w14:textId="77777777"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Закон</w:t>
      </w:r>
      <w:r w:rsidRPr="00D82CA3">
        <w:rPr>
          <w:rFonts w:ascii="Arial" w:hAnsi="Arial" w:cs="Arial"/>
          <w:color w:val="000000" w:themeColor="text1"/>
          <w:sz w:val="24"/>
          <w:szCs w:val="24"/>
        </w:rPr>
        <w:t> </w:t>
      </w:r>
      <w:r w:rsidRPr="00D82CA3">
        <w:rPr>
          <w:rFonts w:ascii="Arial" w:hAnsi="Arial" w:cs="Arial"/>
          <w:b/>
          <w:color w:val="000000" w:themeColor="text1"/>
          <w:sz w:val="24"/>
          <w:szCs w:val="24"/>
        </w:rPr>
        <w:t>44-ФЗ</w:t>
      </w:r>
      <w:r w:rsidR="003D18F8" w:rsidRPr="00D82CA3">
        <w:rPr>
          <w:rFonts w:ascii="Arial" w:hAnsi="Arial" w:cs="Arial"/>
          <w:color w:val="000000" w:themeColor="text1"/>
          <w:sz w:val="24"/>
          <w:szCs w:val="24"/>
        </w:rPr>
        <w:tab/>
        <w:t>–</w:t>
      </w:r>
      <w:r w:rsidR="003D18F8" w:rsidRPr="00D82CA3">
        <w:rPr>
          <w:rFonts w:ascii="Arial" w:hAnsi="Arial" w:cs="Arial"/>
          <w:color w:val="000000" w:themeColor="text1"/>
          <w:sz w:val="24"/>
          <w:szCs w:val="24"/>
        </w:rPr>
        <w:tab/>
        <w:t xml:space="preserve">Федеральный закон от 5 апреля </w:t>
      </w:r>
      <w:r w:rsidRPr="00D82CA3">
        <w:rPr>
          <w:rFonts w:ascii="Arial" w:hAnsi="Arial" w:cs="Arial"/>
          <w:color w:val="000000" w:themeColor="text1"/>
          <w:sz w:val="24"/>
          <w:szCs w:val="24"/>
        </w:rPr>
        <w:t>2013 г. № 44-ФЗ «О контрактной системе в сфере закупок товаров, работ, услуг для обеспечения государственных и муниципальных нужд».</w:t>
      </w:r>
    </w:p>
    <w:p w14:paraId="29F792D6" w14:textId="77777777" w:rsidR="005702BE" w:rsidRPr="00D82CA3" w:rsidRDefault="005702BE"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Закон</w:t>
      </w:r>
      <w:r w:rsidRPr="00D82CA3">
        <w:rPr>
          <w:rFonts w:ascii="Arial" w:hAnsi="Arial" w:cs="Arial"/>
          <w:color w:val="000000" w:themeColor="text1"/>
          <w:sz w:val="24"/>
          <w:szCs w:val="24"/>
        </w:rPr>
        <w:t> </w:t>
      </w:r>
      <w:r w:rsidRPr="00D82CA3">
        <w:rPr>
          <w:rFonts w:ascii="Arial" w:hAnsi="Arial" w:cs="Arial"/>
          <w:b/>
          <w:color w:val="000000" w:themeColor="text1"/>
          <w:sz w:val="24"/>
          <w:szCs w:val="24"/>
        </w:rPr>
        <w:t>63-ФЗ</w:t>
      </w:r>
      <w:r w:rsidR="003D18F8" w:rsidRPr="00D82CA3">
        <w:rPr>
          <w:rFonts w:ascii="Arial" w:hAnsi="Arial" w:cs="Arial"/>
          <w:color w:val="000000" w:themeColor="text1"/>
          <w:sz w:val="24"/>
          <w:szCs w:val="24"/>
        </w:rPr>
        <w:tab/>
        <w:t>–</w:t>
      </w:r>
      <w:r w:rsidR="003D18F8" w:rsidRPr="00D82CA3">
        <w:rPr>
          <w:rFonts w:ascii="Arial" w:hAnsi="Arial" w:cs="Arial"/>
          <w:color w:val="000000" w:themeColor="text1"/>
          <w:sz w:val="24"/>
          <w:szCs w:val="24"/>
        </w:rPr>
        <w:tab/>
        <w:t xml:space="preserve">Федеральный закон от 6 апреля </w:t>
      </w:r>
      <w:r w:rsidR="00D02E8A" w:rsidRPr="00D82CA3">
        <w:rPr>
          <w:rFonts w:ascii="Arial" w:hAnsi="Arial" w:cs="Arial"/>
          <w:color w:val="000000" w:themeColor="text1"/>
          <w:sz w:val="24"/>
          <w:szCs w:val="24"/>
        </w:rPr>
        <w:t>2011</w:t>
      </w:r>
      <w:r w:rsidRPr="00D82CA3">
        <w:rPr>
          <w:rFonts w:ascii="Arial" w:hAnsi="Arial" w:cs="Arial"/>
          <w:color w:val="000000" w:themeColor="text1"/>
          <w:sz w:val="24"/>
          <w:szCs w:val="24"/>
        </w:rPr>
        <w:t> г. № </w:t>
      </w:r>
      <w:r w:rsidR="00D02E8A" w:rsidRPr="00D82CA3">
        <w:rPr>
          <w:rFonts w:ascii="Arial" w:hAnsi="Arial" w:cs="Arial"/>
          <w:color w:val="000000" w:themeColor="text1"/>
          <w:sz w:val="24"/>
          <w:szCs w:val="24"/>
        </w:rPr>
        <w:t>63</w:t>
      </w:r>
      <w:r w:rsidRPr="00D82CA3">
        <w:rPr>
          <w:rFonts w:ascii="Arial" w:hAnsi="Arial" w:cs="Arial"/>
          <w:color w:val="000000" w:themeColor="text1"/>
          <w:sz w:val="24"/>
          <w:szCs w:val="24"/>
        </w:rPr>
        <w:t>-ФЗ «О</w:t>
      </w:r>
      <w:r w:rsidR="00D02E8A" w:rsidRPr="00D82CA3">
        <w:rPr>
          <w:rFonts w:ascii="Arial" w:hAnsi="Arial" w:cs="Arial"/>
          <w:color w:val="000000" w:themeColor="text1"/>
          <w:sz w:val="24"/>
          <w:szCs w:val="24"/>
        </w:rPr>
        <w:t>б электронной подписи</w:t>
      </w:r>
      <w:r w:rsidRPr="00D82CA3">
        <w:rPr>
          <w:rFonts w:ascii="Arial" w:hAnsi="Arial" w:cs="Arial"/>
          <w:color w:val="000000" w:themeColor="text1"/>
          <w:sz w:val="24"/>
          <w:szCs w:val="24"/>
        </w:rPr>
        <w:t>».</w:t>
      </w:r>
    </w:p>
    <w:p w14:paraId="4B7F9DF3" w14:textId="77777777"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Закон</w:t>
      </w:r>
      <w:r w:rsidRPr="00D82CA3">
        <w:rPr>
          <w:rFonts w:ascii="Arial" w:hAnsi="Arial" w:cs="Arial"/>
          <w:color w:val="000000" w:themeColor="text1"/>
          <w:sz w:val="24"/>
          <w:szCs w:val="24"/>
        </w:rPr>
        <w:t> </w:t>
      </w:r>
      <w:r w:rsidRPr="00D82CA3">
        <w:rPr>
          <w:rFonts w:ascii="Arial" w:hAnsi="Arial" w:cs="Arial"/>
          <w:b/>
          <w:color w:val="000000" w:themeColor="text1"/>
          <w:sz w:val="24"/>
          <w:szCs w:val="24"/>
        </w:rPr>
        <w:t>135-ФЗ</w:t>
      </w:r>
      <w:r w:rsidR="003D18F8" w:rsidRPr="00D82CA3">
        <w:rPr>
          <w:rFonts w:ascii="Arial" w:hAnsi="Arial" w:cs="Arial"/>
          <w:color w:val="000000" w:themeColor="text1"/>
          <w:sz w:val="24"/>
          <w:szCs w:val="24"/>
        </w:rPr>
        <w:tab/>
        <w:t>–</w:t>
      </w:r>
      <w:r w:rsidR="003D18F8" w:rsidRPr="00D82CA3">
        <w:rPr>
          <w:rFonts w:ascii="Arial" w:hAnsi="Arial" w:cs="Arial"/>
          <w:color w:val="000000" w:themeColor="text1"/>
          <w:sz w:val="24"/>
          <w:szCs w:val="24"/>
        </w:rPr>
        <w:tab/>
        <w:t xml:space="preserve">Федеральный закон от 26 июля </w:t>
      </w:r>
      <w:r w:rsidRPr="00D82CA3">
        <w:rPr>
          <w:rFonts w:ascii="Arial" w:hAnsi="Arial" w:cs="Arial"/>
          <w:color w:val="000000" w:themeColor="text1"/>
          <w:sz w:val="24"/>
          <w:szCs w:val="24"/>
        </w:rPr>
        <w:t>2006 г. № 135-ФЗ «О защите конкуренции».</w:t>
      </w:r>
    </w:p>
    <w:p w14:paraId="79DB556E" w14:textId="35D8E46B" w:rsidR="00146B15" w:rsidRPr="00D82CA3" w:rsidRDefault="00146B15"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Закон</w:t>
      </w:r>
      <w:r w:rsidRPr="00D82CA3">
        <w:rPr>
          <w:rFonts w:ascii="Arial" w:hAnsi="Arial" w:cs="Arial"/>
          <w:color w:val="000000" w:themeColor="text1"/>
          <w:sz w:val="24"/>
          <w:szCs w:val="24"/>
        </w:rPr>
        <w:t> </w:t>
      </w:r>
      <w:r w:rsidRPr="00D82CA3">
        <w:rPr>
          <w:rFonts w:ascii="Arial" w:hAnsi="Arial" w:cs="Arial"/>
          <w:b/>
          <w:color w:val="000000" w:themeColor="text1"/>
          <w:sz w:val="24"/>
          <w:szCs w:val="24"/>
        </w:rPr>
        <w:t>152-ФЗ</w:t>
      </w:r>
      <w:r w:rsidR="003D18F8" w:rsidRPr="00D82CA3">
        <w:rPr>
          <w:rFonts w:ascii="Arial" w:hAnsi="Arial" w:cs="Arial"/>
          <w:color w:val="000000" w:themeColor="text1"/>
          <w:sz w:val="24"/>
          <w:szCs w:val="24"/>
        </w:rPr>
        <w:tab/>
        <w:t>–</w:t>
      </w:r>
      <w:r w:rsidR="003D18F8" w:rsidRPr="00D82CA3">
        <w:rPr>
          <w:rFonts w:ascii="Arial" w:hAnsi="Arial" w:cs="Arial"/>
          <w:color w:val="000000" w:themeColor="text1"/>
          <w:sz w:val="24"/>
          <w:szCs w:val="24"/>
        </w:rPr>
        <w:tab/>
        <w:t xml:space="preserve">Федеральный закон от 27 июля </w:t>
      </w:r>
      <w:r w:rsidRPr="00D82CA3">
        <w:rPr>
          <w:rFonts w:ascii="Arial" w:hAnsi="Arial" w:cs="Arial"/>
          <w:color w:val="000000" w:themeColor="text1"/>
          <w:sz w:val="24"/>
          <w:szCs w:val="24"/>
        </w:rPr>
        <w:t>2006 г. № 152-ФЗ «О персональных данных».</w:t>
      </w:r>
    </w:p>
    <w:p w14:paraId="5ECD987A" w14:textId="5E84B378" w:rsidR="00141ADB" w:rsidRPr="00D82CA3" w:rsidRDefault="00141ADB"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Закон</w:t>
      </w:r>
      <w:r w:rsidRPr="00D82CA3">
        <w:rPr>
          <w:rFonts w:ascii="Arial" w:hAnsi="Arial" w:cs="Arial"/>
          <w:color w:val="000000" w:themeColor="text1"/>
          <w:sz w:val="24"/>
          <w:szCs w:val="24"/>
        </w:rPr>
        <w:t> </w:t>
      </w:r>
      <w:r w:rsidRPr="00D82CA3">
        <w:rPr>
          <w:rFonts w:ascii="Arial" w:hAnsi="Arial" w:cs="Arial"/>
          <w:b/>
          <w:color w:val="000000" w:themeColor="text1"/>
          <w:sz w:val="24"/>
          <w:szCs w:val="24"/>
        </w:rPr>
        <w:t>209-ФЗ</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t>Федеральный закон от 24 июля 2007 г. № 209-ФЗ «О развитии малого и среднего предпринимательства в Российской Федерации».</w:t>
      </w:r>
    </w:p>
    <w:p w14:paraId="5ADD295E" w14:textId="77777777"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Закон</w:t>
      </w:r>
      <w:r w:rsidRPr="00D82CA3">
        <w:rPr>
          <w:rFonts w:ascii="Arial" w:hAnsi="Arial" w:cs="Arial"/>
          <w:color w:val="000000" w:themeColor="text1"/>
          <w:sz w:val="24"/>
          <w:szCs w:val="24"/>
        </w:rPr>
        <w:t> </w:t>
      </w:r>
      <w:r w:rsidRPr="00D82CA3">
        <w:rPr>
          <w:rFonts w:ascii="Arial" w:hAnsi="Arial" w:cs="Arial"/>
          <w:b/>
          <w:color w:val="000000" w:themeColor="text1"/>
          <w:sz w:val="24"/>
          <w:szCs w:val="24"/>
        </w:rPr>
        <w:t>223-ФЗ</w:t>
      </w:r>
      <w:r w:rsidR="003D18F8" w:rsidRPr="00D82CA3">
        <w:rPr>
          <w:rFonts w:ascii="Arial" w:hAnsi="Arial" w:cs="Arial"/>
          <w:color w:val="000000" w:themeColor="text1"/>
          <w:sz w:val="24"/>
          <w:szCs w:val="24"/>
        </w:rPr>
        <w:tab/>
        <w:t>–</w:t>
      </w:r>
      <w:r w:rsidR="003D18F8" w:rsidRPr="00D82CA3">
        <w:rPr>
          <w:rFonts w:ascii="Arial" w:hAnsi="Arial" w:cs="Arial"/>
          <w:color w:val="000000" w:themeColor="text1"/>
          <w:sz w:val="24"/>
          <w:szCs w:val="24"/>
        </w:rPr>
        <w:tab/>
        <w:t xml:space="preserve">Федеральный закон от 18 июля </w:t>
      </w:r>
      <w:r w:rsidRPr="00D82CA3">
        <w:rPr>
          <w:rFonts w:ascii="Arial" w:hAnsi="Arial" w:cs="Arial"/>
          <w:color w:val="000000" w:themeColor="text1"/>
          <w:sz w:val="24"/>
          <w:szCs w:val="24"/>
        </w:rPr>
        <w:t>2011 г. № 223-ФЗ «О закупках товаров, работ, услуг отдельными видами юридических лиц».</w:t>
      </w:r>
    </w:p>
    <w:p w14:paraId="216868E5" w14:textId="441EA4F2"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Законодательство</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r>
      <w:r w:rsidR="00904AF0" w:rsidRPr="00D82CA3">
        <w:rPr>
          <w:rFonts w:ascii="Arial" w:hAnsi="Arial" w:cs="Arial"/>
          <w:color w:val="000000" w:themeColor="text1"/>
          <w:sz w:val="24"/>
          <w:szCs w:val="24"/>
        </w:rPr>
        <w:t>Д</w:t>
      </w:r>
      <w:r w:rsidRPr="00D82CA3">
        <w:rPr>
          <w:rFonts w:ascii="Arial" w:hAnsi="Arial" w:cs="Arial"/>
          <w:color w:val="000000" w:themeColor="text1"/>
          <w:sz w:val="24"/>
          <w:szCs w:val="24"/>
        </w:rPr>
        <w:t>ействующее законодательство Российской Федерации.</w:t>
      </w:r>
    </w:p>
    <w:p w14:paraId="3D8CD79B" w14:textId="3FFE8D6E"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ЗК</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r>
      <w:r w:rsidR="00904AF0" w:rsidRPr="00D82CA3">
        <w:rPr>
          <w:rFonts w:ascii="Arial" w:hAnsi="Arial" w:cs="Arial"/>
          <w:color w:val="000000" w:themeColor="text1"/>
          <w:sz w:val="24"/>
          <w:szCs w:val="24"/>
        </w:rPr>
        <w:t>З</w:t>
      </w:r>
      <w:r w:rsidRPr="00D82CA3">
        <w:rPr>
          <w:rFonts w:ascii="Arial" w:hAnsi="Arial" w:cs="Arial"/>
          <w:color w:val="000000" w:themeColor="text1"/>
          <w:sz w:val="24"/>
          <w:szCs w:val="24"/>
        </w:rPr>
        <w:t>акупочная комиссия.</w:t>
      </w:r>
    </w:p>
    <w:p w14:paraId="4C5B0E71" w14:textId="5E0C2E51" w:rsidR="00937CE6" w:rsidRPr="00D82CA3" w:rsidRDefault="00937CE6"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ЗЭТП</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r>
      <w:r w:rsidR="00904AF0"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акрытая электронная торговая площадка. </w:t>
      </w:r>
    </w:p>
    <w:p w14:paraId="50EB819D" w14:textId="7AF8017E" w:rsidR="004F2548" w:rsidRPr="00D82CA3" w:rsidRDefault="004F2548" w:rsidP="004F2548">
      <w:pPr>
        <w:pStyle w:val="a"/>
        <w:numPr>
          <w:ilvl w:val="0"/>
          <w:numId w:val="0"/>
        </w:numPr>
        <w:tabs>
          <w:tab w:val="left" w:pos="2977"/>
        </w:tabs>
        <w:ind w:left="3261" w:hanging="3261"/>
        <w:rPr>
          <w:rFonts w:ascii="Arial" w:hAnsi="Arial" w:cs="Arial"/>
          <w:color w:val="000000" w:themeColor="text1"/>
          <w:sz w:val="24"/>
          <w:szCs w:val="24"/>
        </w:rPr>
      </w:pPr>
      <w:bookmarkStart w:id="111" w:name="_Hlk34293750"/>
      <w:r w:rsidRPr="00D82CA3">
        <w:rPr>
          <w:rFonts w:ascii="Arial" w:hAnsi="Arial" w:cs="Arial"/>
          <w:b/>
          <w:color w:val="000000" w:themeColor="text1"/>
          <w:sz w:val="24"/>
          <w:szCs w:val="24"/>
        </w:rPr>
        <w:t>ИНН</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t xml:space="preserve">Идентификационный номер налогоплательщика. </w:t>
      </w:r>
    </w:p>
    <w:p w14:paraId="158EAF66" w14:textId="3B563CCB" w:rsidR="004F2548" w:rsidRPr="00D82CA3" w:rsidRDefault="004F2548" w:rsidP="004F254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ИП</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t xml:space="preserve">Индивидуальный предприниматель. </w:t>
      </w:r>
    </w:p>
    <w:p w14:paraId="76671853" w14:textId="392D1C34" w:rsidR="009D6A9C" w:rsidRPr="00D82CA3" w:rsidRDefault="009D6A9C" w:rsidP="004F254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КП</w:t>
      </w:r>
      <w:r w:rsidRPr="00D82CA3">
        <w:rPr>
          <w:rFonts w:ascii="Arial" w:hAnsi="Arial" w:cs="Arial"/>
          <w:b/>
          <w:color w:val="000000" w:themeColor="text1"/>
          <w:sz w:val="24"/>
          <w:szCs w:val="24"/>
        </w:rPr>
        <w:tab/>
      </w:r>
      <w:r w:rsidRPr="00D82CA3">
        <w:rPr>
          <w:rFonts w:ascii="Arial" w:hAnsi="Arial" w:cs="Arial"/>
          <w:color w:val="000000" w:themeColor="text1"/>
          <w:sz w:val="24"/>
          <w:szCs w:val="24"/>
        </w:rPr>
        <w:t>–</w:t>
      </w:r>
      <w:r w:rsidRPr="00D82CA3">
        <w:rPr>
          <w:rFonts w:ascii="Arial" w:hAnsi="Arial" w:cs="Arial"/>
          <w:color w:val="000000" w:themeColor="text1"/>
          <w:sz w:val="24"/>
          <w:szCs w:val="24"/>
        </w:rPr>
        <w:tab/>
        <w:t>Коммерческое предложение.</w:t>
      </w:r>
    </w:p>
    <w:bookmarkEnd w:id="111"/>
    <w:p w14:paraId="528DC92F" w14:textId="0049EE68" w:rsidR="008A4623" w:rsidRPr="00D82CA3" w:rsidRDefault="008A4623"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ОКПД2</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t>"ОК 034-2014 (КПЕС 2008). 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 (утв. Приказом Росстандарта от 31.01.2014 N 14-ст).</w:t>
      </w:r>
    </w:p>
    <w:p w14:paraId="5F8A8B7E" w14:textId="48C79471"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НДС</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r>
      <w:r w:rsidR="00904AF0" w:rsidRPr="00D82CA3">
        <w:rPr>
          <w:rFonts w:ascii="Arial" w:hAnsi="Arial" w:cs="Arial"/>
          <w:color w:val="000000" w:themeColor="text1"/>
          <w:sz w:val="24"/>
          <w:szCs w:val="24"/>
        </w:rPr>
        <w:t>Н</w:t>
      </w:r>
      <w:r w:rsidRPr="00D82CA3">
        <w:rPr>
          <w:rFonts w:ascii="Arial" w:hAnsi="Arial" w:cs="Arial"/>
          <w:color w:val="000000" w:themeColor="text1"/>
          <w:sz w:val="24"/>
          <w:szCs w:val="24"/>
        </w:rPr>
        <w:t>алог на добавленную стоимость.</w:t>
      </w:r>
    </w:p>
    <w:p w14:paraId="31B5D274" w14:textId="4B31A6C8"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НПА</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r>
      <w:r w:rsidR="00904AF0" w:rsidRPr="00D82CA3">
        <w:rPr>
          <w:rFonts w:ascii="Arial" w:hAnsi="Arial" w:cs="Arial"/>
          <w:color w:val="000000" w:themeColor="text1"/>
          <w:sz w:val="24"/>
          <w:szCs w:val="24"/>
        </w:rPr>
        <w:t>Н</w:t>
      </w:r>
      <w:r w:rsidRPr="00D82CA3">
        <w:rPr>
          <w:rFonts w:ascii="Arial" w:hAnsi="Arial" w:cs="Arial"/>
          <w:color w:val="000000" w:themeColor="text1"/>
          <w:sz w:val="24"/>
          <w:szCs w:val="24"/>
        </w:rPr>
        <w:t>ормативный правовой акт.</w:t>
      </w:r>
    </w:p>
    <w:p w14:paraId="27576995" w14:textId="61F307D5"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НМЦ</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r>
      <w:r w:rsidR="00904AF0" w:rsidRPr="00D82CA3">
        <w:rPr>
          <w:rFonts w:ascii="Arial" w:hAnsi="Arial" w:cs="Arial"/>
          <w:color w:val="000000" w:themeColor="text1"/>
          <w:sz w:val="24"/>
          <w:szCs w:val="24"/>
        </w:rPr>
        <w:t>Н</w:t>
      </w:r>
      <w:r w:rsidR="00464E73" w:rsidRPr="00D82CA3">
        <w:rPr>
          <w:rFonts w:ascii="Arial" w:hAnsi="Arial" w:cs="Arial"/>
          <w:color w:val="000000" w:themeColor="text1"/>
          <w:sz w:val="24"/>
          <w:szCs w:val="24"/>
        </w:rPr>
        <w:t>ачальная (максимальная) цена договора (цена лота), определяемая для конкурентных процедур закупки, и цена договора – для закупок у единственного поставщика</w:t>
      </w:r>
      <w:r w:rsidRPr="00D82CA3">
        <w:rPr>
          <w:rFonts w:ascii="Arial" w:hAnsi="Arial" w:cs="Arial"/>
          <w:color w:val="000000" w:themeColor="text1"/>
          <w:sz w:val="24"/>
          <w:szCs w:val="24"/>
        </w:rPr>
        <w:t>.</w:t>
      </w:r>
    </w:p>
    <w:p w14:paraId="727D4962" w14:textId="2CE5A244"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ПЗ</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r>
      <w:r w:rsidR="00904AF0" w:rsidRPr="00D82CA3">
        <w:rPr>
          <w:rFonts w:ascii="Arial" w:hAnsi="Arial" w:cs="Arial"/>
          <w:color w:val="000000" w:themeColor="text1"/>
          <w:sz w:val="24"/>
          <w:szCs w:val="24"/>
        </w:rPr>
        <w:t>П</w:t>
      </w:r>
      <w:r w:rsidRPr="00D82CA3">
        <w:rPr>
          <w:rFonts w:ascii="Arial" w:hAnsi="Arial" w:cs="Arial"/>
          <w:color w:val="000000" w:themeColor="text1"/>
          <w:sz w:val="24"/>
          <w:szCs w:val="24"/>
        </w:rPr>
        <w:t>лан закупки</w:t>
      </w:r>
      <w:r w:rsidR="005702BE" w:rsidRPr="00D82CA3">
        <w:rPr>
          <w:rFonts w:ascii="Arial" w:hAnsi="Arial" w:cs="Arial"/>
          <w:color w:val="000000" w:themeColor="text1"/>
          <w:sz w:val="24"/>
          <w:szCs w:val="24"/>
        </w:rPr>
        <w:t xml:space="preserve"> товаров, работ, услуг</w:t>
      </w:r>
      <w:r w:rsidRPr="00D82CA3">
        <w:rPr>
          <w:rFonts w:ascii="Arial" w:hAnsi="Arial" w:cs="Arial"/>
          <w:color w:val="000000" w:themeColor="text1"/>
          <w:sz w:val="24"/>
          <w:szCs w:val="24"/>
        </w:rPr>
        <w:t>.</w:t>
      </w:r>
    </w:p>
    <w:p w14:paraId="6A71D4D7" w14:textId="34EA2F6E"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Положение</w:t>
      </w:r>
      <w:r w:rsidR="008D16C1" w:rsidRPr="00D82CA3">
        <w:rPr>
          <w:rFonts w:ascii="Arial" w:hAnsi="Arial" w:cs="Arial"/>
          <w:color w:val="000000" w:themeColor="text1"/>
          <w:sz w:val="24"/>
          <w:szCs w:val="24"/>
        </w:rPr>
        <w:tab/>
        <w:t>–</w:t>
      </w:r>
      <w:r w:rsidR="008D16C1" w:rsidRPr="00D82CA3">
        <w:rPr>
          <w:rFonts w:ascii="Arial" w:hAnsi="Arial" w:cs="Arial"/>
          <w:color w:val="000000" w:themeColor="text1"/>
          <w:sz w:val="24"/>
          <w:szCs w:val="24"/>
        </w:rPr>
        <w:tab/>
      </w:r>
      <w:r w:rsidRPr="00D82CA3">
        <w:rPr>
          <w:rFonts w:ascii="Arial" w:hAnsi="Arial" w:cs="Arial"/>
          <w:color w:val="000000" w:themeColor="text1"/>
          <w:sz w:val="24"/>
          <w:szCs w:val="24"/>
        </w:rPr>
        <w:t>Положение о закупке</w:t>
      </w:r>
      <w:r w:rsidR="0028457F" w:rsidRPr="00D82CA3">
        <w:rPr>
          <w:rFonts w:ascii="Arial" w:hAnsi="Arial" w:cs="Arial"/>
          <w:color w:val="000000" w:themeColor="text1"/>
          <w:sz w:val="24"/>
          <w:szCs w:val="24"/>
        </w:rPr>
        <w:t xml:space="preserve"> товаров, работ, услуг</w:t>
      </w:r>
      <w:r w:rsidRPr="00D82CA3">
        <w:rPr>
          <w:rFonts w:ascii="Arial" w:hAnsi="Arial" w:cs="Arial"/>
          <w:color w:val="000000" w:themeColor="text1"/>
          <w:sz w:val="24"/>
          <w:szCs w:val="24"/>
        </w:rPr>
        <w:t xml:space="preserve"> </w:t>
      </w:r>
      <w:r w:rsidR="00994DA5" w:rsidRPr="00D82CA3">
        <w:rPr>
          <w:rFonts w:ascii="Arial" w:hAnsi="Arial" w:cs="Arial"/>
          <w:color w:val="000000" w:themeColor="text1"/>
          <w:sz w:val="24"/>
          <w:szCs w:val="24"/>
        </w:rPr>
        <w:t>для нужд Общества с ограниченной ответственностью «Нижэкология-НН»</w:t>
      </w:r>
      <w:r w:rsidRPr="00D82CA3">
        <w:rPr>
          <w:rFonts w:ascii="Arial" w:hAnsi="Arial" w:cs="Arial"/>
          <w:color w:val="000000" w:themeColor="text1"/>
          <w:sz w:val="24"/>
          <w:szCs w:val="24"/>
        </w:rPr>
        <w:t>.</w:t>
      </w:r>
    </w:p>
    <w:p w14:paraId="4E17F3C5" w14:textId="7D2B2A39" w:rsidR="00B663C7" w:rsidRPr="00D82CA3" w:rsidRDefault="00B663C7"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Положение о ЗК</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t>Положение о порядке работы постоянно действующей комиссии по закупкам товаров, работ, услуг для нужд Общества с ограниченной ответственность «Нижэкология-НН».</w:t>
      </w:r>
    </w:p>
    <w:p w14:paraId="37F8AAF6" w14:textId="0427A294" w:rsidR="00904AF0" w:rsidRPr="00D82CA3" w:rsidRDefault="00904AF0" w:rsidP="00904AF0">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lastRenderedPageBreak/>
        <w:t>ПП 616</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t>Постановление Правительства Российской Федерации от 21.06.2012 г. № 616 «Об утверждении перечня товаров, работ и услуг, закупка которых осуществляется в электронной форме».</w:t>
      </w:r>
    </w:p>
    <w:p w14:paraId="570A8066" w14:textId="77777777" w:rsidR="00904AF0" w:rsidRPr="00D82CA3" w:rsidRDefault="00904AF0" w:rsidP="000618B8">
      <w:pPr>
        <w:pStyle w:val="a"/>
        <w:numPr>
          <w:ilvl w:val="0"/>
          <w:numId w:val="0"/>
        </w:numPr>
        <w:tabs>
          <w:tab w:val="left" w:pos="2977"/>
        </w:tabs>
        <w:ind w:left="3261" w:hanging="3261"/>
        <w:rPr>
          <w:rFonts w:ascii="Arial" w:hAnsi="Arial" w:cs="Arial"/>
          <w:b/>
          <w:color w:val="000000" w:themeColor="text1"/>
          <w:sz w:val="24"/>
          <w:szCs w:val="24"/>
        </w:rPr>
      </w:pPr>
    </w:p>
    <w:p w14:paraId="3054BF03" w14:textId="07B4F8A3" w:rsidR="00994DA5"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ПП</w:t>
      </w:r>
      <w:r w:rsidRPr="00D82CA3">
        <w:rPr>
          <w:rFonts w:ascii="Arial" w:hAnsi="Arial" w:cs="Arial"/>
          <w:color w:val="000000" w:themeColor="text1"/>
          <w:sz w:val="24"/>
          <w:szCs w:val="24"/>
        </w:rPr>
        <w:t> </w:t>
      </w:r>
      <w:r w:rsidRPr="00D82CA3">
        <w:rPr>
          <w:rFonts w:ascii="Arial" w:hAnsi="Arial" w:cs="Arial"/>
          <w:b/>
          <w:color w:val="000000" w:themeColor="text1"/>
          <w:sz w:val="24"/>
          <w:szCs w:val="24"/>
        </w:rPr>
        <w:t>908</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r>
      <w:r w:rsidR="00904AF0" w:rsidRPr="00D82CA3">
        <w:rPr>
          <w:rFonts w:ascii="Arial" w:hAnsi="Arial" w:cs="Arial"/>
          <w:color w:val="000000" w:themeColor="text1"/>
          <w:sz w:val="24"/>
          <w:szCs w:val="24"/>
        </w:rPr>
        <w:t>П</w:t>
      </w:r>
      <w:r w:rsidRPr="00D82CA3">
        <w:rPr>
          <w:rFonts w:ascii="Arial" w:hAnsi="Arial" w:cs="Arial"/>
          <w:color w:val="000000" w:themeColor="text1"/>
          <w:sz w:val="24"/>
          <w:szCs w:val="24"/>
        </w:rPr>
        <w:t>остановление Правительств</w:t>
      </w:r>
      <w:r w:rsidR="003D18F8" w:rsidRPr="00D82CA3">
        <w:rPr>
          <w:rFonts w:ascii="Arial" w:hAnsi="Arial" w:cs="Arial"/>
          <w:color w:val="000000" w:themeColor="text1"/>
          <w:sz w:val="24"/>
          <w:szCs w:val="24"/>
        </w:rPr>
        <w:t xml:space="preserve">а Российской Федерации от 10 сентября </w:t>
      </w:r>
      <w:r w:rsidRPr="00D82CA3">
        <w:rPr>
          <w:rFonts w:ascii="Arial" w:hAnsi="Arial" w:cs="Arial"/>
          <w:color w:val="000000" w:themeColor="text1"/>
          <w:sz w:val="24"/>
          <w:szCs w:val="24"/>
        </w:rPr>
        <w:t>2012 г. № 908 «Об утверждении Положения о размещении на официальном сайте информации о закупке».</w:t>
      </w:r>
    </w:p>
    <w:p w14:paraId="143E1B3E" w14:textId="6D0B95E3" w:rsidR="00994DA5" w:rsidRPr="00D82CA3" w:rsidRDefault="00994DA5"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ПП</w:t>
      </w:r>
      <w:r w:rsidRPr="00D82CA3">
        <w:rPr>
          <w:rFonts w:ascii="Arial" w:hAnsi="Arial" w:cs="Arial"/>
          <w:color w:val="000000" w:themeColor="text1"/>
          <w:sz w:val="24"/>
          <w:szCs w:val="24"/>
        </w:rPr>
        <w:t> </w:t>
      </w:r>
      <w:r w:rsidRPr="00D82CA3">
        <w:rPr>
          <w:rFonts w:ascii="Arial" w:hAnsi="Arial" w:cs="Arial"/>
          <w:b/>
          <w:color w:val="000000" w:themeColor="text1"/>
          <w:sz w:val="24"/>
          <w:szCs w:val="24"/>
        </w:rPr>
        <w:t>925</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t>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A0DEE58" w14:textId="29567E33" w:rsidR="001E39E9" w:rsidRPr="00D82CA3" w:rsidRDefault="001E39E9"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ПП 1352</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r>
      <w:r w:rsidR="00904AF0" w:rsidRPr="00D82CA3">
        <w:rPr>
          <w:rFonts w:ascii="Arial" w:hAnsi="Arial" w:cs="Arial"/>
          <w:color w:val="000000" w:themeColor="text1"/>
          <w:sz w:val="24"/>
          <w:szCs w:val="24"/>
        </w:rPr>
        <w:t>П</w:t>
      </w:r>
      <w:r w:rsidRPr="00D82CA3">
        <w:rPr>
          <w:rFonts w:ascii="Arial" w:hAnsi="Arial" w:cs="Arial"/>
          <w:color w:val="000000" w:themeColor="text1"/>
          <w:sz w:val="24"/>
          <w:szCs w:val="24"/>
        </w:rPr>
        <w:t>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5E10B74" w14:textId="4D1028C1"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Субъект</w:t>
      </w:r>
      <w:r w:rsidRPr="00D82CA3">
        <w:rPr>
          <w:rFonts w:ascii="Arial" w:hAnsi="Arial" w:cs="Arial"/>
          <w:color w:val="000000" w:themeColor="text1"/>
          <w:sz w:val="24"/>
          <w:szCs w:val="24"/>
        </w:rPr>
        <w:t> </w:t>
      </w:r>
      <w:r w:rsidRPr="00D82CA3">
        <w:rPr>
          <w:rFonts w:ascii="Arial" w:hAnsi="Arial" w:cs="Arial"/>
          <w:b/>
          <w:color w:val="000000" w:themeColor="text1"/>
          <w:sz w:val="24"/>
          <w:szCs w:val="24"/>
        </w:rPr>
        <w:t>МСП</w:t>
      </w:r>
      <w:r w:rsidR="00994DA5" w:rsidRPr="00D82CA3">
        <w:rPr>
          <w:rFonts w:ascii="Arial" w:hAnsi="Arial" w:cs="Arial"/>
          <w:b/>
          <w:color w:val="000000" w:themeColor="text1"/>
          <w:sz w:val="24"/>
          <w:szCs w:val="24"/>
        </w:rPr>
        <w:t xml:space="preserve"> или СМСП</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r>
      <w:r w:rsidR="00904AF0" w:rsidRPr="00D82CA3">
        <w:rPr>
          <w:rFonts w:ascii="Arial" w:hAnsi="Arial" w:cs="Arial"/>
          <w:color w:val="000000" w:themeColor="text1"/>
          <w:sz w:val="24"/>
          <w:szCs w:val="24"/>
        </w:rPr>
        <w:t>С</w:t>
      </w:r>
      <w:r w:rsidRPr="00D82CA3">
        <w:rPr>
          <w:rFonts w:ascii="Arial" w:hAnsi="Arial" w:cs="Arial"/>
          <w:color w:val="000000" w:themeColor="text1"/>
          <w:sz w:val="24"/>
          <w:szCs w:val="24"/>
        </w:rPr>
        <w:t>убъект малого и среднего предпринимательства.</w:t>
      </w:r>
    </w:p>
    <w:p w14:paraId="0329448C" w14:textId="724C6CE6"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ЭТП</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r>
      <w:r w:rsidR="00904AF0" w:rsidRPr="00D82CA3">
        <w:rPr>
          <w:rFonts w:ascii="Arial" w:hAnsi="Arial" w:cs="Arial"/>
          <w:color w:val="000000" w:themeColor="text1"/>
          <w:sz w:val="24"/>
          <w:szCs w:val="24"/>
        </w:rPr>
        <w:t>Э</w:t>
      </w:r>
      <w:r w:rsidRPr="00D82CA3">
        <w:rPr>
          <w:rFonts w:ascii="Arial" w:hAnsi="Arial" w:cs="Arial"/>
          <w:color w:val="000000" w:themeColor="text1"/>
          <w:sz w:val="24"/>
          <w:szCs w:val="24"/>
        </w:rPr>
        <w:t>лектронная торговая площадка.</w:t>
      </w:r>
    </w:p>
    <w:p w14:paraId="61375EF6" w14:textId="4284859B" w:rsidR="00BE5F2C" w:rsidRPr="00D82CA3" w:rsidRDefault="00BE5F2C" w:rsidP="000618B8">
      <w:pPr>
        <w:pStyle w:val="a"/>
        <w:numPr>
          <w:ilvl w:val="0"/>
          <w:numId w:val="0"/>
        </w:numPr>
        <w:tabs>
          <w:tab w:val="left" w:pos="2977"/>
        </w:tabs>
        <w:ind w:left="3261" w:hanging="3261"/>
        <w:rPr>
          <w:rFonts w:ascii="Arial" w:hAnsi="Arial" w:cs="Arial"/>
          <w:color w:val="000000" w:themeColor="text1"/>
          <w:sz w:val="24"/>
          <w:szCs w:val="24"/>
        </w:rPr>
      </w:pPr>
      <w:r w:rsidRPr="00D82CA3">
        <w:rPr>
          <w:rFonts w:ascii="Arial" w:hAnsi="Arial" w:cs="Arial"/>
          <w:b/>
          <w:color w:val="000000" w:themeColor="text1"/>
          <w:sz w:val="24"/>
          <w:szCs w:val="24"/>
        </w:rPr>
        <w:t>ЭП</w:t>
      </w:r>
      <w:r w:rsidRPr="00D82CA3">
        <w:rPr>
          <w:rFonts w:ascii="Arial" w:hAnsi="Arial" w:cs="Arial"/>
          <w:color w:val="000000" w:themeColor="text1"/>
          <w:sz w:val="24"/>
          <w:szCs w:val="24"/>
        </w:rPr>
        <w:tab/>
        <w:t>–</w:t>
      </w:r>
      <w:r w:rsidRPr="00D82CA3">
        <w:rPr>
          <w:rFonts w:ascii="Arial" w:hAnsi="Arial" w:cs="Arial"/>
          <w:color w:val="000000" w:themeColor="text1"/>
          <w:sz w:val="24"/>
          <w:szCs w:val="24"/>
        </w:rPr>
        <w:tab/>
      </w:r>
      <w:r w:rsidR="00904AF0" w:rsidRPr="00D82CA3">
        <w:rPr>
          <w:rFonts w:ascii="Arial" w:hAnsi="Arial" w:cs="Arial"/>
          <w:color w:val="000000" w:themeColor="text1"/>
          <w:sz w:val="24"/>
          <w:szCs w:val="24"/>
        </w:rPr>
        <w:t>Э</w:t>
      </w:r>
      <w:r w:rsidRPr="00D82CA3">
        <w:rPr>
          <w:rFonts w:ascii="Arial" w:hAnsi="Arial" w:cs="Arial"/>
          <w:color w:val="000000" w:themeColor="text1"/>
          <w:sz w:val="24"/>
          <w:szCs w:val="24"/>
        </w:rPr>
        <w:t>лектронная подпись.</w:t>
      </w:r>
    </w:p>
    <w:p w14:paraId="2442F4BD" w14:textId="77777777" w:rsidR="00BE5F2C" w:rsidRPr="00D82CA3" w:rsidRDefault="00BE5F2C" w:rsidP="00E52E60">
      <w:pPr>
        <w:pStyle w:val="12"/>
        <w:tabs>
          <w:tab w:val="left" w:pos="1843"/>
          <w:tab w:val="left" w:pos="2694"/>
        </w:tabs>
        <w:spacing w:after="240"/>
        <w:rPr>
          <w:rFonts w:ascii="Arial" w:hAnsi="Arial" w:cs="Arial"/>
          <w:color w:val="000000" w:themeColor="text1"/>
          <w:sz w:val="24"/>
          <w:szCs w:val="24"/>
        </w:rPr>
      </w:pPr>
      <w:bookmarkStart w:id="112" w:name="_Toc410902831"/>
      <w:bookmarkStart w:id="113" w:name="_Toc410907831"/>
      <w:bookmarkStart w:id="114" w:name="_Toc410908019"/>
      <w:bookmarkStart w:id="115" w:name="_Toc410910813"/>
      <w:bookmarkStart w:id="116" w:name="_Toc410911086"/>
      <w:bookmarkStart w:id="117" w:name="_Toc410920195"/>
      <w:bookmarkStart w:id="118" w:name="_Toc411279833"/>
      <w:bookmarkStart w:id="119" w:name="_Toc411626559"/>
      <w:bookmarkStart w:id="120" w:name="_Toc411632102"/>
      <w:bookmarkStart w:id="121" w:name="_Toc411882007"/>
      <w:bookmarkStart w:id="122" w:name="_Toc411940993"/>
      <w:bookmarkStart w:id="123" w:name="_Toc285801471"/>
      <w:bookmarkStart w:id="124" w:name="_Toc411949468"/>
      <w:bookmarkStart w:id="125" w:name="_Toc412111138"/>
      <w:bookmarkStart w:id="126" w:name="_Toc285977742"/>
      <w:bookmarkStart w:id="127" w:name="_Toc412127905"/>
      <w:bookmarkStart w:id="128" w:name="_Toc285999871"/>
      <w:bookmarkStart w:id="129" w:name="_Toc412218354"/>
      <w:bookmarkStart w:id="130" w:name="_Toc412543638"/>
      <w:bookmarkStart w:id="131" w:name="_Toc412551383"/>
      <w:bookmarkStart w:id="132" w:name="_Toc525031236"/>
      <w:bookmarkStart w:id="133" w:name="_Toc46300818"/>
      <w:bookmarkStart w:id="134" w:name="_Toc75953803"/>
      <w:r w:rsidRPr="00D82CA3">
        <w:rPr>
          <w:rFonts w:ascii="Arial" w:hAnsi="Arial" w:cs="Arial"/>
          <w:color w:val="000000" w:themeColor="text1"/>
          <w:sz w:val="24"/>
          <w:szCs w:val="24"/>
        </w:rPr>
        <w:lastRenderedPageBreak/>
        <w:t>ТЕРМИНЫ И ОПРЕДЕЛЕНИЯ</w:t>
      </w:r>
      <w:bookmarkEnd w:id="3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3AEFFD4A" w14:textId="2230939E" w:rsidR="008D57E2" w:rsidRPr="00D82CA3" w:rsidRDefault="008D57E2" w:rsidP="000954FD">
      <w:pPr>
        <w:pStyle w:val="a"/>
        <w:numPr>
          <w:ilvl w:val="0"/>
          <w:numId w:val="0"/>
        </w:numPr>
        <w:tabs>
          <w:tab w:val="left" w:pos="1843"/>
        </w:tabs>
        <w:rPr>
          <w:rFonts w:ascii="Arial" w:hAnsi="Arial" w:cs="Arial"/>
          <w:b/>
          <w:color w:val="000000" w:themeColor="text1"/>
          <w:sz w:val="24"/>
          <w:szCs w:val="24"/>
        </w:rPr>
      </w:pPr>
      <w:r w:rsidRPr="00D82CA3">
        <w:rPr>
          <w:rFonts w:ascii="Arial" w:hAnsi="Arial" w:cs="Arial"/>
          <w:b/>
          <w:color w:val="000000" w:themeColor="text1"/>
          <w:sz w:val="24"/>
          <w:szCs w:val="24"/>
        </w:rPr>
        <w:t xml:space="preserve">Аукцион </w:t>
      </w:r>
      <w:r w:rsidRPr="00D82CA3">
        <w:rPr>
          <w:rFonts w:ascii="Arial" w:hAnsi="Arial" w:cs="Arial"/>
          <w:bCs/>
          <w:color w:val="000000" w:themeColor="text1"/>
          <w:sz w:val="24"/>
          <w:szCs w:val="24"/>
        </w:rPr>
        <w:t>– конкурентный способ закупки, регулируемый статьями 447 – 449 Гражданского кодекса Российской Федерации,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A5A1463" w14:textId="1249F95C" w:rsidR="00F77E34" w:rsidRPr="00D82CA3" w:rsidRDefault="00F77E34" w:rsidP="000954FD">
      <w:pPr>
        <w:pStyle w:val="a"/>
        <w:numPr>
          <w:ilvl w:val="0"/>
          <w:numId w:val="0"/>
        </w:numPr>
        <w:tabs>
          <w:tab w:val="left" w:pos="1843"/>
        </w:tabs>
        <w:rPr>
          <w:rFonts w:ascii="Arial" w:hAnsi="Arial" w:cs="Arial"/>
          <w:color w:val="000000" w:themeColor="text1"/>
          <w:sz w:val="24"/>
          <w:szCs w:val="24"/>
        </w:rPr>
      </w:pPr>
      <w:r w:rsidRPr="00D82CA3">
        <w:rPr>
          <w:rFonts w:ascii="Arial" w:hAnsi="Arial" w:cs="Arial"/>
          <w:b/>
          <w:color w:val="000000" w:themeColor="text1"/>
          <w:sz w:val="24"/>
          <w:szCs w:val="24"/>
        </w:rPr>
        <w:t>Вскрытие конвертов</w:t>
      </w:r>
      <w:r w:rsidRPr="00D82CA3">
        <w:rPr>
          <w:rFonts w:ascii="Arial" w:hAnsi="Arial" w:cs="Arial"/>
          <w:color w:val="000000" w:themeColor="text1"/>
          <w:sz w:val="24"/>
          <w:szCs w:val="24"/>
        </w:rPr>
        <w:t xml:space="preserve"> – вскрытие конвертов с заявками в бумажной форме.</w:t>
      </w:r>
    </w:p>
    <w:p w14:paraId="610751BC" w14:textId="1B01319A"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День</w:t>
      </w:r>
      <w:r w:rsidRPr="00D82CA3">
        <w:rPr>
          <w:rFonts w:ascii="Arial" w:hAnsi="Arial" w:cs="Arial"/>
          <w:color w:val="000000" w:themeColor="text1"/>
          <w:sz w:val="24"/>
          <w:szCs w:val="24"/>
        </w:rPr>
        <w:t xml:space="preserve"> – </w:t>
      </w:r>
      <w:r w:rsidR="00E37F94" w:rsidRPr="00D82CA3">
        <w:rPr>
          <w:rFonts w:ascii="Arial" w:hAnsi="Arial" w:cs="Arial"/>
          <w:color w:val="000000" w:themeColor="text1"/>
          <w:sz w:val="24"/>
          <w:szCs w:val="24"/>
        </w:rPr>
        <w:t>период времени, который исчисляется одним днем в соответствии со статьей 190 Гражданского кодекса Российской Федерации</w:t>
      </w:r>
      <w:r w:rsidRPr="00D82CA3">
        <w:rPr>
          <w:rFonts w:ascii="Arial" w:hAnsi="Arial" w:cs="Arial"/>
          <w:color w:val="000000" w:themeColor="text1"/>
          <w:sz w:val="24"/>
          <w:szCs w:val="24"/>
        </w:rPr>
        <w:t>, за исключ</w:t>
      </w:r>
      <w:r w:rsidR="001E2CFA" w:rsidRPr="00D82CA3">
        <w:rPr>
          <w:rFonts w:ascii="Arial" w:hAnsi="Arial" w:cs="Arial"/>
          <w:color w:val="000000" w:themeColor="text1"/>
          <w:sz w:val="24"/>
          <w:szCs w:val="24"/>
        </w:rPr>
        <w:t>ением случаев, когда в П</w:t>
      </w:r>
      <w:r w:rsidRPr="00D82CA3">
        <w:rPr>
          <w:rFonts w:ascii="Arial" w:hAnsi="Arial" w:cs="Arial"/>
          <w:color w:val="000000" w:themeColor="text1"/>
          <w:sz w:val="24"/>
          <w:szCs w:val="24"/>
        </w:rPr>
        <w:t xml:space="preserve">оложении срок прямо устанавливается в рабочих днях; при этом рабочим днем считается день, который </w:t>
      </w:r>
      <w:r w:rsidR="001E2CFA" w:rsidRPr="00D82CA3">
        <w:rPr>
          <w:rFonts w:ascii="Arial" w:hAnsi="Arial" w:cs="Arial"/>
          <w:color w:val="000000" w:themeColor="text1"/>
          <w:sz w:val="24"/>
          <w:szCs w:val="24"/>
        </w:rPr>
        <w:t>не признается в соответствии с Законодательством выходным и (</w:t>
      </w:r>
      <w:r w:rsidRPr="00D82CA3">
        <w:rPr>
          <w:rFonts w:ascii="Arial" w:hAnsi="Arial" w:cs="Arial"/>
          <w:color w:val="000000" w:themeColor="text1"/>
          <w:sz w:val="24"/>
          <w:szCs w:val="24"/>
        </w:rPr>
        <w:t>или</w:t>
      </w:r>
      <w:r w:rsidR="001E2CFA"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нерабочим праздничным днем.</w:t>
      </w:r>
    </w:p>
    <w:p w14:paraId="70D79214" w14:textId="7777777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Договор</w:t>
      </w:r>
      <w:r w:rsidR="00AF7558" w:rsidRPr="00D82CA3">
        <w:rPr>
          <w:rFonts w:ascii="Arial" w:hAnsi="Arial" w:cs="Arial"/>
          <w:color w:val="000000" w:themeColor="text1"/>
          <w:sz w:val="24"/>
          <w:szCs w:val="24"/>
        </w:rPr>
        <w:t xml:space="preserve"> – в</w:t>
      </w:r>
      <w:r w:rsidR="0028457F" w:rsidRPr="00D82CA3">
        <w:rPr>
          <w:rFonts w:ascii="Arial" w:hAnsi="Arial" w:cs="Arial"/>
          <w:color w:val="000000" w:themeColor="text1"/>
          <w:sz w:val="24"/>
          <w:szCs w:val="24"/>
        </w:rPr>
        <w:t xml:space="preserve"> соответствии со статьями</w:t>
      </w:r>
      <w:r w:rsidR="00AF7558"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154</w:t>
      </w:r>
      <w:r w:rsidR="008433AA" w:rsidRPr="00D82CA3">
        <w:rPr>
          <w:rFonts w:ascii="Arial" w:hAnsi="Arial" w:cs="Arial"/>
          <w:color w:val="000000" w:themeColor="text1"/>
          <w:sz w:val="24"/>
          <w:szCs w:val="24"/>
        </w:rPr>
        <w:t xml:space="preserve"> и</w:t>
      </w:r>
      <w:r w:rsidR="0028457F" w:rsidRPr="00D82CA3">
        <w:rPr>
          <w:rFonts w:ascii="Arial" w:hAnsi="Arial" w:cs="Arial"/>
          <w:color w:val="000000" w:themeColor="text1"/>
          <w:sz w:val="24"/>
          <w:szCs w:val="24"/>
        </w:rPr>
        <w:t xml:space="preserve"> 420</w:t>
      </w:r>
      <w:r w:rsidRPr="00D82CA3">
        <w:rPr>
          <w:rFonts w:ascii="Arial" w:hAnsi="Arial" w:cs="Arial"/>
          <w:color w:val="000000" w:themeColor="text1"/>
          <w:sz w:val="24"/>
          <w:szCs w:val="24"/>
        </w:rPr>
        <w:t xml:space="preserve"> Гражданского кодекса Росс</w:t>
      </w:r>
      <w:r w:rsidR="008433AA" w:rsidRPr="00D82CA3">
        <w:rPr>
          <w:rFonts w:ascii="Arial" w:hAnsi="Arial" w:cs="Arial"/>
          <w:color w:val="000000" w:themeColor="text1"/>
          <w:sz w:val="24"/>
          <w:szCs w:val="24"/>
        </w:rPr>
        <w:t xml:space="preserve">ийской Федерации понимается </w:t>
      </w:r>
      <w:proofErr w:type="spellStart"/>
      <w:r w:rsidR="008433AA" w:rsidRPr="00D82CA3">
        <w:rPr>
          <w:rFonts w:ascii="Arial" w:hAnsi="Arial" w:cs="Arial"/>
          <w:color w:val="000000" w:themeColor="text1"/>
          <w:sz w:val="24"/>
          <w:szCs w:val="24"/>
        </w:rPr>
        <w:t>дву</w:t>
      </w:r>
      <w:proofErr w:type="spellEnd"/>
      <w:r w:rsidR="00AF4EF8"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или многосторонняя сделка (вне зависимости от того, оформляется ли документ под названием «договор», «контракт», «соглашение»).</w:t>
      </w:r>
    </w:p>
    <w:p w14:paraId="7CB49F45" w14:textId="7777777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Документация о закупке</w:t>
      </w:r>
      <w:r w:rsidRPr="00D82CA3" w:rsidDel="00A209DA">
        <w:rPr>
          <w:rFonts w:ascii="Arial" w:hAnsi="Arial" w:cs="Arial"/>
          <w:color w:val="000000" w:themeColor="text1"/>
          <w:sz w:val="24"/>
          <w:szCs w:val="24"/>
        </w:rPr>
        <w:t xml:space="preserve"> </w:t>
      </w:r>
      <w:r w:rsidRPr="00D82CA3">
        <w:rPr>
          <w:rFonts w:ascii="Arial" w:hAnsi="Arial" w:cs="Arial"/>
          <w:color w:val="000000" w:themeColor="text1"/>
          <w:sz w:val="24"/>
          <w:szCs w:val="24"/>
        </w:rPr>
        <w:t>– комплект документов,</w:t>
      </w:r>
      <w:r w:rsidRPr="00D82CA3" w:rsidDel="00B60B70">
        <w:rPr>
          <w:rFonts w:ascii="Arial" w:hAnsi="Arial" w:cs="Arial"/>
          <w:color w:val="000000" w:themeColor="text1"/>
          <w:sz w:val="24"/>
          <w:szCs w:val="24"/>
        </w:rPr>
        <w:t xml:space="preserve"> </w:t>
      </w:r>
      <w:r w:rsidR="008433AA" w:rsidRPr="00D82CA3">
        <w:rPr>
          <w:rFonts w:ascii="Arial" w:hAnsi="Arial" w:cs="Arial"/>
          <w:color w:val="000000" w:themeColor="text1"/>
          <w:sz w:val="24"/>
          <w:szCs w:val="24"/>
        </w:rPr>
        <w:t>предназначенный для у</w:t>
      </w:r>
      <w:r w:rsidRPr="00D82CA3">
        <w:rPr>
          <w:rFonts w:ascii="Arial" w:hAnsi="Arial" w:cs="Arial"/>
          <w:color w:val="000000" w:themeColor="text1"/>
          <w:sz w:val="24"/>
          <w:szCs w:val="24"/>
        </w:rPr>
        <w:t>частников закупки и содержащий сведения, опред</w:t>
      </w:r>
      <w:r w:rsidR="001E2CFA" w:rsidRPr="00D82CA3">
        <w:rPr>
          <w:rFonts w:ascii="Arial" w:hAnsi="Arial" w:cs="Arial"/>
          <w:color w:val="000000" w:themeColor="text1"/>
          <w:sz w:val="24"/>
          <w:szCs w:val="24"/>
        </w:rPr>
        <w:t>еленные Положением о закупке и З</w:t>
      </w:r>
      <w:r w:rsidRPr="00D82CA3">
        <w:rPr>
          <w:rFonts w:ascii="Arial" w:hAnsi="Arial" w:cs="Arial"/>
          <w:color w:val="000000" w:themeColor="text1"/>
          <w:sz w:val="24"/>
          <w:szCs w:val="24"/>
        </w:rPr>
        <w:t>аконодательством.</w:t>
      </w:r>
    </w:p>
    <w:p w14:paraId="384F16E6" w14:textId="7777777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Долгосрочный договор</w:t>
      </w:r>
      <w:r w:rsidRPr="00D82CA3">
        <w:rPr>
          <w:rFonts w:ascii="Arial" w:hAnsi="Arial" w:cs="Arial"/>
          <w:color w:val="000000" w:themeColor="text1"/>
          <w:sz w:val="24"/>
          <w:szCs w:val="24"/>
        </w:rPr>
        <w:t xml:space="preserve"> – договор, заключаемый на срок более одного года.</w:t>
      </w:r>
    </w:p>
    <w:p w14:paraId="4D2E40B5" w14:textId="4F06ED1F"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Единая информационная система в сфере закупо</w:t>
      </w:r>
      <w:r w:rsidR="00AF7558" w:rsidRPr="00D82CA3">
        <w:rPr>
          <w:rFonts w:ascii="Arial" w:hAnsi="Arial" w:cs="Arial"/>
          <w:b/>
          <w:color w:val="000000" w:themeColor="text1"/>
          <w:sz w:val="24"/>
          <w:szCs w:val="24"/>
        </w:rPr>
        <w:t>к</w:t>
      </w:r>
      <w:r w:rsidRPr="00D82CA3">
        <w:rPr>
          <w:rFonts w:ascii="Arial" w:hAnsi="Arial" w:cs="Arial"/>
          <w:color w:val="000000" w:themeColor="text1"/>
          <w:sz w:val="24"/>
          <w:szCs w:val="24"/>
        </w:rPr>
        <w:t xml:space="preserve"> – </w:t>
      </w:r>
      <w:r w:rsidR="007750B6" w:rsidRPr="00D82CA3">
        <w:rPr>
          <w:rFonts w:ascii="Arial" w:hAnsi="Arial" w:cs="Arial"/>
          <w:color w:val="000000" w:themeColor="text1"/>
          <w:sz w:val="24"/>
          <w:szCs w:val="24"/>
        </w:rPr>
        <w:t>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Порядок функционирования единой информационной системы устанавливается Правительством Российской Федерации.</w:t>
      </w:r>
    </w:p>
    <w:p w14:paraId="027540B7" w14:textId="7777777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Единственный поставщик</w:t>
      </w:r>
      <w:r w:rsidRPr="00D82CA3">
        <w:rPr>
          <w:rFonts w:ascii="Arial" w:hAnsi="Arial" w:cs="Arial"/>
          <w:color w:val="000000" w:themeColor="text1"/>
          <w:sz w:val="24"/>
          <w:szCs w:val="24"/>
        </w:rPr>
        <w:t xml:space="preserve"> – поставщик, подрядчик, исполнитель, иное лицо, выступающее стороно</w:t>
      </w:r>
      <w:r w:rsidR="00761D18" w:rsidRPr="00D82CA3">
        <w:rPr>
          <w:rFonts w:ascii="Arial" w:hAnsi="Arial" w:cs="Arial"/>
          <w:color w:val="000000" w:themeColor="text1"/>
          <w:sz w:val="24"/>
          <w:szCs w:val="24"/>
        </w:rPr>
        <w:t>й по договору в со</w:t>
      </w:r>
      <w:r w:rsidR="008433AA" w:rsidRPr="00D82CA3">
        <w:rPr>
          <w:rFonts w:ascii="Arial" w:hAnsi="Arial" w:cs="Arial"/>
          <w:color w:val="000000" w:themeColor="text1"/>
          <w:sz w:val="24"/>
          <w:szCs w:val="24"/>
        </w:rPr>
        <w:t>о</w:t>
      </w:r>
      <w:r w:rsidR="001E2CFA" w:rsidRPr="00D82CA3">
        <w:rPr>
          <w:rFonts w:ascii="Arial" w:hAnsi="Arial" w:cs="Arial"/>
          <w:color w:val="000000" w:themeColor="text1"/>
          <w:sz w:val="24"/>
          <w:szCs w:val="24"/>
        </w:rPr>
        <w:t>тветствии с З</w:t>
      </w:r>
      <w:r w:rsidRPr="00D82CA3">
        <w:rPr>
          <w:rFonts w:ascii="Arial" w:hAnsi="Arial" w:cs="Arial"/>
          <w:color w:val="000000" w:themeColor="text1"/>
          <w:sz w:val="24"/>
          <w:szCs w:val="24"/>
        </w:rPr>
        <w:t>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6740619A" w14:textId="149F24E9" w:rsidR="00565EE3" w:rsidRPr="00D82CA3" w:rsidRDefault="00565EE3"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 xml:space="preserve">Заказчик – </w:t>
      </w:r>
      <w:r w:rsidR="00220636" w:rsidRPr="00D82CA3">
        <w:rPr>
          <w:rFonts w:ascii="Arial" w:hAnsi="Arial" w:cs="Arial"/>
          <w:color w:val="000000" w:themeColor="text1"/>
          <w:sz w:val="24"/>
          <w:szCs w:val="24"/>
        </w:rPr>
        <w:t>Общество с ограниченной ответственностью «Нижэкология-НН»</w:t>
      </w:r>
      <w:r w:rsidRPr="00D82CA3">
        <w:rPr>
          <w:rFonts w:ascii="Arial" w:hAnsi="Arial" w:cs="Arial"/>
          <w:color w:val="000000" w:themeColor="text1"/>
          <w:sz w:val="24"/>
          <w:szCs w:val="24"/>
        </w:rPr>
        <w:t>, для удовлетворения потребностей которо</w:t>
      </w:r>
      <w:r w:rsidR="00220636" w:rsidRPr="00D82CA3">
        <w:rPr>
          <w:rFonts w:ascii="Arial" w:hAnsi="Arial" w:cs="Arial"/>
          <w:color w:val="000000" w:themeColor="text1"/>
          <w:sz w:val="24"/>
          <w:szCs w:val="24"/>
        </w:rPr>
        <w:t>го</w:t>
      </w:r>
      <w:r w:rsidRPr="00D82CA3">
        <w:rPr>
          <w:rFonts w:ascii="Arial" w:hAnsi="Arial" w:cs="Arial"/>
          <w:color w:val="000000" w:themeColor="text1"/>
          <w:sz w:val="24"/>
          <w:szCs w:val="24"/>
        </w:rPr>
        <w:t xml:space="preserve"> осуществляется закупочная деятельность в соответствии с Положением и от имени которо</w:t>
      </w:r>
      <w:r w:rsidR="00220636" w:rsidRPr="00D82CA3">
        <w:rPr>
          <w:rFonts w:ascii="Arial" w:hAnsi="Arial" w:cs="Arial"/>
          <w:color w:val="000000" w:themeColor="text1"/>
          <w:sz w:val="24"/>
          <w:szCs w:val="24"/>
        </w:rPr>
        <w:t>го</w:t>
      </w:r>
      <w:r w:rsidRPr="00D82CA3">
        <w:rPr>
          <w:rFonts w:ascii="Arial" w:hAnsi="Arial" w:cs="Arial"/>
          <w:color w:val="000000" w:themeColor="text1"/>
          <w:sz w:val="24"/>
          <w:szCs w:val="24"/>
        </w:rPr>
        <w:t xml:space="preserve"> заключается договор по итогам процедуры закупки.</w:t>
      </w:r>
    </w:p>
    <w:p w14:paraId="2BED48D6" w14:textId="4599AA17" w:rsidR="00842DF5" w:rsidRPr="00D82CA3" w:rsidRDefault="00842DF5"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Закрытая процедура закупки</w:t>
      </w:r>
      <w:r w:rsidRPr="00D82CA3">
        <w:rPr>
          <w:rFonts w:ascii="Arial" w:hAnsi="Arial" w:cs="Arial"/>
          <w:color w:val="000000" w:themeColor="text1"/>
          <w:sz w:val="24"/>
          <w:szCs w:val="24"/>
        </w:rPr>
        <w:t xml:space="preserve"> – процедура закупки, информация о которой не размещается в открытом доступе в ЕИС и / или на официальном сайте </w:t>
      </w:r>
      <w:r w:rsidR="00E4083A"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 в случаях и в порядке, установленных Положением.</w:t>
      </w:r>
    </w:p>
    <w:p w14:paraId="0456E026" w14:textId="46BE84E0"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Закупка (процедура закупки, закупочная процедура)</w:t>
      </w:r>
      <w:r w:rsidRPr="00D82CA3">
        <w:rPr>
          <w:rFonts w:ascii="Arial" w:hAnsi="Arial" w:cs="Arial"/>
          <w:color w:val="000000" w:themeColor="text1"/>
          <w:sz w:val="24"/>
          <w:szCs w:val="24"/>
        </w:rPr>
        <w:t xml:space="preserve"> – последовательность действий, о</w:t>
      </w:r>
      <w:r w:rsidR="001E2CFA" w:rsidRPr="00D82CA3">
        <w:rPr>
          <w:rFonts w:ascii="Arial" w:hAnsi="Arial" w:cs="Arial"/>
          <w:color w:val="000000" w:themeColor="text1"/>
          <w:sz w:val="24"/>
          <w:szCs w:val="24"/>
        </w:rPr>
        <w:t>существляемых в соответствии с П</w:t>
      </w:r>
      <w:r w:rsidRPr="00D82CA3">
        <w:rPr>
          <w:rFonts w:ascii="Arial" w:hAnsi="Arial" w:cs="Arial"/>
          <w:color w:val="000000" w:themeColor="text1"/>
          <w:sz w:val="24"/>
          <w:szCs w:val="24"/>
        </w:rPr>
        <w:t>оложением о закупке и с правилами, установленными документацией о закупке (при ее наличии)</w:t>
      </w:r>
      <w:r w:rsidR="00761D18"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с целью удовлетв</w:t>
      </w:r>
      <w:r w:rsidR="008433AA" w:rsidRPr="00D82CA3">
        <w:rPr>
          <w:rFonts w:ascii="Arial" w:hAnsi="Arial" w:cs="Arial"/>
          <w:color w:val="000000" w:themeColor="text1"/>
          <w:sz w:val="24"/>
          <w:szCs w:val="24"/>
        </w:rPr>
        <w:t xml:space="preserve">орения потребности </w:t>
      </w:r>
      <w:r w:rsidR="00E4083A" w:rsidRPr="00D82CA3">
        <w:rPr>
          <w:rFonts w:ascii="Arial" w:hAnsi="Arial" w:cs="Arial"/>
          <w:color w:val="000000" w:themeColor="text1"/>
          <w:sz w:val="24"/>
          <w:szCs w:val="24"/>
        </w:rPr>
        <w:t>З</w:t>
      </w:r>
      <w:r w:rsidR="008433AA" w:rsidRPr="00D82CA3">
        <w:rPr>
          <w:rFonts w:ascii="Arial" w:hAnsi="Arial" w:cs="Arial"/>
          <w:color w:val="000000" w:themeColor="text1"/>
          <w:sz w:val="24"/>
          <w:szCs w:val="24"/>
        </w:rPr>
        <w:t>аказчика в п</w:t>
      </w:r>
      <w:r w:rsidRPr="00D82CA3">
        <w:rPr>
          <w:rFonts w:ascii="Arial" w:hAnsi="Arial" w:cs="Arial"/>
          <w:color w:val="000000" w:themeColor="text1"/>
          <w:sz w:val="24"/>
          <w:szCs w:val="24"/>
        </w:rPr>
        <w:t>родукции.</w:t>
      </w:r>
    </w:p>
    <w:p w14:paraId="13E1B746" w14:textId="384CC838"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lastRenderedPageBreak/>
        <w:t>Закупка у единственного поставщика</w:t>
      </w:r>
      <w:r w:rsidR="003C6D3F" w:rsidRPr="00D82CA3">
        <w:rPr>
          <w:rFonts w:ascii="Arial" w:hAnsi="Arial" w:cs="Arial"/>
          <w:b/>
          <w:color w:val="000000" w:themeColor="text1"/>
          <w:sz w:val="24"/>
          <w:szCs w:val="24"/>
        </w:rPr>
        <w:t xml:space="preserve"> </w:t>
      </w:r>
      <w:r w:rsidR="003C6D3F" w:rsidRPr="00D82CA3">
        <w:rPr>
          <w:rFonts w:ascii="Arial" w:hAnsi="Arial" w:cs="Arial"/>
          <w:b/>
          <w:bCs/>
          <w:color w:val="000000" w:themeColor="text1"/>
          <w:sz w:val="24"/>
          <w:szCs w:val="24"/>
        </w:rPr>
        <w:t>(подрядчика, исполнителя)</w:t>
      </w:r>
      <w:r w:rsidRPr="00D82CA3">
        <w:rPr>
          <w:rFonts w:ascii="Arial" w:hAnsi="Arial" w:cs="Arial"/>
          <w:color w:val="000000" w:themeColor="text1"/>
          <w:sz w:val="24"/>
          <w:szCs w:val="24"/>
        </w:rPr>
        <w:t xml:space="preserve"> – неконкурентный спос</w:t>
      </w:r>
      <w:r w:rsidR="00945F18" w:rsidRPr="00D82CA3">
        <w:rPr>
          <w:rFonts w:ascii="Arial" w:hAnsi="Arial" w:cs="Arial"/>
          <w:color w:val="000000" w:themeColor="text1"/>
          <w:sz w:val="24"/>
          <w:szCs w:val="24"/>
        </w:rPr>
        <w:t>об закупки, в результате которого</w:t>
      </w:r>
      <w:r w:rsidRPr="00D82CA3">
        <w:rPr>
          <w:rFonts w:ascii="Arial" w:hAnsi="Arial" w:cs="Arial"/>
          <w:color w:val="000000" w:themeColor="text1"/>
          <w:sz w:val="24"/>
          <w:szCs w:val="24"/>
        </w:rPr>
        <w:t xml:space="preserve"> договор с определенным поставщиком заключается без получения и сопоставления конкуриру</w:t>
      </w:r>
      <w:r w:rsidR="008433AA" w:rsidRPr="00D82CA3">
        <w:rPr>
          <w:rFonts w:ascii="Arial" w:hAnsi="Arial" w:cs="Arial"/>
          <w:color w:val="000000" w:themeColor="text1"/>
          <w:sz w:val="24"/>
          <w:szCs w:val="24"/>
        </w:rPr>
        <w:t>ющих заявок других п</w:t>
      </w:r>
      <w:r w:rsidRPr="00D82CA3">
        <w:rPr>
          <w:rFonts w:ascii="Arial" w:hAnsi="Arial" w:cs="Arial"/>
          <w:color w:val="000000" w:themeColor="text1"/>
          <w:sz w:val="24"/>
          <w:szCs w:val="24"/>
        </w:rPr>
        <w:t>оставщиков.</w:t>
      </w:r>
    </w:p>
    <w:p w14:paraId="5540A503" w14:textId="0C8A61EB"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Закупочная деятельность</w:t>
      </w:r>
      <w:r w:rsidRPr="00D82CA3">
        <w:rPr>
          <w:rFonts w:ascii="Arial" w:hAnsi="Arial" w:cs="Arial"/>
          <w:color w:val="000000" w:themeColor="text1"/>
          <w:sz w:val="24"/>
          <w:szCs w:val="24"/>
        </w:rPr>
        <w:t xml:space="preserve"> – о</w:t>
      </w:r>
      <w:r w:rsidR="001E2CFA" w:rsidRPr="00D82CA3">
        <w:rPr>
          <w:rFonts w:ascii="Arial" w:hAnsi="Arial" w:cs="Arial"/>
          <w:color w:val="000000" w:themeColor="text1"/>
          <w:sz w:val="24"/>
          <w:szCs w:val="24"/>
        </w:rPr>
        <w:t>существляемая в соответствии с П</w:t>
      </w:r>
      <w:r w:rsidRPr="00D82CA3">
        <w:rPr>
          <w:rFonts w:ascii="Arial" w:hAnsi="Arial" w:cs="Arial"/>
          <w:color w:val="000000" w:themeColor="text1"/>
          <w:sz w:val="24"/>
          <w:szCs w:val="24"/>
        </w:rPr>
        <w:t xml:space="preserve">оложением о закупке деятельность </w:t>
      </w:r>
      <w:r w:rsidR="00E4083A"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 включающая планирование</w:t>
      </w:r>
      <w:r w:rsidR="00536C87" w:rsidRPr="00D82CA3">
        <w:rPr>
          <w:rFonts w:ascii="Arial" w:hAnsi="Arial" w:cs="Arial"/>
          <w:color w:val="000000" w:themeColor="text1"/>
          <w:sz w:val="24"/>
          <w:szCs w:val="24"/>
        </w:rPr>
        <w:t xml:space="preserve"> закупочной деятельности</w:t>
      </w:r>
      <w:r w:rsidRPr="00D82CA3">
        <w:rPr>
          <w:rFonts w:ascii="Arial" w:hAnsi="Arial" w:cs="Arial"/>
          <w:color w:val="000000" w:themeColor="text1"/>
          <w:sz w:val="24"/>
          <w:szCs w:val="24"/>
        </w:rPr>
        <w:t>, подготовку и проведение за</w:t>
      </w:r>
      <w:r w:rsidR="008433AA" w:rsidRPr="00D82CA3">
        <w:rPr>
          <w:rFonts w:ascii="Arial" w:hAnsi="Arial" w:cs="Arial"/>
          <w:color w:val="000000" w:themeColor="text1"/>
          <w:sz w:val="24"/>
          <w:szCs w:val="24"/>
        </w:rPr>
        <w:t>купок, заключение и исполнение д</w:t>
      </w:r>
      <w:r w:rsidRPr="00D82CA3">
        <w:rPr>
          <w:rFonts w:ascii="Arial" w:hAnsi="Arial" w:cs="Arial"/>
          <w:color w:val="000000" w:themeColor="text1"/>
          <w:sz w:val="24"/>
          <w:szCs w:val="24"/>
        </w:rPr>
        <w:t>оговоров, составление отчетности по результатам такой деятельности.</w:t>
      </w:r>
    </w:p>
    <w:p w14:paraId="2C0740DA" w14:textId="77A617BF"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Закупочная комиссия</w:t>
      </w:r>
      <w:r w:rsidRPr="00D82CA3">
        <w:rPr>
          <w:rFonts w:ascii="Arial" w:hAnsi="Arial" w:cs="Arial"/>
          <w:color w:val="000000" w:themeColor="text1"/>
          <w:sz w:val="24"/>
          <w:szCs w:val="24"/>
        </w:rPr>
        <w:t xml:space="preserve"> – </w:t>
      </w:r>
      <w:r w:rsidR="001A5406" w:rsidRPr="00D82CA3">
        <w:rPr>
          <w:rFonts w:ascii="Arial" w:hAnsi="Arial" w:cs="Arial"/>
          <w:color w:val="000000" w:themeColor="text1"/>
          <w:sz w:val="24"/>
          <w:szCs w:val="24"/>
        </w:rPr>
        <w:t>коллегиальный орган, создаваемый</w:t>
      </w:r>
      <w:r w:rsidRPr="00D82CA3">
        <w:rPr>
          <w:rFonts w:ascii="Arial" w:hAnsi="Arial" w:cs="Arial"/>
          <w:color w:val="000000" w:themeColor="text1"/>
          <w:sz w:val="24"/>
          <w:szCs w:val="24"/>
        </w:rPr>
        <w:t xml:space="preserve"> </w:t>
      </w:r>
      <w:r w:rsidR="00E4083A"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w:t>
      </w:r>
      <w:r w:rsidR="00AF4EF8"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 xml:space="preserve">для осуществления </w:t>
      </w:r>
      <w:r w:rsidR="00565EE3" w:rsidRPr="00D82CA3">
        <w:rPr>
          <w:rFonts w:ascii="Arial" w:hAnsi="Arial" w:cs="Arial"/>
          <w:color w:val="000000" w:themeColor="text1"/>
          <w:sz w:val="24"/>
          <w:szCs w:val="24"/>
        </w:rPr>
        <w:t>установленных Положением</w:t>
      </w:r>
      <w:r w:rsidR="008433AA" w:rsidRPr="00D82CA3">
        <w:rPr>
          <w:rFonts w:ascii="Arial" w:hAnsi="Arial" w:cs="Arial"/>
          <w:color w:val="000000" w:themeColor="text1"/>
          <w:sz w:val="24"/>
          <w:szCs w:val="24"/>
        </w:rPr>
        <w:t xml:space="preserve"> функций по выбору п</w:t>
      </w:r>
      <w:r w:rsidR="001A5406" w:rsidRPr="00D82CA3">
        <w:rPr>
          <w:rFonts w:ascii="Arial" w:hAnsi="Arial" w:cs="Arial"/>
          <w:color w:val="000000" w:themeColor="text1"/>
          <w:sz w:val="24"/>
          <w:szCs w:val="24"/>
        </w:rPr>
        <w:t>оста</w:t>
      </w:r>
      <w:r w:rsidR="008433AA" w:rsidRPr="00D82CA3">
        <w:rPr>
          <w:rFonts w:ascii="Arial" w:hAnsi="Arial" w:cs="Arial"/>
          <w:color w:val="000000" w:themeColor="text1"/>
          <w:sz w:val="24"/>
          <w:szCs w:val="24"/>
        </w:rPr>
        <w:t>вщика в ходе проведения з</w:t>
      </w:r>
      <w:r w:rsidR="0077303D" w:rsidRPr="00D82CA3">
        <w:rPr>
          <w:rFonts w:ascii="Arial" w:hAnsi="Arial" w:cs="Arial"/>
          <w:color w:val="000000" w:themeColor="text1"/>
          <w:sz w:val="24"/>
          <w:szCs w:val="24"/>
        </w:rPr>
        <w:t>акупки</w:t>
      </w:r>
      <w:r w:rsidR="001A5406" w:rsidRPr="00D82CA3">
        <w:rPr>
          <w:rFonts w:ascii="Arial" w:hAnsi="Arial" w:cs="Arial"/>
          <w:color w:val="000000" w:themeColor="text1"/>
          <w:sz w:val="24"/>
          <w:szCs w:val="24"/>
        </w:rPr>
        <w:t>.</w:t>
      </w:r>
    </w:p>
    <w:p w14:paraId="2D4FC017" w14:textId="0655170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Закупочное подразделение</w:t>
      </w:r>
      <w:r w:rsidRPr="00D82CA3">
        <w:rPr>
          <w:rFonts w:ascii="Arial" w:hAnsi="Arial" w:cs="Arial"/>
          <w:color w:val="000000" w:themeColor="text1"/>
          <w:sz w:val="24"/>
          <w:szCs w:val="24"/>
        </w:rPr>
        <w:t xml:space="preserve"> – структурное </w:t>
      </w:r>
      <w:r w:rsidR="00812F0D" w:rsidRPr="00D82CA3">
        <w:rPr>
          <w:rFonts w:ascii="Arial" w:hAnsi="Arial" w:cs="Arial"/>
          <w:color w:val="000000" w:themeColor="text1"/>
          <w:sz w:val="24"/>
          <w:szCs w:val="24"/>
        </w:rPr>
        <w:t>подразделение (должностное</w:t>
      </w:r>
      <w:r w:rsidRPr="00D82CA3">
        <w:rPr>
          <w:rFonts w:ascii="Arial" w:hAnsi="Arial" w:cs="Arial"/>
          <w:color w:val="000000" w:themeColor="text1"/>
          <w:sz w:val="24"/>
          <w:szCs w:val="24"/>
        </w:rPr>
        <w:t xml:space="preserve"> лицо</w:t>
      </w:r>
      <w:r w:rsidR="008433AA" w:rsidRPr="00D82CA3">
        <w:rPr>
          <w:rFonts w:ascii="Arial" w:hAnsi="Arial" w:cs="Arial"/>
          <w:color w:val="000000" w:themeColor="text1"/>
          <w:sz w:val="24"/>
          <w:szCs w:val="24"/>
        </w:rPr>
        <w:t xml:space="preserve">), созданное (уполномоченное) </w:t>
      </w:r>
      <w:r w:rsidR="00E4083A" w:rsidRPr="00D82CA3">
        <w:rPr>
          <w:rFonts w:ascii="Arial" w:hAnsi="Arial" w:cs="Arial"/>
          <w:color w:val="000000" w:themeColor="text1"/>
          <w:sz w:val="24"/>
          <w:szCs w:val="24"/>
        </w:rPr>
        <w:t>З</w:t>
      </w:r>
      <w:r w:rsidR="00812F0D" w:rsidRPr="00D82CA3">
        <w:rPr>
          <w:rFonts w:ascii="Arial" w:hAnsi="Arial" w:cs="Arial"/>
          <w:color w:val="000000" w:themeColor="text1"/>
          <w:sz w:val="24"/>
          <w:szCs w:val="24"/>
        </w:rPr>
        <w:t xml:space="preserve">аказчиком в целях (для) осуществления </w:t>
      </w:r>
      <w:r w:rsidRPr="00D82CA3">
        <w:rPr>
          <w:rFonts w:ascii="Arial" w:hAnsi="Arial" w:cs="Arial"/>
          <w:color w:val="000000" w:themeColor="text1"/>
          <w:sz w:val="24"/>
          <w:szCs w:val="24"/>
        </w:rPr>
        <w:t xml:space="preserve">закупочной </w:t>
      </w:r>
      <w:r w:rsidR="00812F0D" w:rsidRPr="00D82CA3">
        <w:rPr>
          <w:rFonts w:ascii="Arial" w:hAnsi="Arial" w:cs="Arial"/>
          <w:color w:val="000000" w:themeColor="text1"/>
          <w:sz w:val="24"/>
          <w:szCs w:val="24"/>
        </w:rPr>
        <w:t>деятельности</w:t>
      </w:r>
      <w:r w:rsidRPr="00D82CA3">
        <w:rPr>
          <w:rFonts w:ascii="Arial" w:hAnsi="Arial" w:cs="Arial"/>
          <w:color w:val="000000" w:themeColor="text1"/>
          <w:sz w:val="24"/>
          <w:szCs w:val="24"/>
        </w:rPr>
        <w:t>.</w:t>
      </w:r>
    </w:p>
    <w:p w14:paraId="096111E2" w14:textId="7E3ED9A3" w:rsidR="008D57E2" w:rsidRPr="00D82CA3" w:rsidRDefault="008D57E2"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bCs/>
          <w:color w:val="000000" w:themeColor="text1"/>
          <w:sz w:val="24"/>
          <w:szCs w:val="24"/>
        </w:rPr>
        <w:t>Запрос котировок</w:t>
      </w:r>
      <w:r w:rsidRPr="00D82CA3">
        <w:rPr>
          <w:rFonts w:ascii="Arial" w:hAnsi="Arial" w:cs="Arial"/>
          <w:color w:val="000000" w:themeColor="text1"/>
          <w:sz w:val="24"/>
          <w:szCs w:val="24"/>
        </w:rPr>
        <w:t xml:space="preserve"> – конкурентный способ закупки, регулируемый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1AA0BB5A" w14:textId="649F9C43" w:rsidR="00EE77D8" w:rsidRPr="00D82CA3" w:rsidRDefault="00EE77D8" w:rsidP="000954FD">
      <w:pPr>
        <w:pStyle w:val="a"/>
        <w:numPr>
          <w:ilvl w:val="0"/>
          <w:numId w:val="0"/>
        </w:numPr>
        <w:tabs>
          <w:tab w:val="left" w:pos="1843"/>
          <w:tab w:val="left" w:pos="2694"/>
        </w:tabs>
        <w:rPr>
          <w:rFonts w:ascii="Arial" w:hAnsi="Arial" w:cs="Arial"/>
          <w:color w:val="000000" w:themeColor="text1"/>
          <w:sz w:val="24"/>
          <w:szCs w:val="24"/>
        </w:rPr>
      </w:pPr>
      <w:bookmarkStart w:id="135" w:name="_Hlk34294257"/>
      <w:r w:rsidRPr="00D82CA3">
        <w:rPr>
          <w:rFonts w:ascii="Arial" w:hAnsi="Arial" w:cs="Arial"/>
          <w:b/>
          <w:bCs/>
          <w:color w:val="000000" w:themeColor="text1"/>
          <w:sz w:val="24"/>
          <w:szCs w:val="24"/>
        </w:rPr>
        <w:t>Запрос предложений</w:t>
      </w:r>
      <w:r w:rsidRPr="00D82CA3">
        <w:rPr>
          <w:rFonts w:ascii="Arial" w:hAnsi="Arial" w:cs="Arial"/>
          <w:color w:val="000000" w:themeColor="text1"/>
          <w:sz w:val="24"/>
          <w:szCs w:val="24"/>
        </w:rPr>
        <w:t xml:space="preserve"> – </w:t>
      </w:r>
      <w:r w:rsidR="007542B7" w:rsidRPr="00D82CA3">
        <w:rPr>
          <w:rFonts w:ascii="Arial" w:hAnsi="Arial" w:cs="Arial"/>
          <w:color w:val="000000" w:themeColor="text1"/>
          <w:sz w:val="24"/>
          <w:szCs w:val="24"/>
        </w:rPr>
        <w:t>конкурентный способ закупки, регулируемый статьями 447 – 449 Гражданского кодекса Российской Федерации, проводимый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bookmarkEnd w:id="135"/>
    <w:p w14:paraId="0E7D9929" w14:textId="7777777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Заявка (заявка на участие в закупке)</w:t>
      </w:r>
      <w:r w:rsidRPr="00D82CA3">
        <w:rPr>
          <w:rFonts w:ascii="Arial" w:hAnsi="Arial" w:cs="Arial"/>
          <w:color w:val="000000" w:themeColor="text1"/>
          <w:sz w:val="24"/>
          <w:szCs w:val="24"/>
        </w:rPr>
        <w:t xml:space="preserve"> – комплект документов, представленный участником закупки для участия в закупке в порядке, установленном документацией о закупке.</w:t>
      </w:r>
    </w:p>
    <w:p w14:paraId="03696F66" w14:textId="3DC889FB"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Извещение</w:t>
      </w:r>
      <w:r w:rsidRPr="00D82CA3">
        <w:rPr>
          <w:rFonts w:ascii="Arial" w:hAnsi="Arial" w:cs="Arial"/>
          <w:color w:val="000000" w:themeColor="text1"/>
          <w:sz w:val="24"/>
          <w:szCs w:val="24"/>
        </w:rPr>
        <w:t xml:space="preserve"> – документ, содержащий основные условия закупки и ин</w:t>
      </w:r>
      <w:r w:rsidR="001E2CFA" w:rsidRPr="00D82CA3">
        <w:rPr>
          <w:rFonts w:ascii="Arial" w:hAnsi="Arial" w:cs="Arial"/>
          <w:color w:val="000000" w:themeColor="text1"/>
          <w:sz w:val="24"/>
          <w:szCs w:val="24"/>
        </w:rPr>
        <w:t>ую информацию, предусмотренную П</w:t>
      </w:r>
      <w:r w:rsidRPr="00D82CA3">
        <w:rPr>
          <w:rFonts w:ascii="Arial" w:hAnsi="Arial" w:cs="Arial"/>
          <w:color w:val="000000" w:themeColor="text1"/>
          <w:sz w:val="24"/>
          <w:szCs w:val="24"/>
        </w:rPr>
        <w:t>оложением о закупке.</w:t>
      </w:r>
    </w:p>
    <w:p w14:paraId="7EE343B0" w14:textId="66925610"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Инициатор закупки</w:t>
      </w:r>
      <w:r w:rsidRPr="00D82CA3">
        <w:rPr>
          <w:rFonts w:ascii="Arial" w:hAnsi="Arial" w:cs="Arial"/>
          <w:color w:val="000000" w:themeColor="text1"/>
          <w:sz w:val="24"/>
          <w:szCs w:val="24"/>
        </w:rPr>
        <w:t xml:space="preserve"> – структурное подразделение или должностное лицо </w:t>
      </w:r>
      <w:r w:rsidR="00E4083A" w:rsidRPr="00D82CA3">
        <w:rPr>
          <w:rFonts w:ascii="Arial" w:hAnsi="Arial" w:cs="Arial"/>
          <w:color w:val="000000" w:themeColor="text1"/>
          <w:sz w:val="24"/>
          <w:szCs w:val="24"/>
        </w:rPr>
        <w:t>З</w:t>
      </w:r>
      <w:r w:rsidR="00596642" w:rsidRPr="00D82CA3">
        <w:rPr>
          <w:rFonts w:ascii="Arial" w:hAnsi="Arial" w:cs="Arial"/>
          <w:color w:val="000000" w:themeColor="text1"/>
          <w:sz w:val="24"/>
          <w:szCs w:val="24"/>
        </w:rPr>
        <w:t>аказчика, формирующее закупку товара (работы, услуги)</w:t>
      </w:r>
      <w:r w:rsidRPr="00D82CA3">
        <w:rPr>
          <w:rFonts w:ascii="Arial" w:hAnsi="Arial" w:cs="Arial"/>
          <w:color w:val="000000" w:themeColor="text1"/>
          <w:sz w:val="24"/>
          <w:szCs w:val="24"/>
        </w:rPr>
        <w:t xml:space="preserve"> и/или осуществляющее иные дейст</w:t>
      </w:r>
      <w:r w:rsidR="001E2CFA" w:rsidRPr="00D82CA3">
        <w:rPr>
          <w:rFonts w:ascii="Arial" w:hAnsi="Arial" w:cs="Arial"/>
          <w:color w:val="000000" w:themeColor="text1"/>
          <w:sz w:val="24"/>
          <w:szCs w:val="24"/>
        </w:rPr>
        <w:t>вия, предусмотренные П</w:t>
      </w:r>
      <w:r w:rsidRPr="00D82CA3">
        <w:rPr>
          <w:rFonts w:ascii="Arial" w:hAnsi="Arial" w:cs="Arial"/>
          <w:color w:val="000000" w:themeColor="text1"/>
          <w:sz w:val="24"/>
          <w:szCs w:val="24"/>
        </w:rPr>
        <w:t>олож</w:t>
      </w:r>
      <w:r w:rsidR="001E2CFA" w:rsidRPr="00D82CA3">
        <w:rPr>
          <w:rFonts w:ascii="Arial" w:hAnsi="Arial" w:cs="Arial"/>
          <w:color w:val="000000" w:themeColor="text1"/>
          <w:sz w:val="24"/>
          <w:szCs w:val="24"/>
        </w:rPr>
        <w:t xml:space="preserve">ением и иными правовыми актами </w:t>
      </w:r>
      <w:r w:rsidR="00491DA4" w:rsidRPr="00D82CA3">
        <w:rPr>
          <w:rFonts w:ascii="Arial" w:hAnsi="Arial" w:cs="Arial"/>
          <w:color w:val="000000" w:themeColor="text1"/>
          <w:sz w:val="24"/>
          <w:szCs w:val="24"/>
        </w:rPr>
        <w:t>Заказчика</w:t>
      </w:r>
      <w:r w:rsidRPr="00D82CA3">
        <w:rPr>
          <w:rFonts w:ascii="Arial" w:hAnsi="Arial" w:cs="Arial"/>
          <w:color w:val="000000" w:themeColor="text1"/>
          <w:sz w:val="24"/>
          <w:szCs w:val="24"/>
        </w:rPr>
        <w:t>.</w:t>
      </w:r>
    </w:p>
    <w:p w14:paraId="6FA8BA82" w14:textId="6D1E57DC"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Коллективный участник</w:t>
      </w:r>
      <w:r w:rsidRPr="00D82CA3">
        <w:rPr>
          <w:rFonts w:ascii="Arial" w:hAnsi="Arial" w:cs="Arial"/>
          <w:color w:val="000000" w:themeColor="text1"/>
          <w:sz w:val="24"/>
          <w:szCs w:val="24"/>
        </w:rPr>
        <w:t xml:space="preserve"> – участник, представленный о</w:t>
      </w:r>
      <w:r w:rsidR="00AF4EF8" w:rsidRPr="00D82CA3">
        <w:rPr>
          <w:rFonts w:ascii="Arial" w:hAnsi="Arial" w:cs="Arial"/>
          <w:color w:val="000000" w:themeColor="text1"/>
          <w:sz w:val="24"/>
          <w:szCs w:val="24"/>
        </w:rPr>
        <w:t>бъединением юридических лиц и (</w:t>
      </w:r>
      <w:r w:rsidRPr="00D82CA3">
        <w:rPr>
          <w:rFonts w:ascii="Arial" w:hAnsi="Arial" w:cs="Arial"/>
          <w:color w:val="000000" w:themeColor="text1"/>
          <w:sz w:val="24"/>
          <w:szCs w:val="24"/>
        </w:rPr>
        <w:t>или</w:t>
      </w:r>
      <w:r w:rsidR="00AF4EF8"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401D772D" w14:textId="5B1ED12F" w:rsidR="008D57E2" w:rsidRPr="00D82CA3" w:rsidRDefault="008D57E2"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bCs/>
          <w:color w:val="000000" w:themeColor="text1"/>
          <w:sz w:val="24"/>
          <w:szCs w:val="24"/>
        </w:rPr>
        <w:t>Конкурс</w:t>
      </w:r>
      <w:r w:rsidRPr="00D82CA3">
        <w:rPr>
          <w:rFonts w:ascii="Arial" w:hAnsi="Arial" w:cs="Arial"/>
          <w:color w:val="000000" w:themeColor="text1"/>
          <w:sz w:val="24"/>
          <w:szCs w:val="24"/>
        </w:rPr>
        <w:t xml:space="preserve"> –  конкурентный способ закупки, регулируемый статьями 447 – 449 Гражданского кодекса Российской Федерации,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4ABE894B" w14:textId="70905038"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Лот</w:t>
      </w:r>
      <w:r w:rsidRPr="00D82CA3">
        <w:rPr>
          <w:rFonts w:ascii="Arial" w:hAnsi="Arial" w:cs="Arial"/>
          <w:color w:val="000000" w:themeColor="text1"/>
          <w:sz w:val="24"/>
          <w:szCs w:val="24"/>
        </w:rPr>
        <w:t xml:space="preserve"> – часть продукции, закупаемой </w:t>
      </w:r>
      <w:r w:rsidR="00E4083A"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в рамках объявленной конкурентной закупочной процедуры, на которую представляется отдельная заявка.</w:t>
      </w:r>
    </w:p>
    <w:p w14:paraId="0AA5E84D" w14:textId="361810C1"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Начальная (максимальная) цена договора (цена лота)</w:t>
      </w:r>
      <w:r w:rsidR="00464E73" w:rsidRPr="00D82CA3">
        <w:rPr>
          <w:rFonts w:ascii="Arial" w:hAnsi="Arial" w:cs="Arial"/>
          <w:color w:val="000000" w:themeColor="text1"/>
          <w:sz w:val="24"/>
          <w:szCs w:val="24"/>
        </w:rPr>
        <w:t xml:space="preserve"> – предельно допустимая цена договора (лота), выше размера которой не может быть заключен договор по итогам проведения закупки конкурентным способом, и цена договора</w:t>
      </w:r>
      <w:r w:rsidR="00F77E34" w:rsidRPr="00D82CA3">
        <w:rPr>
          <w:rFonts w:ascii="Arial" w:hAnsi="Arial" w:cs="Arial"/>
          <w:color w:val="000000" w:themeColor="text1"/>
          <w:sz w:val="24"/>
          <w:szCs w:val="24"/>
        </w:rPr>
        <w:t>,</w:t>
      </w:r>
      <w:r w:rsidR="00464E73" w:rsidRPr="00D82CA3">
        <w:rPr>
          <w:rFonts w:ascii="Arial" w:hAnsi="Arial" w:cs="Arial"/>
          <w:color w:val="000000" w:themeColor="text1"/>
          <w:sz w:val="24"/>
          <w:szCs w:val="24"/>
        </w:rPr>
        <w:t xml:space="preserve"> сформированная при проведении закупки у единственного поставщика</w:t>
      </w:r>
      <w:r w:rsidRPr="00D82CA3">
        <w:rPr>
          <w:rFonts w:ascii="Arial" w:hAnsi="Arial" w:cs="Arial"/>
          <w:color w:val="000000" w:themeColor="text1"/>
          <w:sz w:val="24"/>
          <w:szCs w:val="24"/>
        </w:rPr>
        <w:t>.</w:t>
      </w:r>
    </w:p>
    <w:p w14:paraId="5523336C" w14:textId="627C8B34" w:rsidR="009B6841" w:rsidRPr="00D82CA3" w:rsidRDefault="009B6841"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lastRenderedPageBreak/>
        <w:t>Недостоверные сведения</w:t>
      </w:r>
      <w:r w:rsidRPr="00D82CA3">
        <w:rPr>
          <w:rFonts w:ascii="Arial" w:hAnsi="Arial" w:cs="Arial"/>
          <w:color w:val="000000" w:themeColor="text1"/>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2714C915" w14:textId="7693B881"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Оператор электронной торговой площадки</w:t>
      </w:r>
      <w:r w:rsidRPr="00D82CA3">
        <w:rPr>
          <w:rFonts w:ascii="Arial" w:hAnsi="Arial" w:cs="Arial"/>
          <w:color w:val="000000" w:themeColor="text1"/>
          <w:sz w:val="24"/>
          <w:szCs w:val="24"/>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24C22977" w14:textId="50F63692"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Открытая процедура закупки</w:t>
      </w:r>
      <w:r w:rsidRPr="00D82CA3">
        <w:rPr>
          <w:rFonts w:ascii="Arial" w:hAnsi="Arial" w:cs="Arial"/>
          <w:color w:val="000000" w:themeColor="text1"/>
          <w:sz w:val="24"/>
          <w:szCs w:val="24"/>
        </w:rPr>
        <w:t xml:space="preserve"> – процедура закупки, информация о которой размещае</w:t>
      </w:r>
      <w:r w:rsidR="00AF4EF8" w:rsidRPr="00D82CA3">
        <w:rPr>
          <w:rFonts w:ascii="Arial" w:hAnsi="Arial" w:cs="Arial"/>
          <w:color w:val="000000" w:themeColor="text1"/>
          <w:sz w:val="24"/>
          <w:szCs w:val="24"/>
        </w:rPr>
        <w:t xml:space="preserve">тся в открытом доступе в ЕИС </w:t>
      </w:r>
      <w:r w:rsidRPr="00D82CA3">
        <w:rPr>
          <w:rFonts w:ascii="Arial" w:hAnsi="Arial" w:cs="Arial"/>
          <w:color w:val="000000" w:themeColor="text1"/>
          <w:sz w:val="24"/>
          <w:szCs w:val="24"/>
        </w:rPr>
        <w:t>в порядке, установленн</w:t>
      </w:r>
      <w:r w:rsidR="00F77E34" w:rsidRPr="00D82CA3">
        <w:rPr>
          <w:rFonts w:ascii="Arial" w:hAnsi="Arial" w:cs="Arial"/>
          <w:color w:val="000000" w:themeColor="text1"/>
          <w:sz w:val="24"/>
          <w:szCs w:val="24"/>
        </w:rPr>
        <w:t>ом</w:t>
      </w:r>
      <w:r w:rsidRPr="00D82CA3">
        <w:rPr>
          <w:rFonts w:ascii="Arial" w:hAnsi="Arial" w:cs="Arial"/>
          <w:color w:val="000000" w:themeColor="text1"/>
          <w:sz w:val="24"/>
          <w:szCs w:val="24"/>
        </w:rPr>
        <w:t xml:space="preserve"> Положением о закупке, и участие в которой может принять любое юридическое или физическое лицо, в том числе индивидуальный предпринимател</w:t>
      </w:r>
      <w:r w:rsidR="00BE3765" w:rsidRPr="00D82CA3">
        <w:rPr>
          <w:rFonts w:ascii="Arial" w:hAnsi="Arial" w:cs="Arial"/>
          <w:color w:val="000000" w:themeColor="text1"/>
          <w:sz w:val="24"/>
          <w:szCs w:val="24"/>
        </w:rPr>
        <w:t>ь, а также объединение этих лиц, за исключением случаев, установленных законодательством.</w:t>
      </w:r>
    </w:p>
    <w:p w14:paraId="3E9F4C88" w14:textId="39FDE981" w:rsidR="009B6841" w:rsidRPr="00D82CA3" w:rsidRDefault="009B6841"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Открытие доступа</w:t>
      </w:r>
      <w:r w:rsidRPr="00D82CA3">
        <w:rPr>
          <w:rFonts w:ascii="Arial" w:hAnsi="Arial" w:cs="Arial"/>
          <w:color w:val="000000" w:themeColor="text1"/>
          <w:sz w:val="24"/>
          <w:szCs w:val="24"/>
        </w:rPr>
        <w:t xml:space="preserve"> – открытие доступа к заявкам, поданным в электронной форме.</w:t>
      </w:r>
    </w:p>
    <w:p w14:paraId="47BD6FE1" w14:textId="5EF53DCE"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Официальное размещение</w:t>
      </w:r>
      <w:r w:rsidRPr="00D82CA3">
        <w:rPr>
          <w:rFonts w:ascii="Arial" w:hAnsi="Arial" w:cs="Arial"/>
          <w:color w:val="000000" w:themeColor="text1"/>
          <w:sz w:val="24"/>
          <w:szCs w:val="24"/>
        </w:rPr>
        <w:t xml:space="preserve"> – </w:t>
      </w:r>
      <w:r w:rsidR="00565EE3" w:rsidRPr="00D82CA3">
        <w:rPr>
          <w:rFonts w:ascii="Arial" w:hAnsi="Arial" w:cs="Arial"/>
          <w:color w:val="000000" w:themeColor="text1"/>
          <w:sz w:val="24"/>
          <w:szCs w:val="24"/>
        </w:rPr>
        <w:t>при проведении закупки в открытой форме – публикация информации о закупке в ЕИС; при проведении в закрытой форме – направление либо передача такой информации участникам.</w:t>
      </w:r>
    </w:p>
    <w:p w14:paraId="0150E19B" w14:textId="39DBFF17" w:rsidR="009B6841" w:rsidRPr="00D82CA3" w:rsidRDefault="009B6841"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bCs/>
          <w:color w:val="000000" w:themeColor="text1"/>
          <w:sz w:val="24"/>
          <w:szCs w:val="24"/>
        </w:rPr>
        <w:t>Переторжка</w:t>
      </w:r>
      <w:r w:rsidRPr="00D82CA3">
        <w:rPr>
          <w:rFonts w:ascii="Arial" w:hAnsi="Arial" w:cs="Arial"/>
          <w:color w:val="000000" w:themeColor="text1"/>
          <w:sz w:val="24"/>
          <w:szCs w:val="24"/>
        </w:rPr>
        <w:t xml:space="preserve"> – процедура, направленная на добровольное изменение участниками закупки первоначальных предложений с целью повысить их предпочтительность для </w:t>
      </w:r>
      <w:r w:rsidR="00E4083A"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аказчика. </w:t>
      </w:r>
    </w:p>
    <w:p w14:paraId="64934FD0" w14:textId="7777777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План закупки</w:t>
      </w:r>
      <w:r w:rsidR="00BE3765" w:rsidRPr="00D82CA3">
        <w:rPr>
          <w:rFonts w:ascii="Arial" w:hAnsi="Arial" w:cs="Arial"/>
          <w:b/>
          <w:color w:val="000000" w:themeColor="text1"/>
          <w:sz w:val="24"/>
          <w:szCs w:val="24"/>
        </w:rPr>
        <w:t xml:space="preserve"> товаров, работ, услуг</w:t>
      </w:r>
      <w:r w:rsidRPr="00D82CA3">
        <w:rPr>
          <w:rFonts w:ascii="Arial" w:hAnsi="Arial" w:cs="Arial"/>
          <w:color w:val="000000" w:themeColor="text1"/>
          <w:sz w:val="24"/>
          <w:szCs w:val="24"/>
        </w:rPr>
        <w:t xml:space="preserve"> – план приобретения продукции и проведения соответствующих процедур закупок, формируемый согласно требованиям </w:t>
      </w:r>
      <w:r w:rsidR="001E2CFA" w:rsidRPr="00D82CA3">
        <w:rPr>
          <w:rFonts w:ascii="Arial" w:hAnsi="Arial" w:cs="Arial"/>
          <w:color w:val="000000" w:themeColor="text1"/>
          <w:sz w:val="24"/>
          <w:szCs w:val="24"/>
        </w:rPr>
        <w:t>законодательства и П</w:t>
      </w:r>
      <w:r w:rsidRPr="00D82CA3">
        <w:rPr>
          <w:rFonts w:ascii="Arial" w:hAnsi="Arial" w:cs="Arial"/>
          <w:color w:val="000000" w:themeColor="text1"/>
          <w:sz w:val="24"/>
          <w:szCs w:val="24"/>
        </w:rPr>
        <w:t>оложения.</w:t>
      </w:r>
    </w:p>
    <w:p w14:paraId="1DE705DD" w14:textId="7777777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Победитель закупки</w:t>
      </w:r>
      <w:r w:rsidRPr="00D82CA3">
        <w:rPr>
          <w:rFonts w:ascii="Arial" w:hAnsi="Arial" w:cs="Arial"/>
          <w:color w:val="000000" w:themeColor="text1"/>
          <w:sz w:val="24"/>
          <w:szCs w:val="24"/>
        </w:rPr>
        <w:t xml:space="preserve"> – участник закупки, который </w:t>
      </w:r>
      <w:r w:rsidRPr="00D82CA3" w:rsidDel="00A71E83">
        <w:rPr>
          <w:rFonts w:ascii="Arial" w:hAnsi="Arial" w:cs="Arial"/>
          <w:color w:val="000000" w:themeColor="text1"/>
          <w:sz w:val="24"/>
          <w:szCs w:val="24"/>
        </w:rPr>
        <w:t>по решению закупочной комиссии</w:t>
      </w:r>
      <w:r w:rsidRPr="00D82CA3">
        <w:rPr>
          <w:rFonts w:ascii="Arial" w:hAnsi="Arial" w:cs="Arial"/>
          <w:color w:val="000000" w:themeColor="text1"/>
          <w:sz w:val="24"/>
          <w:szCs w:val="24"/>
        </w:rPr>
        <w:t xml:space="preserve"> предложил лучшие условия исполнения договора на основании документации о закупке.</w:t>
      </w:r>
    </w:p>
    <w:p w14:paraId="42D8AA67" w14:textId="76711562" w:rsidR="008849D9" w:rsidRPr="00D82CA3" w:rsidRDefault="008849D9"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 xml:space="preserve">Положение </w:t>
      </w:r>
      <w:r w:rsidR="00CE3E77" w:rsidRPr="00D82CA3">
        <w:rPr>
          <w:rFonts w:ascii="Arial" w:hAnsi="Arial" w:cs="Arial"/>
          <w:b/>
          <w:color w:val="000000" w:themeColor="text1"/>
          <w:sz w:val="24"/>
          <w:szCs w:val="24"/>
        </w:rPr>
        <w:t>о закупке товаров, работ, услуг для нужд Общества с ограниченной ответственностью «Нижэкология-НН»</w:t>
      </w:r>
      <w:r w:rsidRPr="00D82CA3">
        <w:rPr>
          <w:rFonts w:ascii="Arial" w:hAnsi="Arial" w:cs="Arial"/>
          <w:color w:val="000000" w:themeColor="text1"/>
          <w:sz w:val="24"/>
          <w:szCs w:val="24"/>
        </w:rPr>
        <w:t xml:space="preserve"> – настоящий правовой акт, регламенти</w:t>
      </w:r>
      <w:r w:rsidR="006E366D" w:rsidRPr="00D82CA3">
        <w:rPr>
          <w:rFonts w:ascii="Arial" w:hAnsi="Arial" w:cs="Arial"/>
          <w:color w:val="000000" w:themeColor="text1"/>
          <w:sz w:val="24"/>
          <w:szCs w:val="24"/>
        </w:rPr>
        <w:t xml:space="preserve">рующий закупочную деятельность </w:t>
      </w:r>
      <w:r w:rsidR="00E4083A"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0D0E1753" w14:textId="7777777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Поставщик</w:t>
      </w:r>
      <w:r w:rsidRPr="00D82CA3">
        <w:rPr>
          <w:rFonts w:ascii="Arial" w:hAnsi="Arial" w:cs="Arial"/>
          <w:color w:val="000000" w:themeColor="text1"/>
          <w:sz w:val="24"/>
          <w:szCs w:val="24"/>
        </w:rPr>
        <w:t xml:space="preserve"> – </w:t>
      </w:r>
      <w:r w:rsidR="00945F18" w:rsidRPr="00D82CA3">
        <w:rPr>
          <w:rFonts w:ascii="Arial" w:hAnsi="Arial" w:cs="Arial"/>
          <w:color w:val="000000" w:themeColor="text1"/>
          <w:sz w:val="24"/>
          <w:szCs w:val="24"/>
        </w:rPr>
        <w:t>поставщик</w:t>
      </w:r>
      <w:r w:rsidR="00C00C79" w:rsidRPr="00D82CA3">
        <w:rPr>
          <w:rFonts w:ascii="Arial" w:hAnsi="Arial" w:cs="Arial"/>
          <w:color w:val="000000" w:themeColor="text1"/>
          <w:sz w:val="24"/>
          <w:szCs w:val="24"/>
        </w:rPr>
        <w:t xml:space="preserve"> (</w:t>
      </w:r>
      <w:r w:rsidR="00945F18" w:rsidRPr="00D82CA3">
        <w:rPr>
          <w:rFonts w:ascii="Arial" w:hAnsi="Arial" w:cs="Arial"/>
          <w:color w:val="000000" w:themeColor="text1"/>
          <w:sz w:val="24"/>
          <w:szCs w:val="24"/>
        </w:rPr>
        <w:t>подрядчик, исполнитель</w:t>
      </w:r>
      <w:r w:rsidR="00C00C79" w:rsidRPr="00D82CA3">
        <w:rPr>
          <w:rFonts w:ascii="Arial" w:hAnsi="Arial" w:cs="Arial"/>
          <w:color w:val="000000" w:themeColor="text1"/>
          <w:sz w:val="24"/>
          <w:szCs w:val="24"/>
        </w:rPr>
        <w:t>)</w:t>
      </w:r>
      <w:r w:rsidR="00945F18" w:rsidRPr="00D82CA3">
        <w:rPr>
          <w:rFonts w:ascii="Arial" w:hAnsi="Arial" w:cs="Arial"/>
          <w:color w:val="000000" w:themeColor="text1"/>
          <w:sz w:val="24"/>
          <w:szCs w:val="24"/>
        </w:rPr>
        <w:t xml:space="preserve">, которым может являться </w:t>
      </w:r>
      <w:r w:rsidRPr="00D82CA3">
        <w:rPr>
          <w:rFonts w:ascii="Arial" w:hAnsi="Arial" w:cs="Arial"/>
          <w:color w:val="000000" w:themeColor="text1"/>
          <w:sz w:val="24"/>
          <w:szCs w:val="24"/>
        </w:rPr>
        <w:t>любое юридическое или физическое лицо, в том числе индивидуальный предприниматель</w:t>
      </w:r>
      <w:r w:rsidR="00945F18" w:rsidRPr="00D82CA3">
        <w:rPr>
          <w:rFonts w:ascii="Arial" w:hAnsi="Arial" w:cs="Arial"/>
          <w:color w:val="000000" w:themeColor="text1"/>
          <w:sz w:val="24"/>
          <w:szCs w:val="24"/>
        </w:rPr>
        <w:t xml:space="preserve">, за исключением случаев, установленных </w:t>
      </w:r>
      <w:r w:rsidR="00C00C79" w:rsidRPr="00D82CA3">
        <w:rPr>
          <w:rFonts w:ascii="Arial" w:hAnsi="Arial" w:cs="Arial"/>
          <w:color w:val="000000" w:themeColor="text1"/>
          <w:sz w:val="24"/>
          <w:szCs w:val="24"/>
        </w:rPr>
        <w:t>з</w:t>
      </w:r>
      <w:r w:rsidR="00945F18" w:rsidRPr="00D82CA3">
        <w:rPr>
          <w:rFonts w:ascii="Arial" w:hAnsi="Arial" w:cs="Arial"/>
          <w:color w:val="000000" w:themeColor="text1"/>
          <w:sz w:val="24"/>
          <w:szCs w:val="24"/>
        </w:rPr>
        <w:t>аконодательством.</w:t>
      </w:r>
    </w:p>
    <w:p w14:paraId="70A17FD3" w14:textId="35708CBE"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Продукция</w:t>
      </w:r>
      <w:r w:rsidRPr="00D82CA3">
        <w:rPr>
          <w:rFonts w:ascii="Arial" w:hAnsi="Arial" w:cs="Arial"/>
          <w:color w:val="000000" w:themeColor="text1"/>
          <w:sz w:val="24"/>
          <w:szCs w:val="24"/>
        </w:rPr>
        <w:t xml:space="preserve"> – товары, работы, услуги и иные объекты гражданских прав, приобретаемые </w:t>
      </w:r>
      <w:r w:rsidR="00E4083A"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на возмездной основе.</w:t>
      </w:r>
    </w:p>
    <w:p w14:paraId="02A374B0" w14:textId="46C4BA8A"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 xml:space="preserve">Руководитель </w:t>
      </w:r>
      <w:r w:rsidR="00690143" w:rsidRPr="00D82CA3">
        <w:rPr>
          <w:rFonts w:ascii="Arial" w:hAnsi="Arial" w:cs="Arial"/>
          <w:b/>
          <w:color w:val="000000" w:themeColor="text1"/>
          <w:sz w:val="24"/>
          <w:szCs w:val="24"/>
        </w:rPr>
        <w:t>З</w:t>
      </w:r>
      <w:r w:rsidRPr="00D82CA3">
        <w:rPr>
          <w:rFonts w:ascii="Arial" w:hAnsi="Arial" w:cs="Arial"/>
          <w:b/>
          <w:color w:val="000000" w:themeColor="text1"/>
          <w:sz w:val="24"/>
          <w:szCs w:val="24"/>
        </w:rPr>
        <w:t>аказчика</w:t>
      </w:r>
      <w:r w:rsidRPr="00D82CA3">
        <w:rPr>
          <w:rFonts w:ascii="Arial" w:hAnsi="Arial" w:cs="Arial"/>
          <w:color w:val="000000" w:themeColor="text1"/>
          <w:sz w:val="24"/>
          <w:szCs w:val="24"/>
        </w:rPr>
        <w:t xml:space="preserve"> – ед</w:t>
      </w:r>
      <w:r w:rsidR="001E2CFA" w:rsidRPr="00D82CA3">
        <w:rPr>
          <w:rFonts w:ascii="Arial" w:hAnsi="Arial" w:cs="Arial"/>
          <w:color w:val="000000" w:themeColor="text1"/>
          <w:sz w:val="24"/>
          <w:szCs w:val="24"/>
        </w:rPr>
        <w:t xml:space="preserve">иноличный исполнительный орган </w:t>
      </w:r>
      <w:r w:rsidR="00E4083A" w:rsidRPr="00D82CA3">
        <w:rPr>
          <w:rFonts w:ascii="Arial" w:hAnsi="Arial" w:cs="Arial"/>
          <w:color w:val="000000" w:themeColor="text1"/>
          <w:sz w:val="24"/>
          <w:szCs w:val="24"/>
        </w:rPr>
        <w:t>З</w:t>
      </w:r>
      <w:r w:rsidR="00CE3E77" w:rsidRPr="00D82CA3">
        <w:rPr>
          <w:rFonts w:ascii="Arial" w:hAnsi="Arial" w:cs="Arial"/>
          <w:color w:val="000000" w:themeColor="text1"/>
          <w:sz w:val="24"/>
          <w:szCs w:val="24"/>
        </w:rPr>
        <w:t>аказчика</w:t>
      </w:r>
      <w:r w:rsidRPr="00D82CA3">
        <w:rPr>
          <w:rFonts w:ascii="Arial" w:hAnsi="Arial" w:cs="Arial"/>
          <w:color w:val="000000" w:themeColor="text1"/>
          <w:sz w:val="24"/>
          <w:szCs w:val="24"/>
        </w:rPr>
        <w:t>.</w:t>
      </w:r>
    </w:p>
    <w:p w14:paraId="05386E44" w14:textId="3013FD0E" w:rsidR="00141ADB" w:rsidRPr="00D82CA3" w:rsidRDefault="00141ADB"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bCs/>
          <w:color w:val="000000" w:themeColor="text1"/>
          <w:sz w:val="24"/>
          <w:szCs w:val="24"/>
        </w:rPr>
        <w:t xml:space="preserve">Субъекты малого и среднего предпринимательства </w:t>
      </w:r>
      <w:r w:rsidRPr="00D82CA3">
        <w:rPr>
          <w:rFonts w:ascii="Arial" w:hAnsi="Arial" w:cs="Arial"/>
          <w:color w:val="000000" w:themeColor="text1"/>
          <w:sz w:val="24"/>
          <w:szCs w:val="24"/>
        </w:rPr>
        <w:t>–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Закона 209-ФЗ.</w:t>
      </w:r>
    </w:p>
    <w:p w14:paraId="0D9C6800" w14:textId="77777777" w:rsidR="003843F6" w:rsidRPr="00D82CA3" w:rsidRDefault="003843F6"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 xml:space="preserve">Торги – </w:t>
      </w:r>
      <w:r w:rsidRPr="00D82CA3">
        <w:rPr>
          <w:rFonts w:ascii="Arial" w:hAnsi="Arial" w:cs="Arial"/>
          <w:color w:val="000000" w:themeColor="text1"/>
          <w:sz w:val="24"/>
          <w:szCs w:val="24"/>
        </w:rPr>
        <w:t>закупка, проводимая конкурентными способами: конкурс, аукцион, запрос предложений, запрос котировок.</w:t>
      </w:r>
    </w:p>
    <w:p w14:paraId="444E8DE8" w14:textId="7777777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Участник</w:t>
      </w:r>
      <w:r w:rsidRPr="00D82CA3">
        <w:rPr>
          <w:rFonts w:ascii="Arial" w:hAnsi="Arial" w:cs="Arial"/>
          <w:color w:val="000000" w:themeColor="text1"/>
          <w:sz w:val="24"/>
          <w:szCs w:val="24"/>
        </w:rPr>
        <w:t xml:space="preserve"> – участник процедуры закупки и</w:t>
      </w:r>
      <w:r w:rsidR="00BF4606" w:rsidRPr="00D82CA3">
        <w:rPr>
          <w:rFonts w:ascii="Arial" w:hAnsi="Arial" w:cs="Arial"/>
          <w:color w:val="000000" w:themeColor="text1"/>
          <w:sz w:val="24"/>
          <w:szCs w:val="24"/>
        </w:rPr>
        <w:t> (</w:t>
      </w:r>
      <w:r w:rsidRPr="00D82CA3">
        <w:rPr>
          <w:rFonts w:ascii="Arial" w:hAnsi="Arial" w:cs="Arial"/>
          <w:color w:val="000000" w:themeColor="text1"/>
          <w:sz w:val="24"/>
          <w:szCs w:val="24"/>
        </w:rPr>
        <w:t>или</w:t>
      </w:r>
      <w:r w:rsidR="00BF4606"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участник закупки.</w:t>
      </w:r>
    </w:p>
    <w:p w14:paraId="14A6E92E" w14:textId="7777777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Участник процедуры закупки</w:t>
      </w:r>
      <w:r w:rsidRPr="00D82CA3">
        <w:rPr>
          <w:rFonts w:ascii="Arial" w:hAnsi="Arial" w:cs="Arial"/>
          <w:color w:val="000000" w:themeColor="text1"/>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w:t>
      </w:r>
      <w:r w:rsidRPr="00D82CA3">
        <w:rPr>
          <w:rFonts w:ascii="Arial" w:hAnsi="Arial" w:cs="Arial"/>
          <w:color w:val="000000" w:themeColor="text1"/>
          <w:sz w:val="24"/>
          <w:szCs w:val="24"/>
        </w:rPr>
        <w:lastRenderedPageBreak/>
        <w:t xml:space="preserve">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r w:rsidR="001D7717" w:rsidRPr="00D82CA3">
        <w:rPr>
          <w:rFonts w:ascii="Arial" w:hAnsi="Arial" w:cs="Arial"/>
          <w:color w:val="000000" w:themeColor="text1"/>
          <w:sz w:val="24"/>
          <w:szCs w:val="24"/>
        </w:rPr>
        <w:t>за искл</w:t>
      </w:r>
      <w:r w:rsidR="00543465" w:rsidRPr="00D82CA3">
        <w:rPr>
          <w:rFonts w:ascii="Arial" w:hAnsi="Arial" w:cs="Arial"/>
          <w:color w:val="000000" w:themeColor="text1"/>
          <w:sz w:val="24"/>
          <w:szCs w:val="24"/>
        </w:rPr>
        <w:t>ючением случаев, установленных З</w:t>
      </w:r>
      <w:r w:rsidR="001D7717" w:rsidRPr="00D82CA3">
        <w:rPr>
          <w:rFonts w:ascii="Arial" w:hAnsi="Arial" w:cs="Arial"/>
          <w:color w:val="000000" w:themeColor="text1"/>
          <w:sz w:val="24"/>
          <w:szCs w:val="24"/>
        </w:rPr>
        <w:t xml:space="preserve">аконодательством, </w:t>
      </w:r>
      <w:r w:rsidRPr="00D82CA3">
        <w:rPr>
          <w:rFonts w:ascii="Arial" w:hAnsi="Arial" w:cs="Arial"/>
          <w:color w:val="000000" w:themeColor="text1"/>
          <w:sz w:val="24"/>
          <w:szCs w:val="24"/>
        </w:rPr>
        <w:t>выразившее заинтере</w:t>
      </w:r>
      <w:r w:rsidR="001D7717" w:rsidRPr="00D82CA3">
        <w:rPr>
          <w:rFonts w:ascii="Arial" w:hAnsi="Arial" w:cs="Arial"/>
          <w:color w:val="000000" w:themeColor="text1"/>
          <w:sz w:val="24"/>
          <w:szCs w:val="24"/>
        </w:rPr>
        <w:t xml:space="preserve">сованность в участии в закупке. При этом </w:t>
      </w:r>
      <w:r w:rsidRPr="00D82CA3">
        <w:rPr>
          <w:rFonts w:ascii="Arial" w:hAnsi="Arial" w:cs="Arial"/>
          <w:color w:val="000000" w:themeColor="text1"/>
          <w:sz w:val="24"/>
          <w:szCs w:val="24"/>
        </w:rPr>
        <w:t>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24C52C4" w14:textId="77777777" w:rsidR="00A4409D"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Участник закупки</w:t>
      </w:r>
      <w:r w:rsidRPr="00D82CA3">
        <w:rPr>
          <w:rFonts w:ascii="Arial" w:hAnsi="Arial" w:cs="Arial"/>
          <w:color w:val="000000" w:themeColor="text1"/>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r w:rsidR="00A4409D" w:rsidRPr="00D82CA3">
        <w:rPr>
          <w:rFonts w:ascii="Arial" w:hAnsi="Arial" w:cs="Arial"/>
          <w:color w:val="000000" w:themeColor="text1"/>
          <w:sz w:val="24"/>
          <w:szCs w:val="24"/>
        </w:rPr>
        <w:t>.</w:t>
      </w:r>
    </w:p>
    <w:p w14:paraId="72E42812" w14:textId="7778B933"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Электронная торговая площадка</w:t>
      </w:r>
      <w:r w:rsidRPr="00D82CA3">
        <w:rPr>
          <w:rFonts w:ascii="Arial" w:hAnsi="Arial" w:cs="Arial"/>
          <w:color w:val="000000" w:themeColor="text1"/>
          <w:sz w:val="24"/>
          <w:szCs w:val="24"/>
        </w:rPr>
        <w:t xml:space="preserve"> – программно-аппаратный комплекс организационных, информационных и технических решений, обеспечивающих взаимодействие </w:t>
      </w:r>
      <w:r w:rsidR="00E4083A"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 с поставщиками и участниками</w:t>
      </w:r>
      <w:r w:rsidRPr="00D82CA3" w:rsidDel="00BE2432">
        <w:rPr>
          <w:rFonts w:ascii="Arial" w:hAnsi="Arial" w:cs="Arial"/>
          <w:color w:val="000000" w:themeColor="text1"/>
          <w:sz w:val="24"/>
          <w:szCs w:val="24"/>
        </w:rPr>
        <w:t xml:space="preserve"> </w:t>
      </w:r>
      <w:r w:rsidRPr="00D82CA3">
        <w:rPr>
          <w:rFonts w:ascii="Arial" w:hAnsi="Arial" w:cs="Arial"/>
          <w:color w:val="000000" w:themeColor="text1"/>
          <w:sz w:val="24"/>
          <w:szCs w:val="24"/>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6D65DDD9" w14:textId="3C1DD759" w:rsidR="007A4412" w:rsidRPr="00D82CA3" w:rsidRDefault="007A4412" w:rsidP="000954FD">
      <w:pPr>
        <w:pStyle w:val="a"/>
        <w:numPr>
          <w:ilvl w:val="0"/>
          <w:numId w:val="0"/>
        </w:numPr>
        <w:tabs>
          <w:tab w:val="left" w:pos="1843"/>
          <w:tab w:val="left" w:pos="2694"/>
        </w:tabs>
        <w:rPr>
          <w:rFonts w:ascii="Arial" w:hAnsi="Arial" w:cs="Arial"/>
          <w:color w:val="000000" w:themeColor="text1"/>
          <w:sz w:val="24"/>
          <w:szCs w:val="24"/>
        </w:rPr>
      </w:pPr>
      <w:bookmarkStart w:id="136" w:name="_Hlk34294675"/>
      <w:r w:rsidRPr="00D82CA3">
        <w:rPr>
          <w:rFonts w:ascii="Arial" w:hAnsi="Arial" w:cs="Arial"/>
          <w:b/>
          <w:bCs/>
          <w:color w:val="000000" w:themeColor="text1"/>
          <w:sz w:val="24"/>
          <w:szCs w:val="24"/>
        </w:rPr>
        <w:t>Электронная подпись</w:t>
      </w:r>
      <w:r w:rsidRPr="00D82CA3">
        <w:rPr>
          <w:rFonts w:ascii="Arial" w:hAnsi="Arial" w:cs="Arial"/>
          <w:color w:val="000000" w:themeColor="text1"/>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bookmarkEnd w:id="136"/>
    <w:p w14:paraId="35E227EF" w14:textId="7777777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Электронная форма закупки</w:t>
      </w:r>
      <w:r w:rsidRPr="00D82CA3">
        <w:rPr>
          <w:rFonts w:ascii="Arial" w:hAnsi="Arial" w:cs="Arial"/>
          <w:color w:val="000000" w:themeColor="text1"/>
          <w:sz w:val="24"/>
          <w:szCs w:val="24"/>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w:t>
      </w:r>
      <w:r w:rsidR="006E366D" w:rsidRPr="00D82CA3">
        <w:rPr>
          <w:rFonts w:ascii="Arial" w:hAnsi="Arial" w:cs="Arial"/>
          <w:color w:val="000000" w:themeColor="text1"/>
          <w:sz w:val="24"/>
          <w:szCs w:val="24"/>
        </w:rPr>
        <w:t xml:space="preserve">ствии с Федеральным законом от 6 апреля </w:t>
      </w:r>
      <w:r w:rsidR="00AF4EF8" w:rsidRPr="00D82CA3">
        <w:rPr>
          <w:rFonts w:ascii="Arial" w:hAnsi="Arial" w:cs="Arial"/>
          <w:color w:val="000000" w:themeColor="text1"/>
          <w:sz w:val="24"/>
          <w:szCs w:val="24"/>
        </w:rPr>
        <w:t xml:space="preserve">2011 г. № 63 − </w:t>
      </w:r>
      <w:r w:rsidR="00547F6D" w:rsidRPr="00D82CA3">
        <w:rPr>
          <w:rFonts w:ascii="Arial" w:hAnsi="Arial" w:cs="Arial"/>
          <w:color w:val="000000" w:themeColor="text1"/>
          <w:sz w:val="24"/>
          <w:szCs w:val="24"/>
        </w:rPr>
        <w:t xml:space="preserve">ФЗ «Об </w:t>
      </w:r>
      <w:r w:rsidRPr="00D82CA3">
        <w:rPr>
          <w:rFonts w:ascii="Arial" w:hAnsi="Arial" w:cs="Arial"/>
          <w:color w:val="000000" w:themeColor="text1"/>
          <w:sz w:val="24"/>
          <w:szCs w:val="24"/>
        </w:rPr>
        <w:t>электронной подписи».</w:t>
      </w:r>
    </w:p>
    <w:p w14:paraId="4022DD28" w14:textId="77777777" w:rsidR="00BE5F2C" w:rsidRPr="00D82CA3" w:rsidRDefault="00BE5F2C" w:rsidP="000954FD">
      <w:pPr>
        <w:pStyle w:val="a"/>
        <w:numPr>
          <w:ilvl w:val="0"/>
          <w:numId w:val="0"/>
        </w:numPr>
        <w:tabs>
          <w:tab w:val="left" w:pos="1843"/>
          <w:tab w:val="left" w:pos="2694"/>
        </w:tabs>
        <w:rPr>
          <w:rFonts w:ascii="Arial" w:hAnsi="Arial" w:cs="Arial"/>
          <w:color w:val="000000" w:themeColor="text1"/>
          <w:sz w:val="24"/>
          <w:szCs w:val="24"/>
        </w:rPr>
      </w:pPr>
      <w:r w:rsidRPr="00D82CA3">
        <w:rPr>
          <w:rFonts w:ascii="Arial" w:hAnsi="Arial" w:cs="Arial"/>
          <w:b/>
          <w:color w:val="000000" w:themeColor="text1"/>
          <w:sz w:val="24"/>
          <w:szCs w:val="24"/>
        </w:rPr>
        <w:t>Эксперт</w:t>
      </w:r>
      <w:r w:rsidRPr="00D82CA3">
        <w:rPr>
          <w:rFonts w:ascii="Arial" w:hAnsi="Arial" w:cs="Arial"/>
          <w:color w:val="000000" w:themeColor="text1"/>
          <w:sz w:val="24"/>
          <w:szCs w:val="24"/>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148B1F80" w14:textId="367F92F2" w:rsidR="00BE5F2C" w:rsidRPr="00D82CA3" w:rsidRDefault="00543465" w:rsidP="00E52E60">
      <w:pPr>
        <w:pStyle w:val="12"/>
        <w:tabs>
          <w:tab w:val="left" w:pos="1843"/>
          <w:tab w:val="left" w:pos="2694"/>
        </w:tabs>
        <w:ind w:left="360"/>
        <w:rPr>
          <w:rFonts w:ascii="Arial" w:hAnsi="Arial" w:cs="Arial"/>
          <w:color w:val="000000" w:themeColor="text1"/>
          <w:sz w:val="24"/>
          <w:szCs w:val="24"/>
        </w:rPr>
      </w:pPr>
      <w:bookmarkStart w:id="137" w:name="_Toc408775884"/>
      <w:bookmarkStart w:id="138" w:name="_Toc408779069"/>
      <w:bookmarkStart w:id="139" w:name="_Toc408780676"/>
      <w:bookmarkStart w:id="140" w:name="_Toc408840677"/>
      <w:bookmarkStart w:id="141" w:name="_Toc408842102"/>
      <w:bookmarkStart w:id="142" w:name="_Toc282982182"/>
      <w:bookmarkStart w:id="143" w:name="_Toc409088618"/>
      <w:bookmarkStart w:id="144" w:name="_Toc409088578"/>
      <w:bookmarkStart w:id="145" w:name="_Toc409089503"/>
      <w:bookmarkStart w:id="146" w:name="_Toc409089478"/>
      <w:bookmarkStart w:id="147" w:name="_Toc409090392"/>
      <w:bookmarkStart w:id="148" w:name="_Toc409113186"/>
      <w:bookmarkStart w:id="149" w:name="_Toc409173969"/>
      <w:bookmarkStart w:id="150" w:name="_Toc409174661"/>
      <w:bookmarkStart w:id="151" w:name="_Toc409189060"/>
      <w:bookmarkStart w:id="152" w:name="_Toc409198797"/>
      <w:bookmarkStart w:id="153" w:name="_Toc283058496"/>
      <w:bookmarkStart w:id="154" w:name="_Toc409204286"/>
      <w:bookmarkStart w:id="155" w:name="_Toc409474689"/>
      <w:bookmarkStart w:id="156" w:name="_Toc409528399"/>
      <w:bookmarkStart w:id="157" w:name="_Toc409630102"/>
      <w:bookmarkStart w:id="158" w:name="_Toc409703548"/>
      <w:bookmarkStart w:id="159" w:name="_Toc409711712"/>
      <w:bookmarkStart w:id="160" w:name="_Toc409715430"/>
      <w:bookmarkStart w:id="161" w:name="_Toc409721449"/>
      <w:bookmarkStart w:id="162" w:name="_Toc409720578"/>
      <w:bookmarkStart w:id="163" w:name="_Toc409721665"/>
      <w:bookmarkStart w:id="164" w:name="_Toc409807383"/>
      <w:bookmarkStart w:id="165" w:name="_Toc409812104"/>
      <w:bookmarkStart w:id="166" w:name="_Toc283764329"/>
      <w:bookmarkStart w:id="167" w:name="_Toc409908662"/>
      <w:bookmarkStart w:id="168" w:name="_Toc410902832"/>
      <w:bookmarkStart w:id="169" w:name="_Toc410907832"/>
      <w:bookmarkStart w:id="170" w:name="_Toc410908020"/>
      <w:bookmarkStart w:id="171" w:name="_Toc410910814"/>
      <w:bookmarkStart w:id="172" w:name="_Toc410911087"/>
      <w:bookmarkStart w:id="173" w:name="_Toc410920196"/>
      <w:bookmarkStart w:id="174" w:name="_Toc411279834"/>
      <w:bookmarkStart w:id="175" w:name="_Toc411626560"/>
      <w:bookmarkStart w:id="176" w:name="_Toc411632103"/>
      <w:bookmarkStart w:id="177" w:name="_Toc411882008"/>
      <w:bookmarkStart w:id="178" w:name="_Toc411940994"/>
      <w:bookmarkStart w:id="179" w:name="_Toc285801472"/>
      <w:bookmarkStart w:id="180" w:name="_Toc411949469"/>
      <w:bookmarkStart w:id="181" w:name="_Toc412111139"/>
      <w:bookmarkStart w:id="182" w:name="_Toc285977743"/>
      <w:bookmarkStart w:id="183" w:name="_Toc412127906"/>
      <w:bookmarkStart w:id="184" w:name="_Toc285999872"/>
      <w:bookmarkStart w:id="185" w:name="_Toc412218355"/>
      <w:bookmarkStart w:id="186" w:name="_Toc412543639"/>
      <w:bookmarkStart w:id="187" w:name="_Toc412551384"/>
      <w:bookmarkStart w:id="188" w:name="_Ref412558035"/>
      <w:bookmarkStart w:id="189" w:name="_Ref412558039"/>
      <w:bookmarkStart w:id="190" w:name="_Ref412558042"/>
      <w:bookmarkStart w:id="191" w:name="_Toc525031237"/>
      <w:bookmarkStart w:id="192" w:name="_Toc46300819"/>
      <w:bookmarkStart w:id="193" w:name="_Toc75953804"/>
      <w:bookmarkStart w:id="194" w:name="_Toc247716088"/>
      <w:bookmarkStart w:id="195" w:name="_Ref270014544"/>
      <w:bookmarkStart w:id="196" w:name="_Ref307332785"/>
      <w:bookmarkStart w:id="197" w:name="_Toc368984106"/>
      <w:bookmarkStart w:id="198" w:name="_Ref381815041"/>
      <w:bookmarkStart w:id="199" w:name="_Toc247716091"/>
      <w:bookmarkEnd w:id="108"/>
      <w:r w:rsidRPr="00D82CA3">
        <w:rPr>
          <w:rFonts w:ascii="Arial" w:hAnsi="Arial" w:cs="Arial"/>
          <w:color w:val="000000" w:themeColor="text1"/>
          <w:sz w:val="24"/>
          <w:szCs w:val="24"/>
        </w:rPr>
        <w:lastRenderedPageBreak/>
        <w:t>ГЛАВА</w:t>
      </w:r>
      <w:r w:rsidRPr="00D82CA3">
        <w:rPr>
          <w:rFonts w:ascii="Arial" w:hAnsi="Arial" w:cs="Arial"/>
          <w:color w:val="000000" w:themeColor="text1"/>
          <w:sz w:val="24"/>
          <w:szCs w:val="24"/>
          <w:lang w:val="en-US"/>
        </w:rPr>
        <w:t xml:space="preserve"> </w:t>
      </w:r>
      <w:r w:rsidR="00130389" w:rsidRPr="00D82CA3">
        <w:rPr>
          <w:rFonts w:ascii="Arial" w:hAnsi="Arial" w:cs="Arial"/>
          <w:color w:val="000000" w:themeColor="text1"/>
          <w:sz w:val="24"/>
          <w:szCs w:val="24"/>
          <w:lang w:val="en-US"/>
        </w:rPr>
        <w:t>I</w:t>
      </w:r>
      <w:r w:rsidRPr="00D82CA3">
        <w:rPr>
          <w:rFonts w:ascii="Arial" w:hAnsi="Arial" w:cs="Arial"/>
          <w:color w:val="000000" w:themeColor="text1"/>
          <w:sz w:val="24"/>
          <w:szCs w:val="24"/>
        </w:rPr>
        <w:t>.</w:t>
      </w:r>
      <w:r w:rsidR="00E514B8" w:rsidRPr="00D82CA3">
        <w:rPr>
          <w:rFonts w:ascii="Arial" w:hAnsi="Arial" w:cs="Arial"/>
          <w:color w:val="000000" w:themeColor="text1"/>
          <w:sz w:val="24"/>
          <w:szCs w:val="24"/>
        </w:rPr>
        <w:t xml:space="preserve"> </w:t>
      </w:r>
      <w:r w:rsidR="00BE5F2C" w:rsidRPr="00D82CA3">
        <w:rPr>
          <w:rFonts w:ascii="Arial" w:hAnsi="Arial" w:cs="Arial"/>
          <w:color w:val="000000" w:themeColor="text1"/>
          <w:sz w:val="24"/>
          <w:szCs w:val="24"/>
        </w:rPr>
        <w:t>Общие положения</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38442E6B" w14:textId="2AA18ABD" w:rsidR="00BE5F2C" w:rsidRPr="00D82CA3" w:rsidRDefault="00BE5F2C" w:rsidP="001C75E7">
      <w:pPr>
        <w:pStyle w:val="2"/>
        <w:numPr>
          <w:ilvl w:val="0"/>
          <w:numId w:val="15"/>
        </w:numPr>
        <w:tabs>
          <w:tab w:val="left" w:pos="1843"/>
          <w:tab w:val="left" w:pos="2694"/>
        </w:tabs>
        <w:jc w:val="left"/>
        <w:rPr>
          <w:rFonts w:ascii="Arial" w:hAnsi="Arial" w:cs="Arial"/>
          <w:color w:val="000000" w:themeColor="text1"/>
          <w:sz w:val="24"/>
          <w:szCs w:val="24"/>
        </w:rPr>
      </w:pPr>
      <w:bookmarkStart w:id="200" w:name="_Toc407284627"/>
      <w:bookmarkStart w:id="201" w:name="_Toc407291355"/>
      <w:bookmarkStart w:id="202" w:name="_Toc407300155"/>
      <w:bookmarkStart w:id="203" w:name="_Toc407296705"/>
      <w:bookmarkStart w:id="204" w:name="_Toc407714485"/>
      <w:bookmarkStart w:id="205" w:name="_Toc407716650"/>
      <w:bookmarkStart w:id="206" w:name="_Toc407722902"/>
      <w:bookmarkStart w:id="207" w:name="_Toc407720332"/>
      <w:bookmarkStart w:id="208" w:name="_Toc407992561"/>
      <w:bookmarkStart w:id="209" w:name="_Toc407998989"/>
      <w:bookmarkStart w:id="210" w:name="_Toc408003229"/>
      <w:bookmarkStart w:id="211" w:name="_Toc408003472"/>
      <w:bookmarkStart w:id="212" w:name="_Toc408004228"/>
      <w:bookmarkStart w:id="213" w:name="_Toc408161467"/>
      <w:bookmarkStart w:id="214" w:name="_Toc408439686"/>
      <w:bookmarkStart w:id="215" w:name="_Toc408446794"/>
      <w:bookmarkStart w:id="216" w:name="_Toc408447059"/>
      <w:bookmarkStart w:id="217" w:name="_Toc408775885"/>
      <w:bookmarkStart w:id="218" w:name="_Toc408779070"/>
      <w:bookmarkStart w:id="219" w:name="_Toc408780677"/>
      <w:bookmarkStart w:id="220" w:name="_Toc408840678"/>
      <w:bookmarkStart w:id="221" w:name="_Toc408842103"/>
      <w:bookmarkStart w:id="222" w:name="_Toc282982183"/>
      <w:bookmarkStart w:id="223" w:name="_Toc409088619"/>
      <w:bookmarkStart w:id="224" w:name="_Toc409088579"/>
      <w:bookmarkStart w:id="225" w:name="_Toc409089504"/>
      <w:bookmarkStart w:id="226" w:name="_Toc409089479"/>
      <w:bookmarkStart w:id="227" w:name="_Toc409090393"/>
      <w:bookmarkStart w:id="228" w:name="_Toc409113187"/>
      <w:bookmarkStart w:id="229" w:name="_Toc409173970"/>
      <w:bookmarkStart w:id="230" w:name="_Toc409174662"/>
      <w:bookmarkStart w:id="231" w:name="_Toc409189061"/>
      <w:bookmarkStart w:id="232" w:name="_Toc409198798"/>
      <w:bookmarkStart w:id="233" w:name="_Toc283058497"/>
      <w:bookmarkStart w:id="234" w:name="_Toc409204287"/>
      <w:bookmarkStart w:id="235" w:name="_Toc409474690"/>
      <w:bookmarkStart w:id="236" w:name="_Toc409528400"/>
      <w:bookmarkStart w:id="237" w:name="_Toc409630103"/>
      <w:bookmarkStart w:id="238" w:name="_Toc409703549"/>
      <w:bookmarkStart w:id="239" w:name="_Toc409711713"/>
      <w:bookmarkStart w:id="240" w:name="_Toc409715431"/>
      <w:bookmarkStart w:id="241" w:name="_Toc409721450"/>
      <w:bookmarkStart w:id="242" w:name="_Toc409720579"/>
      <w:bookmarkStart w:id="243" w:name="_Toc409721666"/>
      <w:bookmarkStart w:id="244" w:name="_Toc409807384"/>
      <w:bookmarkStart w:id="245" w:name="_Toc409812105"/>
      <w:bookmarkStart w:id="246" w:name="_Toc283764330"/>
      <w:bookmarkStart w:id="247" w:name="_Toc409908663"/>
      <w:bookmarkStart w:id="248" w:name="_Toc410902833"/>
      <w:bookmarkStart w:id="249" w:name="_Toc410907833"/>
      <w:bookmarkStart w:id="250" w:name="_Toc410908021"/>
      <w:bookmarkStart w:id="251" w:name="_Toc410910815"/>
      <w:bookmarkStart w:id="252" w:name="_Toc410911088"/>
      <w:bookmarkStart w:id="253" w:name="_Toc410920197"/>
      <w:bookmarkStart w:id="254" w:name="_Toc411279835"/>
      <w:bookmarkStart w:id="255" w:name="_Toc411626561"/>
      <w:bookmarkStart w:id="256" w:name="_Toc411632104"/>
      <w:bookmarkStart w:id="257" w:name="_Toc411882009"/>
      <w:bookmarkStart w:id="258" w:name="_Toc411940995"/>
      <w:bookmarkStart w:id="259" w:name="_Toc285801473"/>
      <w:bookmarkStart w:id="260" w:name="_Toc411949470"/>
      <w:bookmarkStart w:id="261" w:name="_Toc412111140"/>
      <w:bookmarkStart w:id="262" w:name="_Toc285977744"/>
      <w:bookmarkStart w:id="263" w:name="_Toc412127907"/>
      <w:bookmarkStart w:id="264" w:name="_Toc285999873"/>
      <w:bookmarkStart w:id="265" w:name="_Toc412218356"/>
      <w:bookmarkStart w:id="266" w:name="_Toc412543640"/>
      <w:bookmarkStart w:id="267" w:name="_Toc412551385"/>
      <w:bookmarkStart w:id="268" w:name="_Toc525031238"/>
      <w:bookmarkStart w:id="269" w:name="_Toc46300820"/>
      <w:bookmarkStart w:id="270" w:name="_Toc75953805"/>
      <w:r w:rsidRPr="00D82CA3">
        <w:rPr>
          <w:rFonts w:ascii="Arial" w:hAnsi="Arial" w:cs="Arial"/>
          <w:color w:val="000000" w:themeColor="text1"/>
          <w:sz w:val="24"/>
          <w:szCs w:val="24"/>
        </w:rPr>
        <w:t xml:space="preserve">Правовая </w:t>
      </w:r>
      <w:r w:rsidR="006E366D" w:rsidRPr="00D82CA3">
        <w:rPr>
          <w:rFonts w:ascii="Arial" w:hAnsi="Arial" w:cs="Arial"/>
          <w:color w:val="000000" w:themeColor="text1"/>
          <w:sz w:val="24"/>
          <w:szCs w:val="24"/>
        </w:rPr>
        <w:t>основа закупочной</w:t>
      </w:r>
      <w:r w:rsidR="00543465" w:rsidRPr="00D82CA3">
        <w:rPr>
          <w:rFonts w:ascii="Arial" w:hAnsi="Arial" w:cs="Arial"/>
          <w:color w:val="000000" w:themeColor="text1"/>
          <w:sz w:val="24"/>
          <w:szCs w:val="24"/>
        </w:rPr>
        <w:t xml:space="preserve"> деятельности </w:t>
      </w:r>
      <w:r w:rsidR="00E4083A" w:rsidRPr="00D82CA3">
        <w:rPr>
          <w:rFonts w:ascii="Arial" w:hAnsi="Arial" w:cs="Arial"/>
          <w:color w:val="000000" w:themeColor="text1"/>
          <w:sz w:val="24"/>
          <w:szCs w:val="24"/>
        </w:rPr>
        <w:t>Заказчика</w:t>
      </w:r>
      <w:bookmarkStart w:id="271" w:name="_Toc247716089"/>
      <w:bookmarkStart w:id="272" w:name="_Ref263881644"/>
      <w:bookmarkEnd w:id="194"/>
      <w:bookmarkEnd w:id="195"/>
      <w:bookmarkEnd w:id="196"/>
      <w:bookmarkEnd w:id="197"/>
      <w:bookmarkEnd w:id="198"/>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0002541F" w:rsidRPr="00D82CA3">
        <w:rPr>
          <w:rFonts w:ascii="Arial" w:hAnsi="Arial" w:cs="Arial"/>
          <w:color w:val="000000" w:themeColor="text1"/>
          <w:sz w:val="24"/>
          <w:szCs w:val="24"/>
        </w:rPr>
        <w:t>.</w:t>
      </w:r>
      <w:bookmarkEnd w:id="268"/>
      <w:bookmarkEnd w:id="269"/>
      <w:bookmarkEnd w:id="270"/>
    </w:p>
    <w:p w14:paraId="2AB58C33"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rPr>
      </w:pPr>
      <w:bookmarkStart w:id="273" w:name="_Toc408840679"/>
      <w:bookmarkStart w:id="274" w:name="_Toc408842104"/>
      <w:bookmarkStart w:id="275" w:name="_Toc282982184"/>
      <w:bookmarkStart w:id="276" w:name="_Toc409088620"/>
      <w:bookmarkStart w:id="277" w:name="_Toc409088580"/>
      <w:bookmarkStart w:id="278" w:name="_Toc409089505"/>
      <w:bookmarkStart w:id="279" w:name="_Toc409089480"/>
      <w:bookmarkStart w:id="280" w:name="_Toc409090394"/>
      <w:bookmarkStart w:id="281" w:name="_Toc409113188"/>
      <w:bookmarkStart w:id="282" w:name="_Toc409173971"/>
      <w:bookmarkStart w:id="283" w:name="_Toc409174663"/>
      <w:bookmarkStart w:id="284" w:name="_Toc409189062"/>
      <w:bookmarkStart w:id="285" w:name="_Toc409198799"/>
      <w:bookmarkStart w:id="286" w:name="_Toc283058498"/>
      <w:bookmarkStart w:id="287" w:name="_Toc409204288"/>
      <w:bookmarkStart w:id="288" w:name="_Toc409474691"/>
      <w:bookmarkStart w:id="289" w:name="_Toc409528401"/>
      <w:bookmarkStart w:id="290" w:name="_Toc409630104"/>
      <w:bookmarkStart w:id="291" w:name="_Toc409703550"/>
      <w:bookmarkStart w:id="292" w:name="_Toc409711714"/>
      <w:bookmarkStart w:id="293" w:name="_Toc409715432"/>
      <w:bookmarkStart w:id="294" w:name="_Toc409721451"/>
      <w:bookmarkStart w:id="295" w:name="_Toc409720580"/>
      <w:bookmarkStart w:id="296" w:name="_Toc409721667"/>
      <w:bookmarkStart w:id="297" w:name="_Toc409807385"/>
      <w:bookmarkStart w:id="298" w:name="_Toc409812106"/>
      <w:bookmarkStart w:id="299" w:name="_Toc283764331"/>
      <w:bookmarkStart w:id="300" w:name="_Toc409908664"/>
      <w:bookmarkStart w:id="301" w:name="_Toc410902834"/>
      <w:bookmarkStart w:id="302" w:name="_Toc410907834"/>
      <w:bookmarkStart w:id="303" w:name="_Toc410908022"/>
      <w:bookmarkStart w:id="304" w:name="_Toc410910816"/>
      <w:bookmarkStart w:id="305" w:name="_Toc410911089"/>
      <w:bookmarkStart w:id="306" w:name="_Toc410920198"/>
      <w:bookmarkStart w:id="307" w:name="_Toc411279836"/>
      <w:bookmarkStart w:id="308" w:name="_Toc411626562"/>
      <w:bookmarkStart w:id="309" w:name="_Toc411632105"/>
      <w:bookmarkStart w:id="310" w:name="_Toc411882010"/>
      <w:bookmarkStart w:id="311" w:name="_Toc411940996"/>
      <w:bookmarkStart w:id="312" w:name="_Toc285801474"/>
      <w:bookmarkStart w:id="313" w:name="_Toc411949471"/>
      <w:bookmarkStart w:id="314" w:name="_Toc412111141"/>
      <w:bookmarkStart w:id="315" w:name="_Toc285977745"/>
      <w:bookmarkStart w:id="316" w:name="_Toc412127908"/>
      <w:bookmarkStart w:id="317" w:name="_Toc285999874"/>
      <w:bookmarkStart w:id="318" w:name="_Toc412218357"/>
      <w:bookmarkStart w:id="319" w:name="_Toc412543641"/>
      <w:bookmarkStart w:id="320" w:name="_Toc412551386"/>
      <w:bookmarkStart w:id="321" w:name="_Toc525031239"/>
      <w:bookmarkStart w:id="322" w:name="_Toc46300821"/>
      <w:bookmarkEnd w:id="271"/>
      <w:bookmarkEnd w:id="272"/>
      <w:r w:rsidRPr="00D82CA3">
        <w:rPr>
          <w:rFonts w:ascii="Arial" w:hAnsi="Arial" w:cs="Arial"/>
          <w:color w:val="000000" w:themeColor="text1"/>
          <w:sz w:val="24"/>
          <w:szCs w:val="24"/>
        </w:rPr>
        <w:t>Сфера действия Положения</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006657F2" w:rsidRPr="00D82CA3">
        <w:rPr>
          <w:rFonts w:ascii="Arial" w:hAnsi="Arial" w:cs="Arial"/>
          <w:color w:val="000000" w:themeColor="text1"/>
          <w:sz w:val="24"/>
          <w:szCs w:val="24"/>
        </w:rPr>
        <w:t>.</w:t>
      </w:r>
      <w:bookmarkEnd w:id="321"/>
      <w:bookmarkEnd w:id="322"/>
    </w:p>
    <w:p w14:paraId="11D04564" w14:textId="62C4B61B" w:rsidR="00565EE3" w:rsidRPr="00D82CA3" w:rsidRDefault="00565EE3"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Положение определяет единые правила осуществления закупочной деятельности</w:t>
      </w:r>
      <w:r w:rsidR="00E4083A" w:rsidRPr="00D82CA3">
        <w:rPr>
          <w:rFonts w:ascii="Arial" w:hAnsi="Arial" w:cs="Arial"/>
          <w:color w:val="000000" w:themeColor="text1"/>
          <w:sz w:val="24"/>
          <w:szCs w:val="24"/>
        </w:rPr>
        <w:t xml:space="preserve"> Заказчика</w:t>
      </w:r>
      <w:r w:rsidRPr="00D82CA3">
        <w:rPr>
          <w:rFonts w:ascii="Arial" w:hAnsi="Arial" w:cs="Arial"/>
          <w:color w:val="000000" w:themeColor="text1"/>
          <w:sz w:val="24"/>
          <w:szCs w:val="24"/>
        </w:rPr>
        <w:t xml:space="preserve"> и подлежит обязательному применению </w:t>
      </w:r>
      <w:r w:rsidR="00E4083A" w:rsidRPr="00D82CA3">
        <w:rPr>
          <w:rFonts w:ascii="Arial" w:hAnsi="Arial" w:cs="Arial"/>
          <w:color w:val="000000" w:themeColor="text1"/>
          <w:sz w:val="24"/>
          <w:szCs w:val="24"/>
        </w:rPr>
        <w:t>для Заказчика</w:t>
      </w:r>
      <w:r w:rsidRPr="00D82CA3">
        <w:rPr>
          <w:rFonts w:ascii="Arial" w:hAnsi="Arial" w:cs="Arial"/>
          <w:color w:val="000000" w:themeColor="text1"/>
          <w:sz w:val="24"/>
          <w:szCs w:val="24"/>
        </w:rPr>
        <w:t>.</w:t>
      </w:r>
    </w:p>
    <w:p w14:paraId="7E02BE07" w14:textId="1C4FA04D"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Положение разработано в соответствии с Конституцией Российской Федерации, Гражданским кодексом Российской Федерации, Закон</w:t>
      </w:r>
      <w:r w:rsidR="00547F6D" w:rsidRPr="00D82CA3">
        <w:rPr>
          <w:rFonts w:ascii="Arial" w:hAnsi="Arial" w:cs="Arial"/>
          <w:color w:val="000000" w:themeColor="text1"/>
          <w:sz w:val="24"/>
          <w:szCs w:val="24"/>
        </w:rPr>
        <w:t xml:space="preserve">ом 223 − ФЗ, Законом 135 − ФЗ, </w:t>
      </w:r>
      <w:r w:rsidRPr="00D82CA3">
        <w:rPr>
          <w:rFonts w:ascii="Arial" w:hAnsi="Arial" w:cs="Arial"/>
          <w:color w:val="000000" w:themeColor="text1"/>
          <w:sz w:val="24"/>
          <w:szCs w:val="24"/>
        </w:rPr>
        <w:t>другими федеральными законами и иными нормативными правовыми актами Российской Федерации.</w:t>
      </w:r>
    </w:p>
    <w:p w14:paraId="4A41154B" w14:textId="72F9D307" w:rsidR="00BE5F2C" w:rsidRPr="00D82CA3" w:rsidRDefault="003C29F3"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Действ</w:t>
      </w:r>
      <w:r w:rsidR="00543465" w:rsidRPr="00D82CA3">
        <w:rPr>
          <w:rFonts w:ascii="Arial" w:hAnsi="Arial" w:cs="Arial"/>
          <w:color w:val="000000" w:themeColor="text1"/>
          <w:sz w:val="24"/>
          <w:szCs w:val="24"/>
        </w:rPr>
        <w:t>ие П</w:t>
      </w:r>
      <w:r w:rsidR="00BE5F2C" w:rsidRPr="00D82CA3">
        <w:rPr>
          <w:rFonts w:ascii="Arial" w:hAnsi="Arial" w:cs="Arial"/>
          <w:color w:val="000000" w:themeColor="text1"/>
          <w:sz w:val="24"/>
          <w:szCs w:val="24"/>
        </w:rPr>
        <w:t xml:space="preserve">оложения распространяется на закупки всех видов продукции, приобретаемой </w:t>
      </w:r>
      <w:r w:rsidR="003D6258" w:rsidRPr="00D82CA3">
        <w:rPr>
          <w:rFonts w:ascii="Arial" w:hAnsi="Arial" w:cs="Arial"/>
          <w:color w:val="000000" w:themeColor="text1"/>
          <w:sz w:val="24"/>
          <w:szCs w:val="24"/>
        </w:rPr>
        <w:t>З</w:t>
      </w:r>
      <w:r w:rsidR="00C7405B" w:rsidRPr="00D82CA3">
        <w:rPr>
          <w:rFonts w:ascii="Arial" w:hAnsi="Arial" w:cs="Arial"/>
          <w:color w:val="000000" w:themeColor="text1"/>
          <w:sz w:val="24"/>
          <w:szCs w:val="24"/>
        </w:rPr>
        <w:t xml:space="preserve">аказчиком </w:t>
      </w:r>
      <w:r w:rsidR="00BE5F2C" w:rsidRPr="00D82CA3">
        <w:rPr>
          <w:rFonts w:ascii="Arial" w:hAnsi="Arial" w:cs="Arial"/>
          <w:color w:val="000000" w:themeColor="text1"/>
          <w:sz w:val="24"/>
          <w:szCs w:val="24"/>
        </w:rPr>
        <w:t>на возмездной основе путем заключения соответствующего</w:t>
      </w:r>
      <w:r w:rsidR="00543465" w:rsidRPr="00D82CA3">
        <w:rPr>
          <w:rFonts w:ascii="Arial" w:hAnsi="Arial" w:cs="Arial"/>
          <w:color w:val="000000" w:themeColor="text1"/>
          <w:sz w:val="24"/>
          <w:szCs w:val="24"/>
        </w:rPr>
        <w:t xml:space="preserve"> договора согласно требованиям З</w:t>
      </w:r>
      <w:r w:rsidR="00BE5F2C" w:rsidRPr="00D82CA3">
        <w:rPr>
          <w:rFonts w:ascii="Arial" w:hAnsi="Arial" w:cs="Arial"/>
          <w:color w:val="000000" w:themeColor="text1"/>
          <w:sz w:val="24"/>
          <w:szCs w:val="24"/>
        </w:rPr>
        <w:t>аконодательства, за исключением случаев, указанных в подразделе</w:t>
      </w:r>
      <w:r w:rsidR="00547F6D" w:rsidRPr="00D82CA3">
        <w:rPr>
          <w:rFonts w:ascii="Arial" w:hAnsi="Arial" w:cs="Arial"/>
          <w:color w:val="000000" w:themeColor="text1"/>
          <w:sz w:val="24"/>
          <w:szCs w:val="24"/>
        </w:rPr>
        <w:t> </w:t>
      </w:r>
      <w:r w:rsidR="00D43AF2" w:rsidRPr="00D82CA3">
        <w:rPr>
          <w:rFonts w:ascii="Arial" w:hAnsi="Arial" w:cs="Arial"/>
          <w:color w:val="000000" w:themeColor="text1"/>
          <w:sz w:val="24"/>
          <w:szCs w:val="24"/>
        </w:rPr>
        <w:fldChar w:fldCharType="begin"/>
      </w:r>
      <w:r w:rsidR="00D43AF2" w:rsidRPr="00D82CA3">
        <w:rPr>
          <w:rFonts w:ascii="Arial" w:hAnsi="Arial" w:cs="Arial"/>
          <w:color w:val="000000" w:themeColor="text1"/>
          <w:sz w:val="24"/>
          <w:szCs w:val="24"/>
        </w:rPr>
        <w:instrText xml:space="preserve"> REF _Ref31186200 \r \h  \* MERGEFORMAT </w:instrText>
      </w:r>
      <w:r w:rsidR="00D43AF2" w:rsidRPr="00D82CA3">
        <w:rPr>
          <w:rFonts w:ascii="Arial" w:hAnsi="Arial" w:cs="Arial"/>
          <w:color w:val="000000" w:themeColor="text1"/>
          <w:sz w:val="24"/>
          <w:szCs w:val="24"/>
        </w:rPr>
      </w:r>
      <w:r w:rsidR="00D43AF2"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w:t>
      </w:r>
      <w:r w:rsidR="00D43AF2" w:rsidRPr="00D82CA3">
        <w:rPr>
          <w:rFonts w:ascii="Arial" w:hAnsi="Arial" w:cs="Arial"/>
          <w:color w:val="000000" w:themeColor="text1"/>
          <w:sz w:val="24"/>
          <w:szCs w:val="24"/>
        </w:rPr>
        <w:fldChar w:fldCharType="end"/>
      </w:r>
      <w:r w:rsidR="00D43AF2" w:rsidRPr="00D82CA3">
        <w:rPr>
          <w:rFonts w:ascii="Arial" w:hAnsi="Arial" w:cs="Arial"/>
          <w:color w:val="000000" w:themeColor="text1"/>
          <w:sz w:val="24"/>
          <w:szCs w:val="24"/>
        </w:rPr>
        <w:t xml:space="preserve"> </w:t>
      </w:r>
      <w:r w:rsidR="00543465" w:rsidRPr="00D82CA3">
        <w:rPr>
          <w:rFonts w:ascii="Arial" w:hAnsi="Arial" w:cs="Arial"/>
          <w:color w:val="000000" w:themeColor="text1"/>
          <w:sz w:val="24"/>
          <w:szCs w:val="24"/>
        </w:rPr>
        <w:t>П</w:t>
      </w:r>
      <w:r w:rsidR="00BE5F2C" w:rsidRPr="00D82CA3">
        <w:rPr>
          <w:rFonts w:ascii="Arial" w:hAnsi="Arial" w:cs="Arial"/>
          <w:color w:val="000000" w:themeColor="text1"/>
          <w:sz w:val="24"/>
          <w:szCs w:val="24"/>
        </w:rPr>
        <w:t>оложения.</w:t>
      </w:r>
    </w:p>
    <w:p w14:paraId="0AA137FF" w14:textId="5EAF0355"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При закупке продукции </w:t>
      </w:r>
      <w:r w:rsidR="003D6258" w:rsidRPr="00D82CA3">
        <w:rPr>
          <w:rFonts w:ascii="Arial" w:hAnsi="Arial" w:cs="Arial"/>
          <w:color w:val="000000" w:themeColor="text1"/>
          <w:sz w:val="24"/>
          <w:szCs w:val="24"/>
        </w:rPr>
        <w:t xml:space="preserve">Заказчик </w:t>
      </w:r>
      <w:r w:rsidRPr="00D82CA3">
        <w:rPr>
          <w:rFonts w:ascii="Arial" w:hAnsi="Arial" w:cs="Arial"/>
          <w:color w:val="000000" w:themeColor="text1"/>
          <w:sz w:val="24"/>
          <w:szCs w:val="24"/>
        </w:rPr>
        <w:t>руководству</w:t>
      </w:r>
      <w:r w:rsidR="000D1732" w:rsidRPr="00D82CA3">
        <w:rPr>
          <w:rFonts w:ascii="Arial" w:hAnsi="Arial" w:cs="Arial"/>
          <w:color w:val="000000" w:themeColor="text1"/>
          <w:sz w:val="24"/>
          <w:szCs w:val="24"/>
        </w:rPr>
        <w:t>ется</w:t>
      </w:r>
      <w:r w:rsidRPr="00D82CA3">
        <w:rPr>
          <w:rFonts w:ascii="Arial" w:hAnsi="Arial" w:cs="Arial"/>
          <w:color w:val="000000" w:themeColor="text1"/>
          <w:sz w:val="24"/>
          <w:szCs w:val="24"/>
        </w:rPr>
        <w:t xml:space="preserve"> Конституцией Российской Федерации, Гражданским кодексом Российск</w:t>
      </w:r>
      <w:r w:rsidR="00547F6D" w:rsidRPr="00D82CA3">
        <w:rPr>
          <w:rFonts w:ascii="Arial" w:hAnsi="Arial" w:cs="Arial"/>
          <w:color w:val="000000" w:themeColor="text1"/>
          <w:sz w:val="24"/>
          <w:szCs w:val="24"/>
        </w:rPr>
        <w:t xml:space="preserve">ой Федерации, Законом 223 − ФЗ, </w:t>
      </w:r>
      <w:r w:rsidRPr="00D82CA3">
        <w:rPr>
          <w:rFonts w:ascii="Arial" w:hAnsi="Arial" w:cs="Arial"/>
          <w:color w:val="000000" w:themeColor="text1"/>
          <w:sz w:val="24"/>
          <w:szCs w:val="24"/>
        </w:rPr>
        <w:t>другими федеральными законами и иными нормативными правовыми актами Российской Федерации, норма</w:t>
      </w:r>
      <w:r w:rsidR="003C29F3" w:rsidRPr="00D82CA3">
        <w:rPr>
          <w:rFonts w:ascii="Arial" w:hAnsi="Arial" w:cs="Arial"/>
          <w:color w:val="000000" w:themeColor="text1"/>
          <w:sz w:val="24"/>
          <w:szCs w:val="24"/>
        </w:rPr>
        <w:t>ми</w:t>
      </w:r>
      <w:r w:rsidR="002A58AB" w:rsidRPr="00D82CA3">
        <w:rPr>
          <w:rFonts w:ascii="Arial" w:hAnsi="Arial" w:cs="Arial"/>
          <w:color w:val="000000" w:themeColor="text1"/>
          <w:sz w:val="24"/>
          <w:szCs w:val="24"/>
        </w:rPr>
        <w:t xml:space="preserve"> </w:t>
      </w:r>
      <w:r w:rsidR="000D1732" w:rsidRPr="00D82CA3">
        <w:rPr>
          <w:rFonts w:ascii="Arial" w:hAnsi="Arial" w:cs="Arial"/>
          <w:color w:val="000000" w:themeColor="text1"/>
          <w:sz w:val="24"/>
          <w:szCs w:val="24"/>
        </w:rPr>
        <w:t>П</w:t>
      </w:r>
      <w:r w:rsidRPr="00D82CA3">
        <w:rPr>
          <w:rFonts w:ascii="Arial" w:hAnsi="Arial" w:cs="Arial"/>
          <w:color w:val="000000" w:themeColor="text1"/>
          <w:sz w:val="24"/>
          <w:szCs w:val="24"/>
        </w:rPr>
        <w:t>олож</w:t>
      </w:r>
      <w:r w:rsidR="003C29F3" w:rsidRPr="00D82CA3">
        <w:rPr>
          <w:rFonts w:ascii="Arial" w:hAnsi="Arial" w:cs="Arial"/>
          <w:color w:val="000000" w:themeColor="text1"/>
          <w:sz w:val="24"/>
          <w:szCs w:val="24"/>
        </w:rPr>
        <w:t xml:space="preserve">ения, </w:t>
      </w:r>
      <w:r w:rsidR="00543465" w:rsidRPr="00D82CA3">
        <w:rPr>
          <w:rFonts w:ascii="Arial" w:hAnsi="Arial" w:cs="Arial"/>
          <w:color w:val="000000" w:themeColor="text1"/>
          <w:sz w:val="24"/>
          <w:szCs w:val="24"/>
        </w:rPr>
        <w:t xml:space="preserve">а также </w:t>
      </w:r>
      <w:bookmarkStart w:id="323" w:name="_Hlk26453878"/>
      <w:r w:rsidR="00543465" w:rsidRPr="00D82CA3">
        <w:rPr>
          <w:rFonts w:ascii="Arial" w:hAnsi="Arial" w:cs="Arial"/>
          <w:color w:val="000000" w:themeColor="text1"/>
          <w:sz w:val="24"/>
          <w:szCs w:val="24"/>
        </w:rPr>
        <w:t xml:space="preserve">правовыми актами </w:t>
      </w:r>
      <w:r w:rsidR="000D1732" w:rsidRPr="00D82CA3">
        <w:rPr>
          <w:rFonts w:ascii="Arial" w:hAnsi="Arial" w:cs="Arial"/>
          <w:color w:val="000000" w:themeColor="text1"/>
          <w:sz w:val="24"/>
          <w:szCs w:val="24"/>
        </w:rPr>
        <w:t>Заказчика</w:t>
      </w:r>
      <w:bookmarkEnd w:id="323"/>
      <w:r w:rsidRPr="00D82CA3">
        <w:rPr>
          <w:rFonts w:ascii="Arial" w:hAnsi="Arial" w:cs="Arial"/>
          <w:color w:val="000000" w:themeColor="text1"/>
          <w:sz w:val="24"/>
          <w:szCs w:val="24"/>
        </w:rPr>
        <w:t>, регламентирующими вопросы закупочной деятельности, в том числе разрабатываем</w:t>
      </w:r>
      <w:r w:rsidR="00543465" w:rsidRPr="00D82CA3">
        <w:rPr>
          <w:rFonts w:ascii="Arial" w:hAnsi="Arial" w:cs="Arial"/>
          <w:color w:val="000000" w:themeColor="text1"/>
          <w:sz w:val="24"/>
          <w:szCs w:val="24"/>
        </w:rPr>
        <w:t>ыми в соответствии с П</w:t>
      </w:r>
      <w:r w:rsidRPr="00D82CA3">
        <w:rPr>
          <w:rFonts w:ascii="Arial" w:hAnsi="Arial" w:cs="Arial"/>
          <w:color w:val="000000" w:themeColor="text1"/>
          <w:sz w:val="24"/>
          <w:szCs w:val="24"/>
        </w:rPr>
        <w:t>оложением и в его развитие.</w:t>
      </w:r>
    </w:p>
    <w:p w14:paraId="65EDE21D" w14:textId="5C408EBF"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324" w:name="_Ref26792916"/>
      <w:r w:rsidRPr="00D82CA3">
        <w:rPr>
          <w:rFonts w:ascii="Arial" w:hAnsi="Arial" w:cs="Arial"/>
          <w:color w:val="000000" w:themeColor="text1"/>
          <w:sz w:val="24"/>
          <w:szCs w:val="24"/>
        </w:rPr>
        <w:t>В целях</w:t>
      </w:r>
      <w:r w:rsidR="00543465" w:rsidRPr="00D82CA3">
        <w:rPr>
          <w:rFonts w:ascii="Arial" w:hAnsi="Arial" w:cs="Arial"/>
          <w:color w:val="000000" w:themeColor="text1"/>
          <w:sz w:val="24"/>
          <w:szCs w:val="24"/>
        </w:rPr>
        <w:t xml:space="preserve"> развития норм, закрепленных в П</w:t>
      </w:r>
      <w:r w:rsidRPr="00D82CA3">
        <w:rPr>
          <w:rFonts w:ascii="Arial" w:hAnsi="Arial" w:cs="Arial"/>
          <w:color w:val="000000" w:themeColor="text1"/>
          <w:sz w:val="24"/>
          <w:szCs w:val="24"/>
        </w:rPr>
        <w:t>оложении, а также урегулирования отношений, не подлежащих отражению в Положении в силу тр</w:t>
      </w:r>
      <w:r w:rsidR="00547F6D" w:rsidRPr="00D82CA3">
        <w:rPr>
          <w:rFonts w:ascii="Arial" w:hAnsi="Arial" w:cs="Arial"/>
          <w:color w:val="000000" w:themeColor="text1"/>
          <w:sz w:val="24"/>
          <w:szCs w:val="24"/>
        </w:rPr>
        <w:t xml:space="preserve">ебований, установленных Законом 223 − </w:t>
      </w:r>
      <w:r w:rsidRPr="00D82CA3">
        <w:rPr>
          <w:rFonts w:ascii="Arial" w:hAnsi="Arial" w:cs="Arial"/>
          <w:color w:val="000000" w:themeColor="text1"/>
          <w:sz w:val="24"/>
          <w:szCs w:val="24"/>
        </w:rPr>
        <w:t xml:space="preserve">ФЗ, </w:t>
      </w:r>
      <w:r w:rsidR="000D1732" w:rsidRPr="00D82CA3">
        <w:rPr>
          <w:rFonts w:ascii="Arial" w:hAnsi="Arial" w:cs="Arial"/>
          <w:color w:val="000000" w:themeColor="text1"/>
          <w:sz w:val="24"/>
          <w:szCs w:val="24"/>
        </w:rPr>
        <w:t>Заказчик</w:t>
      </w:r>
      <w:r w:rsidR="00A746A1" w:rsidRPr="00D82CA3">
        <w:rPr>
          <w:rFonts w:ascii="Arial" w:hAnsi="Arial" w:cs="Arial"/>
          <w:color w:val="000000" w:themeColor="text1"/>
          <w:sz w:val="24"/>
          <w:szCs w:val="24"/>
        </w:rPr>
        <w:t xml:space="preserve"> вправе принимать правовые акты, направленные на совершенствование единого методологического подхода к порядку реализации закупочной деятельности.</w:t>
      </w:r>
      <w:bookmarkEnd w:id="324"/>
    </w:p>
    <w:p w14:paraId="46664E04" w14:textId="4D70EFAB"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w:t>
      </w:r>
      <w:r w:rsidR="00543465" w:rsidRPr="00D82CA3">
        <w:rPr>
          <w:rFonts w:ascii="Arial" w:hAnsi="Arial" w:cs="Arial"/>
          <w:color w:val="000000" w:themeColor="text1"/>
          <w:sz w:val="24"/>
          <w:szCs w:val="24"/>
        </w:rPr>
        <w:t>чае противоречия норм П</w:t>
      </w:r>
      <w:r w:rsidRPr="00D82CA3">
        <w:rPr>
          <w:rFonts w:ascii="Arial" w:hAnsi="Arial" w:cs="Arial"/>
          <w:color w:val="000000" w:themeColor="text1"/>
          <w:sz w:val="24"/>
          <w:szCs w:val="24"/>
        </w:rPr>
        <w:t>оложения и</w:t>
      </w:r>
      <w:r w:rsidR="00547F6D" w:rsidRPr="00D82CA3">
        <w:rPr>
          <w:rFonts w:ascii="Arial" w:hAnsi="Arial" w:cs="Arial"/>
          <w:color w:val="000000" w:themeColor="text1"/>
          <w:sz w:val="24"/>
          <w:szCs w:val="24"/>
        </w:rPr>
        <w:t> </w:t>
      </w:r>
      <w:r w:rsidR="00513FE2" w:rsidRPr="00D82CA3">
        <w:rPr>
          <w:rFonts w:ascii="Arial" w:hAnsi="Arial" w:cs="Arial"/>
          <w:color w:val="000000" w:themeColor="text1"/>
          <w:sz w:val="24"/>
          <w:szCs w:val="24"/>
        </w:rPr>
        <w:t>(</w:t>
      </w:r>
      <w:r w:rsidRPr="00D82CA3">
        <w:rPr>
          <w:rFonts w:ascii="Arial" w:hAnsi="Arial" w:cs="Arial"/>
          <w:color w:val="000000" w:themeColor="text1"/>
          <w:sz w:val="24"/>
          <w:szCs w:val="24"/>
        </w:rPr>
        <w:t>или</w:t>
      </w:r>
      <w:r w:rsidR="00513FE2" w:rsidRPr="00D82CA3">
        <w:rPr>
          <w:rFonts w:ascii="Arial" w:hAnsi="Arial" w:cs="Arial"/>
          <w:color w:val="000000" w:themeColor="text1"/>
          <w:sz w:val="24"/>
          <w:szCs w:val="24"/>
        </w:rPr>
        <w:t>)</w:t>
      </w:r>
      <w:r w:rsidR="00543465" w:rsidRPr="00D82CA3">
        <w:rPr>
          <w:rFonts w:ascii="Arial" w:hAnsi="Arial" w:cs="Arial"/>
          <w:color w:val="000000" w:themeColor="text1"/>
          <w:sz w:val="24"/>
          <w:szCs w:val="24"/>
        </w:rPr>
        <w:t xml:space="preserve"> правовых актов </w:t>
      </w:r>
      <w:r w:rsidR="000D1732" w:rsidRPr="00D82CA3">
        <w:rPr>
          <w:rFonts w:ascii="Arial" w:hAnsi="Arial" w:cs="Arial"/>
          <w:color w:val="000000" w:themeColor="text1"/>
          <w:sz w:val="24"/>
          <w:szCs w:val="24"/>
        </w:rPr>
        <w:t>Заказчика</w:t>
      </w:r>
      <w:r w:rsidRPr="00D82CA3">
        <w:rPr>
          <w:rFonts w:ascii="Arial" w:hAnsi="Arial" w:cs="Arial"/>
          <w:color w:val="000000" w:themeColor="text1"/>
          <w:sz w:val="24"/>
          <w:szCs w:val="24"/>
        </w:rPr>
        <w:t>,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w:t>
      </w:r>
      <w:r w:rsidR="00543465" w:rsidRPr="00D82CA3">
        <w:rPr>
          <w:rFonts w:ascii="Arial" w:hAnsi="Arial" w:cs="Arial"/>
          <w:color w:val="000000" w:themeColor="text1"/>
          <w:sz w:val="24"/>
          <w:szCs w:val="24"/>
        </w:rPr>
        <w:t>тым после утверждения П</w:t>
      </w:r>
      <w:r w:rsidRPr="00D82CA3">
        <w:rPr>
          <w:rFonts w:ascii="Arial" w:hAnsi="Arial" w:cs="Arial"/>
          <w:color w:val="000000" w:themeColor="text1"/>
          <w:sz w:val="24"/>
          <w:szCs w:val="24"/>
        </w:rPr>
        <w:t>оложения, действуют положения Конституции Российской Федерации, федеральных законов и иных нормативных правовых актов Росси</w:t>
      </w:r>
      <w:r w:rsidR="003C29F3" w:rsidRPr="00D82CA3">
        <w:rPr>
          <w:rFonts w:ascii="Arial" w:hAnsi="Arial" w:cs="Arial"/>
          <w:color w:val="000000" w:themeColor="text1"/>
          <w:sz w:val="24"/>
          <w:szCs w:val="24"/>
        </w:rPr>
        <w:t>йской Федерации, а та</w:t>
      </w:r>
      <w:r w:rsidR="00D97750" w:rsidRPr="00D82CA3">
        <w:rPr>
          <w:rFonts w:ascii="Arial" w:hAnsi="Arial" w:cs="Arial"/>
          <w:color w:val="000000" w:themeColor="text1"/>
          <w:sz w:val="24"/>
          <w:szCs w:val="24"/>
        </w:rPr>
        <w:t xml:space="preserve">кже нормы Положения и иных правовых актов </w:t>
      </w:r>
      <w:r w:rsidR="000D1732" w:rsidRPr="00D82CA3">
        <w:rPr>
          <w:rFonts w:ascii="Arial" w:hAnsi="Arial" w:cs="Arial"/>
          <w:color w:val="000000" w:themeColor="text1"/>
          <w:sz w:val="24"/>
          <w:szCs w:val="24"/>
        </w:rPr>
        <w:t>Заказчика</w:t>
      </w:r>
      <w:r w:rsidR="00D97750" w:rsidRPr="00D82CA3">
        <w:rPr>
          <w:rFonts w:ascii="Arial" w:hAnsi="Arial" w:cs="Arial"/>
          <w:color w:val="000000" w:themeColor="text1"/>
          <w:sz w:val="24"/>
          <w:szCs w:val="24"/>
        </w:rPr>
        <w:t xml:space="preserve"> в части, не противоречащей З</w:t>
      </w:r>
      <w:r w:rsidRPr="00D82CA3">
        <w:rPr>
          <w:rFonts w:ascii="Arial" w:hAnsi="Arial" w:cs="Arial"/>
          <w:color w:val="000000" w:themeColor="text1"/>
          <w:sz w:val="24"/>
          <w:szCs w:val="24"/>
        </w:rPr>
        <w:t>аконодательству. При возникнове</w:t>
      </w:r>
      <w:r w:rsidR="003C29F3" w:rsidRPr="00D82CA3">
        <w:rPr>
          <w:rFonts w:ascii="Arial" w:hAnsi="Arial" w:cs="Arial"/>
          <w:color w:val="000000" w:themeColor="text1"/>
          <w:sz w:val="24"/>
          <w:szCs w:val="24"/>
        </w:rPr>
        <w:t xml:space="preserve">нии противоречий между </w:t>
      </w:r>
      <w:r w:rsidR="000D1732" w:rsidRPr="00D82CA3">
        <w:rPr>
          <w:rFonts w:ascii="Arial" w:hAnsi="Arial" w:cs="Arial"/>
          <w:color w:val="000000" w:themeColor="text1"/>
          <w:sz w:val="24"/>
          <w:szCs w:val="24"/>
        </w:rPr>
        <w:t>П</w:t>
      </w:r>
      <w:r w:rsidRPr="00D82CA3">
        <w:rPr>
          <w:rFonts w:ascii="Arial" w:hAnsi="Arial" w:cs="Arial"/>
          <w:color w:val="000000" w:themeColor="text1"/>
          <w:sz w:val="24"/>
          <w:szCs w:val="24"/>
        </w:rPr>
        <w:t>олож</w:t>
      </w:r>
      <w:r w:rsidR="00D97750" w:rsidRPr="00D82CA3">
        <w:rPr>
          <w:rFonts w:ascii="Arial" w:hAnsi="Arial" w:cs="Arial"/>
          <w:color w:val="000000" w:themeColor="text1"/>
          <w:sz w:val="24"/>
          <w:szCs w:val="24"/>
        </w:rPr>
        <w:t xml:space="preserve">ением и иными правовыми актами </w:t>
      </w:r>
      <w:r w:rsidR="00352001" w:rsidRPr="00D82CA3">
        <w:rPr>
          <w:rFonts w:ascii="Arial" w:hAnsi="Arial" w:cs="Arial"/>
          <w:color w:val="000000" w:themeColor="text1"/>
          <w:sz w:val="24"/>
          <w:szCs w:val="24"/>
        </w:rPr>
        <w:t>Заказчика</w:t>
      </w:r>
      <w:r w:rsidRPr="00D82CA3">
        <w:rPr>
          <w:rFonts w:ascii="Arial" w:hAnsi="Arial" w:cs="Arial"/>
          <w:color w:val="000000" w:themeColor="text1"/>
          <w:sz w:val="24"/>
          <w:szCs w:val="24"/>
        </w:rPr>
        <w:t>, регламентирующими вопросы закупочной деятельнос</w:t>
      </w:r>
      <w:r w:rsidR="00D97750" w:rsidRPr="00D82CA3">
        <w:rPr>
          <w:rFonts w:ascii="Arial" w:hAnsi="Arial" w:cs="Arial"/>
          <w:color w:val="000000" w:themeColor="text1"/>
          <w:sz w:val="24"/>
          <w:szCs w:val="24"/>
        </w:rPr>
        <w:t>ти, преимущество имеет</w:t>
      </w:r>
      <w:r w:rsidR="00E514B8" w:rsidRPr="00D82CA3">
        <w:rPr>
          <w:rFonts w:ascii="Arial" w:hAnsi="Arial" w:cs="Arial"/>
          <w:color w:val="000000" w:themeColor="text1"/>
          <w:sz w:val="24"/>
          <w:szCs w:val="24"/>
        </w:rPr>
        <w:t xml:space="preserve"> </w:t>
      </w:r>
      <w:r w:rsidR="00D97750"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оложение.</w:t>
      </w:r>
    </w:p>
    <w:p w14:paraId="5DCBD521" w14:textId="5165A39E" w:rsidR="00BE5F2C" w:rsidRPr="00D82CA3" w:rsidRDefault="00D97750"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Положение </w:t>
      </w:r>
      <w:r w:rsidR="00B277D4" w:rsidRPr="00D82CA3">
        <w:rPr>
          <w:rFonts w:ascii="Arial" w:hAnsi="Arial" w:cs="Arial"/>
          <w:color w:val="000000" w:themeColor="text1"/>
          <w:sz w:val="24"/>
          <w:szCs w:val="24"/>
        </w:rPr>
        <w:t xml:space="preserve">и изменения к нему </w:t>
      </w:r>
      <w:r w:rsidRPr="00D82CA3">
        <w:rPr>
          <w:rFonts w:ascii="Arial" w:hAnsi="Arial" w:cs="Arial"/>
          <w:color w:val="000000" w:themeColor="text1"/>
          <w:sz w:val="24"/>
          <w:szCs w:val="24"/>
        </w:rPr>
        <w:t>утвержда</w:t>
      </w:r>
      <w:r w:rsidR="00B277D4" w:rsidRPr="00D82CA3">
        <w:rPr>
          <w:rFonts w:ascii="Arial" w:hAnsi="Arial" w:cs="Arial"/>
          <w:color w:val="000000" w:themeColor="text1"/>
          <w:sz w:val="24"/>
          <w:szCs w:val="24"/>
        </w:rPr>
        <w:t>ю</w:t>
      </w:r>
      <w:r w:rsidRPr="00D82CA3">
        <w:rPr>
          <w:rFonts w:ascii="Arial" w:hAnsi="Arial" w:cs="Arial"/>
          <w:color w:val="000000" w:themeColor="text1"/>
          <w:sz w:val="24"/>
          <w:szCs w:val="24"/>
        </w:rPr>
        <w:t xml:space="preserve">тся </w:t>
      </w:r>
      <w:r w:rsidR="00352001" w:rsidRPr="00D82CA3">
        <w:rPr>
          <w:rFonts w:ascii="Arial" w:hAnsi="Arial" w:cs="Arial"/>
          <w:color w:val="000000" w:themeColor="text1"/>
          <w:sz w:val="24"/>
          <w:szCs w:val="24"/>
        </w:rPr>
        <w:t>Общим собранием учредителей (участников) ООО «Нижэкология-НН»</w:t>
      </w:r>
      <w:r w:rsidR="00BE5F2C" w:rsidRPr="00D82CA3">
        <w:rPr>
          <w:rFonts w:ascii="Arial" w:hAnsi="Arial" w:cs="Arial"/>
          <w:color w:val="000000" w:themeColor="text1"/>
          <w:sz w:val="24"/>
          <w:szCs w:val="24"/>
        </w:rPr>
        <w:t>.</w:t>
      </w:r>
    </w:p>
    <w:p w14:paraId="6FBC3F7B"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w:t>
      </w:r>
      <w:r w:rsidRPr="00D82CA3" w:rsidDel="003204CD">
        <w:rPr>
          <w:rFonts w:ascii="Arial" w:hAnsi="Arial" w:cs="Arial"/>
          <w:color w:val="000000" w:themeColor="text1"/>
          <w:sz w:val="24"/>
          <w:szCs w:val="24"/>
        </w:rPr>
        <w:t xml:space="preserve"> </w:t>
      </w:r>
      <w:r w:rsidRPr="00D82CA3">
        <w:rPr>
          <w:rFonts w:ascii="Arial" w:hAnsi="Arial" w:cs="Arial"/>
          <w:color w:val="000000" w:themeColor="text1"/>
          <w:sz w:val="24"/>
          <w:szCs w:val="24"/>
        </w:rPr>
        <w:t>документации о закупке указываются реквизиты</w:t>
      </w:r>
      <w:r w:rsidR="00D97750" w:rsidRPr="00D82CA3">
        <w:rPr>
          <w:rFonts w:ascii="Arial" w:hAnsi="Arial" w:cs="Arial"/>
          <w:color w:val="000000" w:themeColor="text1"/>
          <w:sz w:val="24"/>
          <w:szCs w:val="24"/>
        </w:rPr>
        <w:t xml:space="preserve"> примененной редакции</w:t>
      </w:r>
      <w:r w:rsidR="00E514B8" w:rsidRPr="00D82CA3">
        <w:rPr>
          <w:rFonts w:ascii="Arial" w:hAnsi="Arial" w:cs="Arial"/>
          <w:color w:val="000000" w:themeColor="text1"/>
          <w:sz w:val="24"/>
          <w:szCs w:val="24"/>
        </w:rPr>
        <w:t xml:space="preserve"> </w:t>
      </w:r>
      <w:r w:rsidR="00D97750"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 В случае если извещение о закупке размещено до д</w:t>
      </w:r>
      <w:r w:rsidR="00D97750" w:rsidRPr="00D82CA3">
        <w:rPr>
          <w:rFonts w:ascii="Arial" w:hAnsi="Arial" w:cs="Arial"/>
          <w:color w:val="000000" w:themeColor="text1"/>
          <w:sz w:val="24"/>
          <w:szCs w:val="24"/>
        </w:rPr>
        <w:t>аты вступления в силу П</w:t>
      </w:r>
      <w:r w:rsidRPr="00D82CA3">
        <w:rPr>
          <w:rFonts w:ascii="Arial" w:hAnsi="Arial" w:cs="Arial"/>
          <w:color w:val="000000" w:themeColor="text1"/>
          <w:sz w:val="24"/>
          <w:szCs w:val="24"/>
        </w:rPr>
        <w:t>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14:paraId="23DC527D" w14:textId="4C80C8B0"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Если в документации о закупке не урегулированы отдельные положения, </w:t>
      </w:r>
      <w:r w:rsidR="003D6258" w:rsidRPr="00D82CA3">
        <w:rPr>
          <w:rFonts w:ascii="Arial" w:hAnsi="Arial" w:cs="Arial"/>
          <w:color w:val="000000" w:themeColor="text1"/>
          <w:sz w:val="24"/>
          <w:szCs w:val="24"/>
        </w:rPr>
        <w:t>Заказчик</w:t>
      </w:r>
      <w:r w:rsidRPr="00D82CA3">
        <w:rPr>
          <w:rFonts w:ascii="Arial" w:hAnsi="Arial" w:cs="Arial"/>
          <w:color w:val="000000" w:themeColor="text1"/>
          <w:sz w:val="24"/>
          <w:szCs w:val="24"/>
        </w:rPr>
        <w:t xml:space="preserve"> </w:t>
      </w:r>
      <w:r w:rsidR="0044008E" w:rsidRPr="00D82CA3">
        <w:rPr>
          <w:rFonts w:ascii="Arial" w:hAnsi="Arial" w:cs="Arial"/>
          <w:color w:val="000000" w:themeColor="text1"/>
          <w:sz w:val="24"/>
          <w:szCs w:val="24"/>
        </w:rPr>
        <w:t>и</w:t>
      </w:r>
      <w:r w:rsidRPr="00D82CA3">
        <w:rPr>
          <w:rFonts w:ascii="Arial" w:hAnsi="Arial" w:cs="Arial"/>
          <w:color w:val="000000" w:themeColor="text1"/>
          <w:sz w:val="24"/>
          <w:szCs w:val="24"/>
        </w:rPr>
        <w:t xml:space="preserve"> уча</w:t>
      </w:r>
      <w:r w:rsidR="00806FD7" w:rsidRPr="00D82CA3">
        <w:rPr>
          <w:rFonts w:ascii="Arial" w:hAnsi="Arial" w:cs="Arial"/>
          <w:color w:val="000000" w:themeColor="text1"/>
          <w:sz w:val="24"/>
          <w:szCs w:val="24"/>
        </w:rPr>
        <w:t>стники р</w:t>
      </w:r>
      <w:r w:rsidR="00D97750" w:rsidRPr="00D82CA3">
        <w:rPr>
          <w:rFonts w:ascii="Arial" w:hAnsi="Arial" w:cs="Arial"/>
          <w:color w:val="000000" w:themeColor="text1"/>
          <w:sz w:val="24"/>
          <w:szCs w:val="24"/>
        </w:rPr>
        <w:t>уководствуются П</w:t>
      </w:r>
      <w:r w:rsidRPr="00D82CA3">
        <w:rPr>
          <w:rFonts w:ascii="Arial" w:hAnsi="Arial" w:cs="Arial"/>
          <w:color w:val="000000" w:themeColor="text1"/>
          <w:sz w:val="24"/>
          <w:szCs w:val="24"/>
        </w:rPr>
        <w:t xml:space="preserve">оложением, а </w:t>
      </w:r>
      <w:r w:rsidR="00E33BE6" w:rsidRPr="00D82CA3">
        <w:rPr>
          <w:rFonts w:ascii="Arial" w:hAnsi="Arial" w:cs="Arial"/>
          <w:color w:val="000000" w:themeColor="text1"/>
          <w:sz w:val="24"/>
          <w:szCs w:val="24"/>
        </w:rPr>
        <w:t xml:space="preserve">при отсутствии нормы в </w:t>
      </w:r>
      <w:r w:rsidR="00D97750" w:rsidRPr="00D82CA3">
        <w:rPr>
          <w:rFonts w:ascii="Arial" w:hAnsi="Arial" w:cs="Arial"/>
          <w:color w:val="000000" w:themeColor="text1"/>
          <w:sz w:val="24"/>
          <w:szCs w:val="24"/>
        </w:rPr>
        <w:t>Положении – З</w:t>
      </w:r>
      <w:r w:rsidRPr="00D82CA3">
        <w:rPr>
          <w:rFonts w:ascii="Arial" w:hAnsi="Arial" w:cs="Arial"/>
          <w:color w:val="000000" w:themeColor="text1"/>
          <w:sz w:val="24"/>
          <w:szCs w:val="24"/>
        </w:rPr>
        <w:t>аконодательством.</w:t>
      </w:r>
    </w:p>
    <w:p w14:paraId="039FEE4B" w14:textId="4EB89B3F" w:rsidR="00C91B6F" w:rsidRPr="00D82CA3" w:rsidRDefault="00C91B6F"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Настоящее Положение вступает в силу с момента его размещения в ЕИС.</w:t>
      </w:r>
    </w:p>
    <w:p w14:paraId="5655422D" w14:textId="77777777" w:rsidR="00BE5F2C" w:rsidRPr="00D82CA3" w:rsidRDefault="00D97750" w:rsidP="006B492E">
      <w:pPr>
        <w:pStyle w:val="3"/>
        <w:tabs>
          <w:tab w:val="left" w:pos="1843"/>
          <w:tab w:val="left" w:pos="2694"/>
        </w:tabs>
        <w:ind w:left="1134"/>
        <w:rPr>
          <w:rFonts w:ascii="Arial" w:hAnsi="Arial" w:cs="Arial"/>
          <w:color w:val="000000" w:themeColor="text1"/>
          <w:sz w:val="24"/>
          <w:szCs w:val="24"/>
          <w:lang w:eastAsia="en-US"/>
        </w:rPr>
      </w:pPr>
      <w:bookmarkStart w:id="325" w:name="_Ref408268595"/>
      <w:bookmarkStart w:id="326" w:name="_Toc408840680"/>
      <w:bookmarkStart w:id="327" w:name="_Toc408842105"/>
      <w:bookmarkStart w:id="328" w:name="_Toc282982185"/>
      <w:bookmarkStart w:id="329" w:name="_Toc409088621"/>
      <w:bookmarkStart w:id="330" w:name="_Toc409088581"/>
      <w:bookmarkStart w:id="331" w:name="_Toc409089506"/>
      <w:bookmarkStart w:id="332" w:name="_Toc409089481"/>
      <w:bookmarkStart w:id="333" w:name="_Toc409090395"/>
      <w:bookmarkStart w:id="334" w:name="_Toc409113189"/>
      <w:bookmarkStart w:id="335" w:name="_Toc409173972"/>
      <w:bookmarkStart w:id="336" w:name="_Toc409174664"/>
      <w:bookmarkStart w:id="337" w:name="_Toc409189063"/>
      <w:bookmarkStart w:id="338" w:name="_Toc409198800"/>
      <w:bookmarkStart w:id="339" w:name="_Toc283058499"/>
      <w:bookmarkStart w:id="340" w:name="_Toc409204289"/>
      <w:bookmarkStart w:id="341" w:name="_Toc409474692"/>
      <w:bookmarkStart w:id="342" w:name="_Toc409528402"/>
      <w:bookmarkStart w:id="343" w:name="_Toc409630105"/>
      <w:bookmarkStart w:id="344" w:name="_Toc409703551"/>
      <w:bookmarkStart w:id="345" w:name="_Toc409711715"/>
      <w:bookmarkStart w:id="346" w:name="_Toc409715433"/>
      <w:bookmarkStart w:id="347" w:name="_Toc409721452"/>
      <w:bookmarkStart w:id="348" w:name="_Toc409720581"/>
      <w:bookmarkStart w:id="349" w:name="_Toc409721668"/>
      <w:bookmarkStart w:id="350" w:name="_Toc409807386"/>
      <w:bookmarkStart w:id="351" w:name="_Toc409812107"/>
      <w:bookmarkStart w:id="352" w:name="_Toc283764332"/>
      <w:bookmarkStart w:id="353" w:name="_Toc409908665"/>
      <w:bookmarkStart w:id="354" w:name="_Toc410902835"/>
      <w:bookmarkStart w:id="355" w:name="_Toc410907835"/>
      <w:bookmarkStart w:id="356" w:name="_Toc410908023"/>
      <w:bookmarkStart w:id="357" w:name="_Toc410910817"/>
      <w:bookmarkStart w:id="358" w:name="_Toc410911090"/>
      <w:bookmarkStart w:id="359" w:name="_Toc410920199"/>
      <w:bookmarkStart w:id="360" w:name="_Toc411279837"/>
      <w:bookmarkStart w:id="361" w:name="_Toc411626563"/>
      <w:bookmarkStart w:id="362" w:name="_Toc411632106"/>
      <w:bookmarkStart w:id="363" w:name="_Toc411882011"/>
      <w:bookmarkStart w:id="364" w:name="_Toc411940997"/>
      <w:bookmarkStart w:id="365" w:name="_Toc285801475"/>
      <w:bookmarkStart w:id="366" w:name="_Toc411949472"/>
      <w:bookmarkStart w:id="367" w:name="_Toc412111142"/>
      <w:bookmarkStart w:id="368" w:name="_Toc285977746"/>
      <w:bookmarkStart w:id="369" w:name="_Toc412127909"/>
      <w:bookmarkStart w:id="370" w:name="_Toc285999875"/>
      <w:bookmarkStart w:id="371" w:name="_Toc412218358"/>
      <w:bookmarkStart w:id="372" w:name="_Toc412543642"/>
      <w:bookmarkStart w:id="373" w:name="_Toc412551387"/>
      <w:bookmarkStart w:id="374" w:name="_Toc525031240"/>
      <w:bookmarkStart w:id="375" w:name="_Ref31186200"/>
      <w:bookmarkStart w:id="376" w:name="_Toc46300822"/>
      <w:bookmarkStart w:id="377" w:name="_Ref408268547"/>
      <w:r w:rsidRPr="00D82CA3">
        <w:rPr>
          <w:rFonts w:ascii="Arial" w:hAnsi="Arial" w:cs="Arial"/>
          <w:color w:val="000000" w:themeColor="text1"/>
          <w:sz w:val="24"/>
          <w:szCs w:val="24"/>
        </w:rPr>
        <w:lastRenderedPageBreak/>
        <w:t>Исключения из сферы действия П</w:t>
      </w:r>
      <w:r w:rsidR="00BE5F2C" w:rsidRPr="00D82CA3">
        <w:rPr>
          <w:rFonts w:ascii="Arial" w:hAnsi="Arial" w:cs="Arial"/>
          <w:color w:val="000000" w:themeColor="text1"/>
          <w:sz w:val="24"/>
          <w:szCs w:val="24"/>
        </w:rPr>
        <w:t>оложения</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006657F2" w:rsidRPr="00D82CA3">
        <w:rPr>
          <w:rFonts w:ascii="Arial" w:hAnsi="Arial" w:cs="Arial"/>
          <w:color w:val="000000" w:themeColor="text1"/>
          <w:sz w:val="24"/>
          <w:szCs w:val="24"/>
          <w:lang w:eastAsia="en-US"/>
        </w:rPr>
        <w:t>.</w:t>
      </w:r>
      <w:bookmarkEnd w:id="374"/>
      <w:bookmarkEnd w:id="375"/>
      <w:bookmarkEnd w:id="376"/>
    </w:p>
    <w:p w14:paraId="5436188C" w14:textId="493AC330"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78" w:name="_Ref408334669"/>
      <w:r w:rsidRPr="00D82CA3">
        <w:rPr>
          <w:rFonts w:ascii="Arial" w:hAnsi="Arial" w:cs="Arial"/>
          <w:color w:val="000000" w:themeColor="text1"/>
          <w:sz w:val="24"/>
          <w:szCs w:val="24"/>
        </w:rPr>
        <w:t xml:space="preserve">Положение не применяется </w:t>
      </w:r>
      <w:r w:rsidR="003D6258" w:rsidRPr="00D82CA3">
        <w:rPr>
          <w:rFonts w:ascii="Arial" w:hAnsi="Arial" w:cs="Arial"/>
          <w:color w:val="000000" w:themeColor="text1"/>
          <w:sz w:val="24"/>
          <w:szCs w:val="24"/>
        </w:rPr>
        <w:t>Заказчик</w:t>
      </w:r>
      <w:r w:rsidR="0044008E" w:rsidRPr="00D82CA3">
        <w:rPr>
          <w:rFonts w:ascii="Arial" w:hAnsi="Arial" w:cs="Arial"/>
          <w:color w:val="000000" w:themeColor="text1"/>
          <w:sz w:val="24"/>
          <w:szCs w:val="24"/>
        </w:rPr>
        <w:t>ом</w:t>
      </w:r>
      <w:r w:rsidR="003D6258" w:rsidRPr="00D82CA3">
        <w:rPr>
          <w:rFonts w:ascii="Arial" w:hAnsi="Arial" w:cs="Arial"/>
          <w:color w:val="000000" w:themeColor="text1"/>
          <w:sz w:val="24"/>
          <w:szCs w:val="24"/>
        </w:rPr>
        <w:t xml:space="preserve"> </w:t>
      </w:r>
      <w:r w:rsidR="00806FD7" w:rsidRPr="00D82CA3">
        <w:rPr>
          <w:rFonts w:ascii="Arial" w:hAnsi="Arial" w:cs="Arial"/>
          <w:color w:val="000000" w:themeColor="text1"/>
          <w:sz w:val="24"/>
          <w:szCs w:val="24"/>
        </w:rPr>
        <w:t>в случаях, прямо у</w:t>
      </w:r>
      <w:r w:rsidR="00547F6D" w:rsidRPr="00D82CA3">
        <w:rPr>
          <w:rFonts w:ascii="Arial" w:hAnsi="Arial" w:cs="Arial"/>
          <w:color w:val="000000" w:themeColor="text1"/>
          <w:sz w:val="24"/>
          <w:szCs w:val="24"/>
        </w:rPr>
        <w:t xml:space="preserve">казанных в части </w:t>
      </w:r>
      <w:r w:rsidR="00806FD7" w:rsidRPr="00D82CA3">
        <w:rPr>
          <w:rFonts w:ascii="Arial" w:hAnsi="Arial" w:cs="Arial"/>
          <w:color w:val="000000" w:themeColor="text1"/>
          <w:sz w:val="24"/>
          <w:szCs w:val="24"/>
        </w:rPr>
        <w:t xml:space="preserve">4 статьи </w:t>
      </w:r>
      <w:r w:rsidRPr="00D82CA3">
        <w:rPr>
          <w:rFonts w:ascii="Arial" w:hAnsi="Arial" w:cs="Arial"/>
          <w:color w:val="000000" w:themeColor="text1"/>
          <w:sz w:val="24"/>
          <w:szCs w:val="24"/>
        </w:rPr>
        <w:t>1</w:t>
      </w:r>
      <w:r w:rsidR="00806FD7" w:rsidRPr="00D82CA3">
        <w:rPr>
          <w:rFonts w:ascii="Arial" w:hAnsi="Arial" w:cs="Arial"/>
          <w:color w:val="000000" w:themeColor="text1"/>
          <w:sz w:val="24"/>
          <w:szCs w:val="24"/>
        </w:rPr>
        <w:t xml:space="preserve"> </w:t>
      </w:r>
      <w:r w:rsidR="00547F6D" w:rsidRPr="00D82CA3">
        <w:rPr>
          <w:rFonts w:ascii="Arial" w:hAnsi="Arial" w:cs="Arial"/>
          <w:color w:val="000000" w:themeColor="text1"/>
          <w:sz w:val="24"/>
          <w:szCs w:val="24"/>
        </w:rPr>
        <w:t xml:space="preserve">Закона 223 − </w:t>
      </w:r>
      <w:r w:rsidRPr="00D82CA3">
        <w:rPr>
          <w:rFonts w:ascii="Arial" w:hAnsi="Arial" w:cs="Arial"/>
          <w:color w:val="000000" w:themeColor="text1"/>
          <w:sz w:val="24"/>
          <w:szCs w:val="24"/>
        </w:rPr>
        <w:t>ФЗ.</w:t>
      </w:r>
      <w:bookmarkEnd w:id="378"/>
    </w:p>
    <w:p w14:paraId="3A58892D" w14:textId="24A10A1C"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Особые закупочные ситуации, в</w:t>
      </w:r>
      <w:r w:rsidR="009236E8" w:rsidRPr="00D82CA3">
        <w:rPr>
          <w:rFonts w:ascii="Arial" w:hAnsi="Arial" w:cs="Arial"/>
          <w:color w:val="000000" w:themeColor="text1"/>
          <w:sz w:val="24"/>
          <w:szCs w:val="24"/>
        </w:rPr>
        <w:t xml:space="preserve"> отношении</w:t>
      </w:r>
      <w:r w:rsidR="00D97750" w:rsidRPr="00D82CA3">
        <w:rPr>
          <w:rFonts w:ascii="Arial" w:hAnsi="Arial" w:cs="Arial"/>
          <w:color w:val="000000" w:themeColor="text1"/>
          <w:sz w:val="24"/>
          <w:szCs w:val="24"/>
        </w:rPr>
        <w:t xml:space="preserve"> которых нормы</w:t>
      </w:r>
      <w:r w:rsidR="00E514B8" w:rsidRPr="00D82CA3">
        <w:rPr>
          <w:rFonts w:ascii="Arial" w:hAnsi="Arial" w:cs="Arial"/>
          <w:color w:val="000000" w:themeColor="text1"/>
          <w:sz w:val="24"/>
          <w:szCs w:val="24"/>
        </w:rPr>
        <w:t xml:space="preserve"> </w:t>
      </w:r>
      <w:r w:rsidR="00D97750"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w:t>
      </w:r>
      <w:r w:rsidR="009236E8" w:rsidRPr="00D82CA3">
        <w:rPr>
          <w:rFonts w:ascii="Arial" w:hAnsi="Arial" w:cs="Arial"/>
          <w:color w:val="000000" w:themeColor="text1"/>
          <w:sz w:val="24"/>
          <w:szCs w:val="24"/>
        </w:rPr>
        <w:t>я могут применяться ограниченн</w:t>
      </w:r>
      <w:r w:rsidRPr="00D82CA3">
        <w:rPr>
          <w:rFonts w:ascii="Arial" w:hAnsi="Arial" w:cs="Arial"/>
          <w:color w:val="000000" w:themeColor="text1"/>
          <w:sz w:val="24"/>
          <w:szCs w:val="24"/>
        </w:rPr>
        <w:t>о, установлены в разделе</w:t>
      </w:r>
      <w:r w:rsidR="00547F6D" w:rsidRPr="00D82CA3">
        <w:rPr>
          <w:rFonts w:ascii="Arial" w:hAnsi="Arial" w:cs="Arial"/>
          <w:color w:val="000000" w:themeColor="text1"/>
          <w:sz w:val="24"/>
          <w:szCs w:val="24"/>
        </w:rPr>
        <w:t> </w:t>
      </w:r>
      <w:r w:rsidR="00D43AF2" w:rsidRPr="00D82CA3">
        <w:rPr>
          <w:rFonts w:ascii="Arial" w:hAnsi="Arial" w:cs="Arial"/>
          <w:color w:val="000000" w:themeColor="text1"/>
          <w:sz w:val="24"/>
          <w:szCs w:val="24"/>
        </w:rPr>
        <w:fldChar w:fldCharType="begin"/>
      </w:r>
      <w:r w:rsidR="00D43AF2" w:rsidRPr="00D82CA3">
        <w:rPr>
          <w:rFonts w:ascii="Arial" w:hAnsi="Arial" w:cs="Arial"/>
          <w:color w:val="000000" w:themeColor="text1"/>
          <w:sz w:val="24"/>
          <w:szCs w:val="24"/>
        </w:rPr>
        <w:instrText xml:space="preserve"> REF _Ref31186301 \r \h  \* MERGEFORMAT </w:instrText>
      </w:r>
      <w:r w:rsidR="00D43AF2" w:rsidRPr="00D82CA3">
        <w:rPr>
          <w:rFonts w:ascii="Arial" w:hAnsi="Arial" w:cs="Arial"/>
          <w:color w:val="000000" w:themeColor="text1"/>
          <w:sz w:val="24"/>
          <w:szCs w:val="24"/>
        </w:rPr>
      </w:r>
      <w:r w:rsidR="00D43AF2"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17</w:t>
      </w:r>
      <w:r w:rsidR="00D43AF2" w:rsidRPr="00D82CA3">
        <w:rPr>
          <w:rFonts w:ascii="Arial" w:hAnsi="Arial" w:cs="Arial"/>
          <w:color w:val="000000" w:themeColor="text1"/>
          <w:sz w:val="24"/>
          <w:szCs w:val="24"/>
        </w:rPr>
        <w:fldChar w:fldCharType="end"/>
      </w:r>
      <w:r w:rsidR="00D97750"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407FE471" w14:textId="77777777" w:rsidR="00BE5F2C" w:rsidRPr="00D82CA3" w:rsidRDefault="00BE5F2C" w:rsidP="00E52E60">
      <w:pPr>
        <w:pStyle w:val="2"/>
        <w:tabs>
          <w:tab w:val="left" w:pos="1134"/>
          <w:tab w:val="left" w:pos="1843"/>
          <w:tab w:val="left" w:pos="2694"/>
        </w:tabs>
        <w:ind w:firstLine="0"/>
        <w:jc w:val="left"/>
        <w:rPr>
          <w:rFonts w:ascii="Arial" w:hAnsi="Arial" w:cs="Arial"/>
          <w:color w:val="000000" w:themeColor="text1"/>
          <w:sz w:val="24"/>
          <w:szCs w:val="24"/>
        </w:rPr>
      </w:pPr>
      <w:bookmarkStart w:id="379" w:name="_Toc411252667"/>
      <w:bookmarkStart w:id="380" w:name="_Toc411323400"/>
      <w:bookmarkStart w:id="381" w:name="_Toc411252668"/>
      <w:bookmarkStart w:id="382" w:name="_Toc411323401"/>
      <w:bookmarkStart w:id="383" w:name="_Toc411252669"/>
      <w:bookmarkStart w:id="384" w:name="_Toc411323402"/>
      <w:bookmarkStart w:id="385" w:name="_Toc411252670"/>
      <w:bookmarkStart w:id="386" w:name="_Toc411323403"/>
      <w:bookmarkStart w:id="387" w:name="_Toc411252671"/>
      <w:bookmarkStart w:id="388" w:name="_Toc411323404"/>
      <w:bookmarkStart w:id="389" w:name="_Toc411252672"/>
      <w:bookmarkStart w:id="390" w:name="_Toc411323405"/>
      <w:bookmarkStart w:id="391" w:name="_Toc408840682"/>
      <w:bookmarkStart w:id="392" w:name="_Toc408842107"/>
      <w:bookmarkStart w:id="393" w:name="_Toc282982187"/>
      <w:bookmarkStart w:id="394" w:name="_Toc409088623"/>
      <w:bookmarkStart w:id="395" w:name="_Toc409088583"/>
      <w:bookmarkStart w:id="396" w:name="_Toc409089508"/>
      <w:bookmarkStart w:id="397" w:name="_Toc409089483"/>
      <w:bookmarkStart w:id="398" w:name="_Toc409090397"/>
      <w:bookmarkStart w:id="399" w:name="_Toc409113191"/>
      <w:bookmarkStart w:id="400" w:name="_Toc409173974"/>
      <w:bookmarkStart w:id="401" w:name="_Toc409174666"/>
      <w:bookmarkStart w:id="402" w:name="_Toc409189065"/>
      <w:bookmarkStart w:id="403" w:name="_Toc409198802"/>
      <w:bookmarkStart w:id="404" w:name="_Toc283058501"/>
      <w:bookmarkStart w:id="405" w:name="_Toc409204291"/>
      <w:bookmarkStart w:id="406" w:name="_Ref409209405"/>
      <w:bookmarkStart w:id="407" w:name="_Toc409474694"/>
      <w:bookmarkStart w:id="408" w:name="_Toc409528404"/>
      <w:bookmarkStart w:id="409" w:name="_Toc409630107"/>
      <w:bookmarkStart w:id="410" w:name="_Toc409703553"/>
      <w:bookmarkStart w:id="411" w:name="_Toc409711717"/>
      <w:bookmarkStart w:id="412" w:name="_Toc409715435"/>
      <w:bookmarkStart w:id="413" w:name="_Toc409721454"/>
      <w:bookmarkStart w:id="414" w:name="_Toc409720583"/>
      <w:bookmarkStart w:id="415" w:name="_Toc409721670"/>
      <w:bookmarkStart w:id="416" w:name="_Toc409807388"/>
      <w:bookmarkStart w:id="417" w:name="_Toc409812109"/>
      <w:bookmarkStart w:id="418" w:name="_Toc283764334"/>
      <w:bookmarkStart w:id="419" w:name="_Toc409908667"/>
      <w:bookmarkStart w:id="420" w:name="_Toc410902837"/>
      <w:bookmarkStart w:id="421" w:name="_Toc410907837"/>
      <w:bookmarkStart w:id="422" w:name="_Toc410908025"/>
      <w:bookmarkStart w:id="423" w:name="_Toc410910819"/>
      <w:bookmarkStart w:id="424" w:name="_Toc410911092"/>
      <w:bookmarkStart w:id="425" w:name="_Toc410920201"/>
      <w:bookmarkStart w:id="426" w:name="_Toc411279839"/>
      <w:bookmarkStart w:id="427" w:name="_Toc411626565"/>
      <w:bookmarkStart w:id="428" w:name="_Toc411632108"/>
      <w:bookmarkStart w:id="429" w:name="_Toc411882013"/>
      <w:bookmarkStart w:id="430" w:name="_Toc411940999"/>
      <w:bookmarkStart w:id="431" w:name="_Toc285801477"/>
      <w:bookmarkStart w:id="432" w:name="_Toc411949474"/>
      <w:bookmarkStart w:id="433" w:name="_Toc412111144"/>
      <w:bookmarkStart w:id="434" w:name="_Toc285977748"/>
      <w:bookmarkStart w:id="435" w:name="_Toc412127911"/>
      <w:bookmarkStart w:id="436" w:name="_Toc285999877"/>
      <w:bookmarkStart w:id="437" w:name="_Toc412218360"/>
      <w:bookmarkStart w:id="438" w:name="_Toc412543644"/>
      <w:bookmarkStart w:id="439" w:name="_Toc412551389"/>
      <w:bookmarkStart w:id="440" w:name="_Toc525031242"/>
      <w:bookmarkStart w:id="441" w:name="_Toc46300823"/>
      <w:bookmarkStart w:id="442" w:name="_Toc75953806"/>
      <w:bookmarkStart w:id="443" w:name="_Toc407284628"/>
      <w:bookmarkStart w:id="444" w:name="_Toc407291356"/>
      <w:bookmarkStart w:id="445" w:name="_Toc407300156"/>
      <w:bookmarkStart w:id="446" w:name="_Toc407296706"/>
      <w:bookmarkStart w:id="447" w:name="_Toc407714486"/>
      <w:bookmarkStart w:id="448" w:name="_Toc407716651"/>
      <w:bookmarkStart w:id="449" w:name="_Toc407722903"/>
      <w:bookmarkStart w:id="450" w:name="_Toc407720333"/>
      <w:bookmarkStart w:id="451" w:name="_Toc407992562"/>
      <w:bookmarkStart w:id="452" w:name="_Toc407998990"/>
      <w:bookmarkStart w:id="453" w:name="_Toc408003230"/>
      <w:bookmarkStart w:id="454" w:name="_Toc408003473"/>
      <w:bookmarkStart w:id="455" w:name="_Toc408004229"/>
      <w:bookmarkStart w:id="456" w:name="_Toc408161468"/>
      <w:bookmarkStart w:id="457" w:name="_Toc408439687"/>
      <w:bookmarkStart w:id="458" w:name="_Toc408446795"/>
      <w:bookmarkStart w:id="459" w:name="_Toc408447060"/>
      <w:bookmarkStart w:id="460" w:name="_Toc408775886"/>
      <w:bookmarkStart w:id="461" w:name="_Toc408779071"/>
      <w:bookmarkStart w:id="462" w:name="_Toc408780678"/>
      <w:bookmarkStart w:id="463" w:name="_Toc368984107"/>
      <w:bookmarkEnd w:id="199"/>
      <w:bookmarkEnd w:id="377"/>
      <w:bookmarkEnd w:id="379"/>
      <w:bookmarkEnd w:id="380"/>
      <w:bookmarkEnd w:id="381"/>
      <w:bookmarkEnd w:id="382"/>
      <w:bookmarkEnd w:id="383"/>
      <w:bookmarkEnd w:id="384"/>
      <w:bookmarkEnd w:id="385"/>
      <w:bookmarkEnd w:id="386"/>
      <w:bookmarkEnd w:id="387"/>
      <w:bookmarkEnd w:id="388"/>
      <w:bookmarkEnd w:id="389"/>
      <w:bookmarkEnd w:id="390"/>
      <w:r w:rsidRPr="00D82CA3">
        <w:rPr>
          <w:rFonts w:ascii="Arial" w:hAnsi="Arial" w:cs="Arial"/>
          <w:color w:val="000000" w:themeColor="text1"/>
          <w:sz w:val="24"/>
          <w:szCs w:val="24"/>
        </w:rPr>
        <w:t>Цели и принципы закупочной деятельности</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0002541F" w:rsidRPr="00D82CA3">
        <w:rPr>
          <w:rFonts w:ascii="Arial" w:hAnsi="Arial" w:cs="Arial"/>
          <w:color w:val="000000" w:themeColor="text1"/>
          <w:sz w:val="24"/>
          <w:szCs w:val="24"/>
        </w:rPr>
        <w:t>.</w:t>
      </w:r>
      <w:bookmarkEnd w:id="440"/>
      <w:bookmarkEnd w:id="441"/>
      <w:bookmarkEnd w:id="442"/>
    </w:p>
    <w:p w14:paraId="056B9E64"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464" w:name="_Toc408162584"/>
      <w:bookmarkStart w:id="465" w:name="_Toc408840683"/>
      <w:bookmarkStart w:id="466" w:name="_Toc408842108"/>
      <w:bookmarkStart w:id="467" w:name="_Toc282982188"/>
      <w:bookmarkStart w:id="468" w:name="_Toc409088624"/>
      <w:bookmarkStart w:id="469" w:name="_Toc409088584"/>
      <w:bookmarkStart w:id="470" w:name="_Toc409089509"/>
      <w:bookmarkStart w:id="471" w:name="_Toc409089484"/>
      <w:bookmarkStart w:id="472" w:name="_Toc409090398"/>
      <w:bookmarkStart w:id="473" w:name="_Toc409113192"/>
      <w:bookmarkStart w:id="474" w:name="_Toc409173975"/>
      <w:bookmarkStart w:id="475" w:name="_Toc409174667"/>
      <w:bookmarkStart w:id="476" w:name="_Toc409189066"/>
      <w:bookmarkStart w:id="477" w:name="_Toc409198803"/>
      <w:bookmarkStart w:id="478" w:name="_Toc283058502"/>
      <w:bookmarkStart w:id="479" w:name="_Toc409204292"/>
      <w:bookmarkStart w:id="480" w:name="_Toc409474695"/>
      <w:bookmarkStart w:id="481" w:name="_Toc409528405"/>
      <w:bookmarkStart w:id="482" w:name="_Toc409630108"/>
      <w:bookmarkStart w:id="483" w:name="_Toc409703554"/>
      <w:bookmarkStart w:id="484" w:name="_Toc409711718"/>
      <w:bookmarkStart w:id="485" w:name="_Toc409715436"/>
      <w:bookmarkStart w:id="486" w:name="_Toc409721455"/>
      <w:bookmarkStart w:id="487" w:name="_Toc409720584"/>
      <w:bookmarkStart w:id="488" w:name="_Toc409721671"/>
      <w:bookmarkStart w:id="489" w:name="_Toc409807389"/>
      <w:bookmarkStart w:id="490" w:name="_Toc409812110"/>
      <w:bookmarkStart w:id="491" w:name="_Toc283764335"/>
      <w:bookmarkStart w:id="492" w:name="_Toc409908668"/>
      <w:bookmarkStart w:id="493" w:name="_Toc410902838"/>
      <w:bookmarkStart w:id="494" w:name="_Toc410907838"/>
      <w:bookmarkStart w:id="495" w:name="_Toc410908026"/>
      <w:bookmarkStart w:id="496" w:name="_Toc410910820"/>
      <w:bookmarkStart w:id="497" w:name="_Toc410911093"/>
      <w:bookmarkStart w:id="498" w:name="_Toc410920202"/>
      <w:bookmarkStart w:id="499" w:name="_Toc411279840"/>
      <w:bookmarkStart w:id="500" w:name="_Toc411626566"/>
      <w:bookmarkStart w:id="501" w:name="_Toc411632109"/>
      <w:bookmarkStart w:id="502" w:name="_Toc411882014"/>
      <w:bookmarkStart w:id="503" w:name="_Toc411941000"/>
      <w:bookmarkStart w:id="504" w:name="_Toc285801478"/>
      <w:bookmarkStart w:id="505" w:name="_Toc411949475"/>
      <w:bookmarkStart w:id="506" w:name="_Toc412111145"/>
      <w:bookmarkStart w:id="507" w:name="_Toc285977749"/>
      <w:bookmarkStart w:id="508" w:name="_Toc412127912"/>
      <w:bookmarkStart w:id="509" w:name="_Toc285999878"/>
      <w:bookmarkStart w:id="510" w:name="_Toc412218361"/>
      <w:bookmarkStart w:id="511" w:name="_Toc412543645"/>
      <w:bookmarkStart w:id="512" w:name="_Toc412551390"/>
      <w:bookmarkStart w:id="513" w:name="_Toc525031243"/>
      <w:bookmarkStart w:id="514" w:name="_Toc46300824"/>
      <w:r w:rsidRPr="00D82CA3">
        <w:rPr>
          <w:rFonts w:ascii="Arial" w:hAnsi="Arial" w:cs="Arial"/>
          <w:color w:val="000000" w:themeColor="text1"/>
          <w:sz w:val="24"/>
          <w:szCs w:val="24"/>
        </w:rPr>
        <w:t>Основные цели закупочной</w:t>
      </w:r>
      <w:r w:rsidRPr="00D82CA3">
        <w:rPr>
          <w:rFonts w:ascii="Arial" w:hAnsi="Arial" w:cs="Arial"/>
          <w:color w:val="000000" w:themeColor="text1"/>
          <w:sz w:val="24"/>
          <w:szCs w:val="24"/>
          <w:lang w:eastAsia="en-US"/>
        </w:rPr>
        <w:t xml:space="preserve"> деятельности</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0002541F" w:rsidRPr="00D82CA3">
        <w:rPr>
          <w:rFonts w:ascii="Arial" w:hAnsi="Arial" w:cs="Arial"/>
          <w:color w:val="000000" w:themeColor="text1"/>
          <w:sz w:val="24"/>
          <w:szCs w:val="24"/>
          <w:lang w:eastAsia="en-US"/>
        </w:rPr>
        <w:t>.</w:t>
      </w:r>
      <w:bookmarkEnd w:id="513"/>
      <w:bookmarkEnd w:id="514"/>
    </w:p>
    <w:p w14:paraId="0CA825EB" w14:textId="77777777" w:rsidR="00BE5F2C" w:rsidRPr="00D82CA3" w:rsidRDefault="00BE5F2C" w:rsidP="00E52E60">
      <w:pPr>
        <w:pStyle w:val="4"/>
        <w:tabs>
          <w:tab w:val="left" w:pos="1843"/>
        </w:tabs>
        <w:ind w:left="1134"/>
        <w:rPr>
          <w:rFonts w:ascii="Arial" w:hAnsi="Arial" w:cs="Arial"/>
          <w:sz w:val="24"/>
          <w:szCs w:val="24"/>
        </w:rPr>
      </w:pPr>
      <w:r w:rsidRPr="00D82CA3">
        <w:rPr>
          <w:rFonts w:ascii="Arial" w:hAnsi="Arial" w:cs="Arial"/>
          <w:sz w:val="24"/>
          <w:szCs w:val="24"/>
        </w:rPr>
        <w:t>Основными целями закупочной деятельности являются:</w:t>
      </w:r>
    </w:p>
    <w:p w14:paraId="29C355B4" w14:textId="307CE421" w:rsidR="00BE5F2C" w:rsidRPr="00D82CA3"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D82CA3">
        <w:rPr>
          <w:rFonts w:ascii="Arial" w:hAnsi="Arial" w:cs="Arial"/>
          <w:color w:val="000000" w:themeColor="text1"/>
          <w:sz w:val="24"/>
          <w:szCs w:val="24"/>
        </w:rPr>
        <w:t xml:space="preserve">своевременное и полное удовлетворение потребностей </w:t>
      </w:r>
      <w:r w:rsidR="00B6055A" w:rsidRPr="00D82CA3">
        <w:rPr>
          <w:rFonts w:ascii="Arial" w:hAnsi="Arial" w:cs="Arial"/>
          <w:color w:val="000000" w:themeColor="text1"/>
          <w:sz w:val="24"/>
          <w:szCs w:val="24"/>
        </w:rPr>
        <w:t>Заказчик</w:t>
      </w:r>
      <w:r w:rsidR="0027554E" w:rsidRPr="00D82CA3">
        <w:rPr>
          <w:rFonts w:ascii="Arial" w:hAnsi="Arial" w:cs="Arial"/>
          <w:color w:val="000000" w:themeColor="text1"/>
          <w:sz w:val="24"/>
          <w:szCs w:val="24"/>
        </w:rPr>
        <w:t>а</w:t>
      </w:r>
      <w:r w:rsidR="00B6055A"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в продукции с необходимыми показателями цены, качества и надежности;</w:t>
      </w:r>
    </w:p>
    <w:p w14:paraId="45BBB01C" w14:textId="1D855F3C" w:rsidR="00BE5F2C" w:rsidRPr="00D82CA3"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D82CA3">
        <w:rPr>
          <w:rFonts w:ascii="Arial" w:hAnsi="Arial" w:cs="Arial"/>
          <w:color w:val="000000" w:themeColor="text1"/>
          <w:sz w:val="24"/>
          <w:szCs w:val="24"/>
        </w:rPr>
        <w:t>эффективное использование денежных средств, направляемых на закупку продукции;</w:t>
      </w:r>
    </w:p>
    <w:p w14:paraId="20A34535" w14:textId="1595569D" w:rsidR="00A4427A" w:rsidRPr="00D82CA3" w:rsidRDefault="00A4427A" w:rsidP="00E52E60">
      <w:pPr>
        <w:pStyle w:val="5"/>
        <w:tabs>
          <w:tab w:val="left" w:pos="1134"/>
          <w:tab w:val="left" w:pos="1843"/>
          <w:tab w:val="left" w:pos="2694"/>
        </w:tabs>
        <w:ind w:left="1134" w:hanging="1134"/>
        <w:rPr>
          <w:rFonts w:ascii="Arial" w:hAnsi="Arial" w:cs="Arial"/>
          <w:color w:val="000000" w:themeColor="text1"/>
          <w:sz w:val="24"/>
          <w:szCs w:val="24"/>
        </w:rPr>
      </w:pPr>
      <w:r w:rsidRPr="00D82CA3">
        <w:rPr>
          <w:rFonts w:ascii="Arial" w:hAnsi="Arial" w:cs="Arial"/>
          <w:color w:val="000000" w:themeColor="text1"/>
          <w:sz w:val="24"/>
          <w:szCs w:val="24"/>
        </w:rPr>
        <w:t>реализация мер, направленных на сокращение издержек Заказчика;</w:t>
      </w:r>
    </w:p>
    <w:p w14:paraId="4C5FF438" w14:textId="7569859B" w:rsidR="00BE5F2C" w:rsidRPr="00D82CA3"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D82CA3">
        <w:rPr>
          <w:rFonts w:ascii="Arial" w:hAnsi="Arial" w:cs="Arial"/>
          <w:color w:val="000000" w:themeColor="text1"/>
          <w:sz w:val="24"/>
          <w:szCs w:val="24"/>
        </w:rPr>
        <w:t>расширение возможностей для участия юридических и физических лиц, в том числе индивидуальных предпринимателей</w:t>
      </w:r>
      <w:r w:rsidR="00A4427A" w:rsidRPr="00D82CA3">
        <w:rPr>
          <w:rFonts w:ascii="Arial" w:hAnsi="Arial" w:cs="Arial"/>
          <w:color w:val="000000" w:themeColor="text1"/>
          <w:sz w:val="24"/>
          <w:szCs w:val="24"/>
        </w:rPr>
        <w:t>, и стимулирование такого участия</w:t>
      </w:r>
      <w:r w:rsidRPr="00D82CA3">
        <w:rPr>
          <w:rFonts w:ascii="Arial" w:hAnsi="Arial" w:cs="Arial"/>
          <w:color w:val="000000" w:themeColor="text1"/>
          <w:sz w:val="24"/>
          <w:szCs w:val="24"/>
        </w:rPr>
        <w:t xml:space="preserve"> в закупках продукции путем обеспечения информационной открытости, гласности и прозрачности закупочной деятельности;</w:t>
      </w:r>
    </w:p>
    <w:p w14:paraId="1828DE37" w14:textId="1545456F" w:rsidR="00B6055A" w:rsidRPr="00D82CA3" w:rsidRDefault="00A4427A" w:rsidP="00E52E60">
      <w:pPr>
        <w:pStyle w:val="5"/>
        <w:tabs>
          <w:tab w:val="left" w:pos="1134"/>
          <w:tab w:val="left" w:pos="1843"/>
          <w:tab w:val="left" w:pos="2694"/>
        </w:tabs>
        <w:ind w:left="1134" w:hanging="1134"/>
        <w:rPr>
          <w:rFonts w:ascii="Arial" w:hAnsi="Arial" w:cs="Arial"/>
          <w:color w:val="000000" w:themeColor="text1"/>
          <w:sz w:val="24"/>
          <w:szCs w:val="24"/>
        </w:rPr>
      </w:pPr>
      <w:r w:rsidRPr="00D82CA3">
        <w:rPr>
          <w:rFonts w:ascii="Arial" w:hAnsi="Arial" w:cs="Arial"/>
          <w:color w:val="000000" w:themeColor="text1"/>
          <w:sz w:val="24"/>
          <w:szCs w:val="24"/>
        </w:rPr>
        <w:t>развитие добросовестной конкуренции</w:t>
      </w:r>
      <w:r w:rsidR="00B6055A" w:rsidRPr="00D82CA3">
        <w:rPr>
          <w:rFonts w:ascii="Arial" w:hAnsi="Arial" w:cs="Arial"/>
          <w:color w:val="000000" w:themeColor="text1"/>
          <w:sz w:val="24"/>
          <w:szCs w:val="24"/>
        </w:rPr>
        <w:t>;</w:t>
      </w:r>
    </w:p>
    <w:p w14:paraId="72E19D99" w14:textId="77777777" w:rsidR="00BE5F2C" w:rsidRPr="00D82CA3" w:rsidRDefault="0063379C" w:rsidP="00E52E60">
      <w:pPr>
        <w:pStyle w:val="5"/>
        <w:tabs>
          <w:tab w:val="left" w:pos="1134"/>
          <w:tab w:val="left" w:pos="1843"/>
          <w:tab w:val="left" w:pos="2694"/>
        </w:tabs>
        <w:ind w:left="1134" w:hanging="1134"/>
        <w:rPr>
          <w:rFonts w:ascii="Arial" w:hAnsi="Arial" w:cs="Arial"/>
          <w:color w:val="000000" w:themeColor="text1"/>
          <w:sz w:val="24"/>
          <w:szCs w:val="24"/>
        </w:rPr>
      </w:pPr>
      <w:r w:rsidRPr="00D82CA3">
        <w:rPr>
          <w:rFonts w:ascii="Arial" w:hAnsi="Arial" w:cs="Arial"/>
          <w:color w:val="000000" w:themeColor="text1"/>
          <w:sz w:val="24"/>
          <w:szCs w:val="24"/>
        </w:rPr>
        <w:t>предотвращение коррупции</w:t>
      </w:r>
      <w:r w:rsidR="00BE5F2C" w:rsidRPr="00D82CA3">
        <w:rPr>
          <w:rFonts w:ascii="Arial" w:hAnsi="Arial" w:cs="Arial"/>
          <w:color w:val="000000" w:themeColor="text1"/>
          <w:sz w:val="24"/>
          <w:szCs w:val="24"/>
        </w:rPr>
        <w:t xml:space="preserve"> и </w:t>
      </w:r>
      <w:r w:rsidRPr="00D82CA3">
        <w:rPr>
          <w:rFonts w:ascii="Arial" w:hAnsi="Arial" w:cs="Arial"/>
          <w:color w:val="000000" w:themeColor="text1"/>
          <w:sz w:val="24"/>
          <w:szCs w:val="24"/>
        </w:rPr>
        <w:t>иных</w:t>
      </w:r>
      <w:r w:rsidR="001F66EF" w:rsidRPr="00D82CA3">
        <w:rPr>
          <w:rFonts w:ascii="Arial" w:hAnsi="Arial" w:cs="Arial"/>
          <w:color w:val="000000" w:themeColor="text1"/>
          <w:sz w:val="24"/>
          <w:szCs w:val="24"/>
        </w:rPr>
        <w:t xml:space="preserve"> </w:t>
      </w:r>
      <w:r w:rsidR="00BE5F2C" w:rsidRPr="00D82CA3">
        <w:rPr>
          <w:rFonts w:ascii="Arial" w:hAnsi="Arial" w:cs="Arial"/>
          <w:color w:val="000000" w:themeColor="text1"/>
          <w:sz w:val="24"/>
          <w:szCs w:val="24"/>
        </w:rPr>
        <w:t>злоупотреблений в сфере закупочной деятельности.</w:t>
      </w:r>
    </w:p>
    <w:p w14:paraId="5467EA92"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515" w:name="_Toc408162585"/>
      <w:bookmarkStart w:id="516" w:name="_Toc408840684"/>
      <w:bookmarkStart w:id="517" w:name="_Toc408842109"/>
      <w:bookmarkStart w:id="518" w:name="_Toc282982189"/>
      <w:bookmarkStart w:id="519" w:name="_Toc409088625"/>
      <w:bookmarkStart w:id="520" w:name="_Toc409088585"/>
      <w:bookmarkStart w:id="521" w:name="_Toc409089510"/>
      <w:bookmarkStart w:id="522" w:name="_Toc409089485"/>
      <w:bookmarkStart w:id="523" w:name="_Toc409090399"/>
      <w:bookmarkStart w:id="524" w:name="_Toc409113193"/>
      <w:bookmarkStart w:id="525" w:name="_Toc409173976"/>
      <w:bookmarkStart w:id="526" w:name="_Toc409174668"/>
      <w:bookmarkStart w:id="527" w:name="_Toc409189067"/>
      <w:bookmarkStart w:id="528" w:name="_Toc409198804"/>
      <w:bookmarkStart w:id="529" w:name="_Toc283058503"/>
      <w:bookmarkStart w:id="530" w:name="_Toc409204293"/>
      <w:bookmarkStart w:id="531" w:name="_Toc409474696"/>
      <w:bookmarkStart w:id="532" w:name="_Toc409528406"/>
      <w:bookmarkStart w:id="533" w:name="_Toc409630109"/>
      <w:bookmarkStart w:id="534" w:name="_Toc409703555"/>
      <w:bookmarkStart w:id="535" w:name="_Toc409711719"/>
      <w:bookmarkStart w:id="536" w:name="_Toc409715437"/>
      <w:bookmarkStart w:id="537" w:name="_Toc409721456"/>
      <w:bookmarkStart w:id="538" w:name="_Toc409720585"/>
      <w:bookmarkStart w:id="539" w:name="_Toc409721672"/>
      <w:bookmarkStart w:id="540" w:name="_Toc409807390"/>
      <w:bookmarkStart w:id="541" w:name="_Toc409812111"/>
      <w:bookmarkStart w:id="542" w:name="_Toc283764336"/>
      <w:bookmarkStart w:id="543" w:name="_Toc409908669"/>
      <w:bookmarkStart w:id="544" w:name="_Toc410902839"/>
      <w:bookmarkStart w:id="545" w:name="_Toc410907839"/>
      <w:bookmarkStart w:id="546" w:name="_Toc410908027"/>
      <w:bookmarkStart w:id="547" w:name="_Toc410910821"/>
      <w:bookmarkStart w:id="548" w:name="_Toc410911094"/>
      <w:bookmarkStart w:id="549" w:name="_Toc410920203"/>
      <w:bookmarkStart w:id="550" w:name="_Toc411279841"/>
      <w:bookmarkStart w:id="551" w:name="_Toc411626567"/>
      <w:bookmarkStart w:id="552" w:name="_Toc411632110"/>
      <w:bookmarkStart w:id="553" w:name="_Toc411882015"/>
      <w:bookmarkStart w:id="554" w:name="_Toc411941001"/>
      <w:bookmarkStart w:id="555" w:name="_Toc285801479"/>
      <w:bookmarkStart w:id="556" w:name="_Toc411949476"/>
      <w:bookmarkStart w:id="557" w:name="_Toc412111146"/>
      <w:bookmarkStart w:id="558" w:name="_Toc285977750"/>
      <w:bookmarkStart w:id="559" w:name="_Toc412127913"/>
      <w:bookmarkStart w:id="560" w:name="_Toc285999879"/>
      <w:bookmarkStart w:id="561" w:name="_Toc412218362"/>
      <w:bookmarkStart w:id="562" w:name="_Toc412543646"/>
      <w:bookmarkStart w:id="563" w:name="_Toc412551391"/>
      <w:bookmarkStart w:id="564" w:name="_Toc525031244"/>
      <w:bookmarkStart w:id="565" w:name="_Toc46300825"/>
      <w:r w:rsidRPr="00D82CA3">
        <w:rPr>
          <w:rFonts w:ascii="Arial" w:hAnsi="Arial" w:cs="Arial"/>
          <w:color w:val="000000" w:themeColor="text1"/>
          <w:sz w:val="24"/>
          <w:szCs w:val="24"/>
        </w:rPr>
        <w:t>Принципы закупочной</w:t>
      </w:r>
      <w:r w:rsidRPr="00D82CA3">
        <w:rPr>
          <w:rFonts w:ascii="Arial" w:hAnsi="Arial" w:cs="Arial"/>
          <w:color w:val="000000" w:themeColor="text1"/>
          <w:sz w:val="24"/>
          <w:szCs w:val="24"/>
          <w:lang w:eastAsia="en-US"/>
        </w:rPr>
        <w:t xml:space="preserve"> деятельности</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0002541F" w:rsidRPr="00D82CA3">
        <w:rPr>
          <w:rFonts w:ascii="Arial" w:hAnsi="Arial" w:cs="Arial"/>
          <w:color w:val="000000" w:themeColor="text1"/>
          <w:sz w:val="24"/>
          <w:szCs w:val="24"/>
          <w:lang w:eastAsia="en-US"/>
        </w:rPr>
        <w:t>.</w:t>
      </w:r>
      <w:bookmarkEnd w:id="564"/>
      <w:bookmarkEnd w:id="565"/>
    </w:p>
    <w:p w14:paraId="319EC3C6" w14:textId="33F2AFB1" w:rsidR="00BE5F2C" w:rsidRPr="00D82CA3" w:rsidRDefault="00BE5F2C" w:rsidP="00E52E60">
      <w:pPr>
        <w:pStyle w:val="4"/>
        <w:tabs>
          <w:tab w:val="left" w:pos="1843"/>
        </w:tabs>
        <w:ind w:left="1134"/>
        <w:rPr>
          <w:rFonts w:ascii="Arial" w:hAnsi="Arial" w:cs="Arial"/>
          <w:sz w:val="24"/>
          <w:szCs w:val="24"/>
        </w:rPr>
      </w:pPr>
      <w:r w:rsidRPr="00D82CA3">
        <w:rPr>
          <w:rFonts w:ascii="Arial" w:hAnsi="Arial" w:cs="Arial"/>
          <w:sz w:val="24"/>
          <w:szCs w:val="24"/>
        </w:rPr>
        <w:t>Основными принципами осуществления закупок являются:</w:t>
      </w:r>
    </w:p>
    <w:p w14:paraId="32C94983" w14:textId="6330DE0A" w:rsidR="00BE5F2C" w:rsidRPr="00D82CA3"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D82CA3">
        <w:rPr>
          <w:rFonts w:ascii="Arial" w:hAnsi="Arial" w:cs="Arial"/>
          <w:color w:val="000000" w:themeColor="text1"/>
          <w:sz w:val="24"/>
          <w:szCs w:val="24"/>
        </w:rPr>
        <w:t>информационная открытость закупок;</w:t>
      </w:r>
    </w:p>
    <w:p w14:paraId="6F160479" w14:textId="1567A183" w:rsidR="00BE5F2C" w:rsidRPr="00D82CA3"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D82CA3">
        <w:rPr>
          <w:rFonts w:ascii="Arial" w:hAnsi="Arial" w:cs="Arial"/>
          <w:color w:val="000000" w:themeColor="text1"/>
          <w:sz w:val="24"/>
          <w:szCs w:val="24"/>
        </w:rPr>
        <w:t>равноправие, справедливость, отсутствие дискриминации и необоснованн</w:t>
      </w:r>
      <w:r w:rsidR="007A356F" w:rsidRPr="00D82CA3">
        <w:rPr>
          <w:rFonts w:ascii="Arial" w:hAnsi="Arial" w:cs="Arial"/>
          <w:color w:val="000000" w:themeColor="text1"/>
          <w:sz w:val="24"/>
          <w:szCs w:val="24"/>
        </w:rPr>
        <w:t>ых</w:t>
      </w:r>
      <w:r w:rsidRPr="00D82CA3">
        <w:rPr>
          <w:rFonts w:ascii="Arial" w:hAnsi="Arial" w:cs="Arial"/>
          <w:color w:val="000000" w:themeColor="text1"/>
          <w:sz w:val="24"/>
          <w:szCs w:val="24"/>
        </w:rPr>
        <w:t xml:space="preserve"> ограничени</w:t>
      </w:r>
      <w:r w:rsidR="007A356F" w:rsidRPr="00D82CA3">
        <w:rPr>
          <w:rFonts w:ascii="Arial" w:hAnsi="Arial" w:cs="Arial"/>
          <w:color w:val="000000" w:themeColor="text1"/>
          <w:sz w:val="24"/>
          <w:szCs w:val="24"/>
        </w:rPr>
        <w:t>й</w:t>
      </w:r>
      <w:r w:rsidRPr="00D82CA3">
        <w:rPr>
          <w:rFonts w:ascii="Arial" w:hAnsi="Arial" w:cs="Arial"/>
          <w:color w:val="000000" w:themeColor="text1"/>
          <w:sz w:val="24"/>
          <w:szCs w:val="24"/>
        </w:rPr>
        <w:t xml:space="preserve"> конкуренции по отношению к участник</w:t>
      </w:r>
      <w:r w:rsidRPr="00D82CA3" w:rsidDel="008F1B32">
        <w:rPr>
          <w:rFonts w:ascii="Arial" w:hAnsi="Arial" w:cs="Arial"/>
          <w:color w:val="000000" w:themeColor="text1"/>
          <w:sz w:val="24"/>
          <w:szCs w:val="24"/>
        </w:rPr>
        <w:t>ам</w:t>
      </w:r>
      <w:r w:rsidR="007A356F" w:rsidRPr="00D82CA3">
        <w:rPr>
          <w:rFonts w:ascii="Arial" w:hAnsi="Arial" w:cs="Arial"/>
          <w:color w:val="000000" w:themeColor="text1"/>
          <w:sz w:val="24"/>
          <w:szCs w:val="24"/>
        </w:rPr>
        <w:t xml:space="preserve"> закупки</w:t>
      </w:r>
      <w:r w:rsidRPr="00D82CA3">
        <w:rPr>
          <w:rFonts w:ascii="Arial" w:hAnsi="Arial" w:cs="Arial"/>
          <w:color w:val="000000" w:themeColor="text1"/>
          <w:sz w:val="24"/>
          <w:szCs w:val="24"/>
        </w:rPr>
        <w:t>;</w:t>
      </w:r>
    </w:p>
    <w:p w14:paraId="3AB686A6" w14:textId="083F47CB" w:rsidR="00BE5F2C" w:rsidRPr="00D82CA3"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D82CA3">
        <w:rPr>
          <w:rFonts w:ascii="Arial" w:hAnsi="Arial" w:cs="Arial"/>
          <w:color w:val="000000" w:themeColor="text1"/>
          <w:sz w:val="24"/>
          <w:szCs w:val="24"/>
        </w:rPr>
        <w:t>целево</w:t>
      </w:r>
      <w:r w:rsidR="007A356F" w:rsidRPr="00D82CA3">
        <w:rPr>
          <w:rFonts w:ascii="Arial" w:hAnsi="Arial" w:cs="Arial"/>
          <w:color w:val="000000" w:themeColor="text1"/>
          <w:sz w:val="24"/>
          <w:szCs w:val="24"/>
        </w:rPr>
        <w:t>е</w:t>
      </w:r>
      <w:r w:rsidRPr="00D82CA3">
        <w:rPr>
          <w:rFonts w:ascii="Arial" w:hAnsi="Arial" w:cs="Arial"/>
          <w:color w:val="000000" w:themeColor="text1"/>
          <w:sz w:val="24"/>
          <w:szCs w:val="24"/>
        </w:rPr>
        <w:t xml:space="preserve"> и экономически эффективно</w:t>
      </w:r>
      <w:r w:rsidR="007A356F" w:rsidRPr="00D82CA3">
        <w:rPr>
          <w:rFonts w:ascii="Arial" w:hAnsi="Arial" w:cs="Arial"/>
          <w:color w:val="000000" w:themeColor="text1"/>
          <w:sz w:val="24"/>
          <w:szCs w:val="24"/>
        </w:rPr>
        <w:t>е</w:t>
      </w:r>
      <w:r w:rsidRPr="00D82CA3">
        <w:rPr>
          <w:rFonts w:ascii="Arial" w:hAnsi="Arial" w:cs="Arial"/>
          <w:color w:val="000000" w:themeColor="text1"/>
          <w:sz w:val="24"/>
          <w:szCs w:val="24"/>
        </w:rPr>
        <w:t xml:space="preserve"> расходовани</w:t>
      </w:r>
      <w:r w:rsidR="007A356F" w:rsidRPr="00D82CA3">
        <w:rPr>
          <w:rFonts w:ascii="Arial" w:hAnsi="Arial" w:cs="Arial"/>
          <w:color w:val="000000" w:themeColor="text1"/>
          <w:sz w:val="24"/>
          <w:szCs w:val="24"/>
        </w:rPr>
        <w:t>е</w:t>
      </w:r>
      <w:r w:rsidRPr="00D82CA3">
        <w:rPr>
          <w:rFonts w:ascii="Arial" w:hAnsi="Arial" w:cs="Arial"/>
          <w:color w:val="000000" w:themeColor="text1"/>
          <w:sz w:val="24"/>
          <w:szCs w:val="24"/>
        </w:rPr>
        <w:t xml:space="preserve"> денежных средств на п</w:t>
      </w:r>
      <w:r w:rsidR="00564C1A" w:rsidRPr="00D82CA3">
        <w:rPr>
          <w:rFonts w:ascii="Arial" w:hAnsi="Arial" w:cs="Arial"/>
          <w:color w:val="000000" w:themeColor="text1"/>
          <w:sz w:val="24"/>
          <w:szCs w:val="24"/>
        </w:rPr>
        <w:t xml:space="preserve">риобретение </w:t>
      </w:r>
      <w:r w:rsidR="007A356F" w:rsidRPr="00D82CA3">
        <w:rPr>
          <w:rFonts w:ascii="Arial" w:hAnsi="Arial" w:cs="Arial"/>
          <w:color w:val="000000" w:themeColor="text1"/>
          <w:sz w:val="24"/>
          <w:szCs w:val="24"/>
        </w:rPr>
        <w:t>товаров, работ, услуг</w:t>
      </w:r>
      <w:r w:rsidR="00564C1A" w:rsidRPr="00D82CA3">
        <w:rPr>
          <w:rFonts w:ascii="Arial" w:hAnsi="Arial" w:cs="Arial"/>
          <w:color w:val="000000" w:themeColor="text1"/>
          <w:sz w:val="24"/>
          <w:szCs w:val="24"/>
        </w:rPr>
        <w:t xml:space="preserve"> (с учетом при необходимости</w:t>
      </w:r>
      <w:r w:rsidRPr="00D82CA3">
        <w:rPr>
          <w:rFonts w:ascii="Arial" w:hAnsi="Arial" w:cs="Arial"/>
          <w:color w:val="000000" w:themeColor="text1"/>
          <w:sz w:val="24"/>
          <w:szCs w:val="24"/>
        </w:rPr>
        <w:t xml:space="preserve"> стоимости жизненного цикла закупаемой продукции) и реализация мер, направленных на сокращение издержек </w:t>
      </w:r>
      <w:r w:rsidR="007A356F"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w:t>
      </w:r>
    </w:p>
    <w:p w14:paraId="07586F57" w14:textId="27A2F56A" w:rsidR="00BE5F2C" w:rsidRPr="00D82CA3" w:rsidRDefault="00BE5F2C" w:rsidP="00E52E60">
      <w:pPr>
        <w:pStyle w:val="5"/>
        <w:tabs>
          <w:tab w:val="left" w:pos="1134"/>
          <w:tab w:val="left" w:pos="1843"/>
          <w:tab w:val="left" w:pos="2694"/>
        </w:tabs>
        <w:ind w:left="1134" w:hanging="1134"/>
        <w:rPr>
          <w:rFonts w:ascii="Arial" w:hAnsi="Arial" w:cs="Arial"/>
          <w:color w:val="000000" w:themeColor="text1"/>
          <w:sz w:val="24"/>
          <w:szCs w:val="24"/>
        </w:rPr>
      </w:pPr>
      <w:r w:rsidRPr="00D82CA3">
        <w:rPr>
          <w:rFonts w:ascii="Arial" w:hAnsi="Arial" w:cs="Arial"/>
          <w:color w:val="000000" w:themeColor="text1"/>
          <w:sz w:val="24"/>
          <w:szCs w:val="24"/>
        </w:rPr>
        <w:t xml:space="preserve">отсутствие ограничения допуска к участию в закупке путем установления </w:t>
      </w:r>
      <w:r w:rsidR="001C38ED" w:rsidRPr="00D82CA3">
        <w:rPr>
          <w:rFonts w:ascii="Arial" w:hAnsi="Arial" w:cs="Arial"/>
          <w:color w:val="000000" w:themeColor="text1"/>
          <w:sz w:val="24"/>
          <w:szCs w:val="24"/>
        </w:rPr>
        <w:t>неизмеряемых</w:t>
      </w:r>
      <w:r w:rsidRPr="00D82CA3">
        <w:rPr>
          <w:rFonts w:ascii="Arial" w:hAnsi="Arial" w:cs="Arial"/>
          <w:color w:val="000000" w:themeColor="text1"/>
          <w:sz w:val="24"/>
          <w:szCs w:val="24"/>
        </w:rPr>
        <w:t xml:space="preserve"> требований к участникам</w:t>
      </w:r>
      <w:r w:rsidR="007A356F" w:rsidRPr="00D82CA3">
        <w:rPr>
          <w:rFonts w:ascii="Arial" w:hAnsi="Arial" w:cs="Arial"/>
          <w:color w:val="000000" w:themeColor="text1"/>
          <w:sz w:val="24"/>
          <w:szCs w:val="24"/>
        </w:rPr>
        <w:t xml:space="preserve"> закупки</w:t>
      </w:r>
      <w:r w:rsidRPr="00D82CA3">
        <w:rPr>
          <w:rFonts w:ascii="Arial" w:hAnsi="Arial" w:cs="Arial"/>
          <w:color w:val="000000" w:themeColor="text1"/>
          <w:sz w:val="24"/>
          <w:szCs w:val="24"/>
        </w:rPr>
        <w:t>.</w:t>
      </w:r>
    </w:p>
    <w:p w14:paraId="2660A64B" w14:textId="77777777" w:rsidR="00BE5F2C" w:rsidRPr="00D82CA3" w:rsidRDefault="00BE5F2C" w:rsidP="00E52E60">
      <w:pPr>
        <w:pStyle w:val="2"/>
        <w:tabs>
          <w:tab w:val="left" w:pos="1843"/>
          <w:tab w:val="left" w:pos="2694"/>
        </w:tabs>
        <w:ind w:firstLine="0"/>
        <w:jc w:val="left"/>
        <w:rPr>
          <w:rFonts w:ascii="Arial" w:hAnsi="Arial" w:cs="Arial"/>
          <w:color w:val="000000" w:themeColor="text1"/>
          <w:sz w:val="24"/>
          <w:szCs w:val="24"/>
        </w:rPr>
      </w:pPr>
      <w:bookmarkStart w:id="566" w:name="_Toc408840688"/>
      <w:bookmarkStart w:id="567" w:name="_Toc408842113"/>
      <w:bookmarkStart w:id="568" w:name="_Toc282982193"/>
      <w:bookmarkStart w:id="569" w:name="_Toc409088629"/>
      <w:bookmarkStart w:id="570" w:name="_Toc409088589"/>
      <w:bookmarkStart w:id="571" w:name="_Toc409089514"/>
      <w:bookmarkStart w:id="572" w:name="_Toc409089489"/>
      <w:bookmarkStart w:id="573" w:name="_Toc409090403"/>
      <w:bookmarkStart w:id="574" w:name="_Toc409113197"/>
      <w:bookmarkStart w:id="575" w:name="_Toc409173980"/>
      <w:bookmarkStart w:id="576" w:name="_Toc409174672"/>
      <w:bookmarkStart w:id="577" w:name="_Toc409189071"/>
      <w:bookmarkStart w:id="578" w:name="_Toc409198808"/>
      <w:bookmarkStart w:id="579" w:name="_Toc283058507"/>
      <w:bookmarkStart w:id="580" w:name="_Toc409204297"/>
      <w:bookmarkStart w:id="581" w:name="_Ref409217065"/>
      <w:bookmarkStart w:id="582" w:name="_Ref409390153"/>
      <w:bookmarkStart w:id="583" w:name="_Toc409474700"/>
      <w:bookmarkStart w:id="584" w:name="_Toc409528410"/>
      <w:bookmarkStart w:id="585" w:name="_Toc409630113"/>
      <w:bookmarkStart w:id="586" w:name="_Toc409703559"/>
      <w:bookmarkStart w:id="587" w:name="_Toc409711723"/>
      <w:bookmarkStart w:id="588" w:name="_Toc409715441"/>
      <w:bookmarkStart w:id="589" w:name="_Toc409721460"/>
      <w:bookmarkStart w:id="590" w:name="_Toc409720589"/>
      <w:bookmarkStart w:id="591" w:name="_Toc409721676"/>
      <w:bookmarkStart w:id="592" w:name="_Toc409807394"/>
      <w:bookmarkStart w:id="593" w:name="_Toc409812115"/>
      <w:bookmarkStart w:id="594" w:name="_Ref409906402"/>
      <w:bookmarkStart w:id="595" w:name="_Toc283764338"/>
      <w:bookmarkStart w:id="596" w:name="_Toc409908671"/>
      <w:bookmarkStart w:id="597" w:name="_Ref410411539"/>
      <w:bookmarkStart w:id="598" w:name="_Ref410730805"/>
      <w:bookmarkStart w:id="599" w:name="_Ref410855977"/>
      <w:bookmarkStart w:id="600" w:name="_Ref410856147"/>
      <w:bookmarkStart w:id="601" w:name="_Toc410902841"/>
      <w:bookmarkStart w:id="602" w:name="_Toc410907841"/>
      <w:bookmarkStart w:id="603" w:name="_Toc410908029"/>
      <w:bookmarkStart w:id="604" w:name="_Toc410910823"/>
      <w:bookmarkStart w:id="605" w:name="_Toc410911096"/>
      <w:bookmarkStart w:id="606" w:name="_Toc410920205"/>
      <w:bookmarkStart w:id="607" w:name="_Toc411279843"/>
      <w:bookmarkStart w:id="608" w:name="_Toc411626569"/>
      <w:bookmarkStart w:id="609" w:name="_Toc411632112"/>
      <w:bookmarkStart w:id="610" w:name="_Toc411882017"/>
      <w:bookmarkStart w:id="611" w:name="_Toc411941003"/>
      <w:bookmarkStart w:id="612" w:name="_Toc285801481"/>
      <w:bookmarkStart w:id="613" w:name="_Toc411949478"/>
      <w:bookmarkStart w:id="614" w:name="_Toc412111148"/>
      <w:bookmarkStart w:id="615" w:name="_Toc285977752"/>
      <w:bookmarkStart w:id="616" w:name="_Toc412127915"/>
      <w:bookmarkStart w:id="617" w:name="_Toc285999881"/>
      <w:bookmarkStart w:id="618" w:name="_Toc412218364"/>
      <w:bookmarkStart w:id="619" w:name="_Toc412543648"/>
      <w:bookmarkStart w:id="620" w:name="_Toc412551393"/>
      <w:bookmarkStart w:id="621" w:name="_Toc525031246"/>
      <w:bookmarkStart w:id="622" w:name="_Ref27474309"/>
      <w:bookmarkStart w:id="623" w:name="_Toc46300826"/>
      <w:bookmarkStart w:id="624" w:name="_Toc75953807"/>
      <w:r w:rsidRPr="00D82CA3">
        <w:rPr>
          <w:rFonts w:ascii="Arial" w:hAnsi="Arial" w:cs="Arial"/>
          <w:color w:val="000000" w:themeColor="text1"/>
          <w:sz w:val="24"/>
          <w:szCs w:val="24"/>
        </w:rPr>
        <w:t>Информационное обеспечение</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0002541F" w:rsidRPr="00D82CA3">
        <w:rPr>
          <w:rFonts w:ascii="Arial" w:hAnsi="Arial" w:cs="Arial"/>
          <w:color w:val="000000" w:themeColor="text1"/>
          <w:sz w:val="24"/>
          <w:szCs w:val="24"/>
        </w:rPr>
        <w:t>.</w:t>
      </w:r>
      <w:bookmarkEnd w:id="621"/>
      <w:bookmarkEnd w:id="622"/>
      <w:bookmarkEnd w:id="623"/>
      <w:bookmarkEnd w:id="624"/>
    </w:p>
    <w:p w14:paraId="64D853B3"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625" w:name="_Toc408840689"/>
      <w:bookmarkStart w:id="626" w:name="_Toc408842114"/>
      <w:bookmarkStart w:id="627" w:name="_Toc282982194"/>
      <w:bookmarkStart w:id="628" w:name="_Toc409088630"/>
      <w:bookmarkStart w:id="629" w:name="_Toc409088590"/>
      <w:bookmarkStart w:id="630" w:name="_Toc409089515"/>
      <w:bookmarkStart w:id="631" w:name="_Toc409089490"/>
      <w:bookmarkStart w:id="632" w:name="_Toc409090404"/>
      <w:bookmarkStart w:id="633" w:name="_Toc409113198"/>
      <w:bookmarkStart w:id="634" w:name="_Toc409173981"/>
      <w:bookmarkStart w:id="635" w:name="_Toc409174673"/>
      <w:bookmarkStart w:id="636" w:name="_Toc409189072"/>
      <w:bookmarkStart w:id="637" w:name="_Ref409191455"/>
      <w:bookmarkStart w:id="638" w:name="_Toc409198809"/>
      <w:bookmarkStart w:id="639" w:name="_Toc283058508"/>
      <w:bookmarkStart w:id="640" w:name="_Toc409204298"/>
      <w:bookmarkStart w:id="641" w:name="_Ref409352734"/>
      <w:bookmarkStart w:id="642" w:name="_Ref409352981"/>
      <w:bookmarkStart w:id="643" w:name="_Ref409463583"/>
      <w:bookmarkStart w:id="644" w:name="_Ref409463974"/>
      <w:bookmarkStart w:id="645" w:name="_Toc409474701"/>
      <w:bookmarkStart w:id="646" w:name="_Toc409528411"/>
      <w:bookmarkStart w:id="647" w:name="_Toc409630114"/>
      <w:bookmarkStart w:id="648" w:name="_Ref409635858"/>
      <w:bookmarkStart w:id="649" w:name="_Ref409639817"/>
      <w:bookmarkStart w:id="650" w:name="_Toc409703560"/>
      <w:bookmarkStart w:id="651" w:name="_Toc409711724"/>
      <w:bookmarkStart w:id="652" w:name="_Toc409715442"/>
      <w:bookmarkStart w:id="653" w:name="_Toc409721461"/>
      <w:bookmarkStart w:id="654" w:name="_Toc409720590"/>
      <w:bookmarkStart w:id="655" w:name="_Toc409721677"/>
      <w:bookmarkStart w:id="656" w:name="_Toc409807395"/>
      <w:bookmarkStart w:id="657" w:name="_Toc409812116"/>
      <w:bookmarkStart w:id="658" w:name="_Ref409814562"/>
      <w:bookmarkStart w:id="659" w:name="_Toc283764339"/>
      <w:bookmarkStart w:id="660" w:name="_Toc409908672"/>
      <w:bookmarkStart w:id="661" w:name="_Ref410058942"/>
      <w:bookmarkStart w:id="662" w:name="_Toc410902842"/>
      <w:bookmarkStart w:id="663" w:name="_Toc410907842"/>
      <w:bookmarkStart w:id="664" w:name="_Toc410908030"/>
      <w:bookmarkStart w:id="665" w:name="_Toc410910824"/>
      <w:bookmarkStart w:id="666" w:name="_Toc410911097"/>
      <w:bookmarkStart w:id="667" w:name="_Toc410920206"/>
      <w:bookmarkStart w:id="668" w:name="_Toc411279844"/>
      <w:bookmarkStart w:id="669" w:name="_Toc411626570"/>
      <w:bookmarkStart w:id="670" w:name="_Toc411632113"/>
      <w:bookmarkStart w:id="671" w:name="_Toc411882018"/>
      <w:bookmarkStart w:id="672" w:name="_Toc411941004"/>
      <w:bookmarkStart w:id="673" w:name="_Toc285801482"/>
      <w:bookmarkStart w:id="674" w:name="_Toc411949479"/>
      <w:bookmarkStart w:id="675" w:name="_Toc412111149"/>
      <w:bookmarkStart w:id="676" w:name="_Toc285977753"/>
      <w:bookmarkStart w:id="677" w:name="_Toc412127916"/>
      <w:bookmarkStart w:id="678" w:name="_Toc285999882"/>
      <w:bookmarkStart w:id="679" w:name="_Toc412218365"/>
      <w:bookmarkStart w:id="680" w:name="_Toc412543649"/>
      <w:bookmarkStart w:id="681" w:name="_Toc412551394"/>
      <w:bookmarkStart w:id="682" w:name="_Toc525031247"/>
      <w:bookmarkStart w:id="683" w:name="_Ref26881620"/>
      <w:bookmarkStart w:id="684" w:name="_Ref27036747"/>
      <w:bookmarkStart w:id="685" w:name="_Ref32227974"/>
      <w:bookmarkStart w:id="686" w:name="_Ref32241954"/>
      <w:bookmarkStart w:id="687" w:name="_Toc46300827"/>
      <w:r w:rsidRPr="00D82CA3">
        <w:rPr>
          <w:rFonts w:ascii="Arial" w:hAnsi="Arial" w:cs="Arial"/>
          <w:color w:val="000000" w:themeColor="text1"/>
          <w:sz w:val="24"/>
          <w:szCs w:val="24"/>
          <w:lang w:eastAsia="en-US"/>
        </w:rPr>
        <w:t>Официальное</w:t>
      </w:r>
      <w:r w:rsidRPr="00D82CA3">
        <w:rPr>
          <w:rFonts w:ascii="Arial" w:hAnsi="Arial" w:cs="Arial"/>
          <w:color w:val="000000" w:themeColor="text1"/>
          <w:sz w:val="24"/>
          <w:szCs w:val="24"/>
        </w:rPr>
        <w:t xml:space="preserve"> размещение</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0002541F" w:rsidRPr="00D82CA3">
        <w:rPr>
          <w:rFonts w:ascii="Arial" w:hAnsi="Arial" w:cs="Arial"/>
          <w:color w:val="000000" w:themeColor="text1"/>
          <w:sz w:val="24"/>
          <w:szCs w:val="24"/>
          <w:lang w:eastAsia="en-US"/>
        </w:rPr>
        <w:t>.</w:t>
      </w:r>
      <w:bookmarkEnd w:id="682"/>
      <w:bookmarkEnd w:id="683"/>
      <w:bookmarkEnd w:id="684"/>
      <w:bookmarkEnd w:id="685"/>
      <w:bookmarkEnd w:id="686"/>
      <w:bookmarkEnd w:id="687"/>
    </w:p>
    <w:p w14:paraId="5A0FECAB" w14:textId="3E2304DA"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688" w:name="_Ref409343368"/>
      <w:bookmarkStart w:id="689" w:name="_Ref410509221"/>
      <w:bookmarkStart w:id="690" w:name="_Ref26794819"/>
      <w:r w:rsidRPr="00D82CA3">
        <w:rPr>
          <w:rFonts w:ascii="Arial" w:hAnsi="Arial" w:cs="Arial"/>
          <w:color w:val="000000" w:themeColor="text1"/>
          <w:sz w:val="24"/>
          <w:szCs w:val="24"/>
        </w:rPr>
        <w:t>Официальное размещение информации о закупках в открытой форме, а также любой другой информации, которая должна быть размещена в соо</w:t>
      </w:r>
      <w:r w:rsidR="00547F6D" w:rsidRPr="00D82CA3">
        <w:rPr>
          <w:rFonts w:ascii="Arial" w:hAnsi="Arial" w:cs="Arial"/>
          <w:color w:val="000000" w:themeColor="text1"/>
          <w:sz w:val="24"/>
          <w:szCs w:val="24"/>
        </w:rPr>
        <w:t xml:space="preserve">тветствии с требованиями Закона 223 − </w:t>
      </w:r>
      <w:r w:rsidRPr="00D82CA3">
        <w:rPr>
          <w:rFonts w:ascii="Arial" w:hAnsi="Arial" w:cs="Arial"/>
          <w:color w:val="000000" w:themeColor="text1"/>
          <w:sz w:val="24"/>
          <w:szCs w:val="24"/>
        </w:rPr>
        <w:t>ФЗ</w:t>
      </w:r>
      <w:r w:rsidR="00D97750" w:rsidRPr="00D82CA3">
        <w:rPr>
          <w:rFonts w:ascii="Arial" w:hAnsi="Arial" w:cs="Arial"/>
          <w:color w:val="000000" w:themeColor="text1"/>
          <w:sz w:val="24"/>
          <w:szCs w:val="24"/>
        </w:rPr>
        <w:t>, П</w:t>
      </w:r>
      <w:r w:rsidR="008E542F" w:rsidRPr="00D82CA3">
        <w:rPr>
          <w:rFonts w:ascii="Arial" w:hAnsi="Arial" w:cs="Arial"/>
          <w:color w:val="000000" w:themeColor="text1"/>
          <w:sz w:val="24"/>
          <w:szCs w:val="24"/>
        </w:rPr>
        <w:t>оложения и принятых в их развитие НПА</w:t>
      </w:r>
      <w:r w:rsidRPr="00D82CA3">
        <w:rPr>
          <w:rFonts w:ascii="Arial" w:hAnsi="Arial" w:cs="Arial"/>
          <w:color w:val="000000" w:themeColor="text1"/>
          <w:sz w:val="24"/>
          <w:szCs w:val="24"/>
        </w:rPr>
        <w:t xml:space="preserve">, осуществляется в </w:t>
      </w:r>
      <w:r w:rsidR="006645B6" w:rsidRPr="00D82CA3">
        <w:rPr>
          <w:rFonts w:ascii="Arial" w:hAnsi="Arial" w:cs="Arial"/>
          <w:color w:val="000000" w:themeColor="text1"/>
          <w:sz w:val="24"/>
          <w:szCs w:val="24"/>
        </w:rPr>
        <w:t>ЕИС</w:t>
      </w:r>
      <w:bookmarkEnd w:id="688"/>
      <w:bookmarkEnd w:id="689"/>
      <w:r w:rsidR="006645B6" w:rsidRPr="00D82CA3">
        <w:rPr>
          <w:rFonts w:ascii="Arial" w:hAnsi="Arial" w:cs="Arial"/>
          <w:color w:val="000000" w:themeColor="text1"/>
          <w:sz w:val="24"/>
          <w:szCs w:val="24"/>
        </w:rPr>
        <w:t>.</w:t>
      </w:r>
      <w:bookmarkEnd w:id="690"/>
    </w:p>
    <w:p w14:paraId="607DFA28" w14:textId="6AD24801" w:rsidR="005426EB" w:rsidRPr="00D82CA3" w:rsidRDefault="005426EB" w:rsidP="00E52E60">
      <w:pPr>
        <w:pStyle w:val="4"/>
        <w:tabs>
          <w:tab w:val="left" w:pos="1843"/>
          <w:tab w:val="left" w:pos="2694"/>
        </w:tabs>
        <w:ind w:left="1134"/>
        <w:rPr>
          <w:rFonts w:ascii="Arial" w:hAnsi="Arial" w:cs="Arial"/>
          <w:color w:val="000000" w:themeColor="text1"/>
          <w:sz w:val="24"/>
          <w:szCs w:val="24"/>
        </w:rPr>
      </w:pPr>
      <w:bookmarkStart w:id="691" w:name="_Ref31202076"/>
      <w:r w:rsidRPr="00D82CA3">
        <w:rPr>
          <w:rFonts w:ascii="Arial" w:hAnsi="Arial" w:cs="Arial"/>
          <w:color w:val="000000" w:themeColor="text1"/>
          <w:sz w:val="24"/>
          <w:szCs w:val="24"/>
        </w:rPr>
        <w:t>Официальное размещение информации о закупках в закрытой форме осуществляется:</w:t>
      </w:r>
      <w:bookmarkEnd w:id="691"/>
      <w:r w:rsidRPr="00D82CA3">
        <w:rPr>
          <w:rFonts w:ascii="Arial" w:hAnsi="Arial" w:cs="Arial"/>
          <w:color w:val="000000" w:themeColor="text1"/>
          <w:sz w:val="24"/>
          <w:szCs w:val="24"/>
        </w:rPr>
        <w:t xml:space="preserve"> </w:t>
      </w:r>
    </w:p>
    <w:p w14:paraId="20212E20" w14:textId="2071F519" w:rsidR="005426EB" w:rsidRPr="00D82CA3" w:rsidRDefault="005426EB" w:rsidP="00E52E60">
      <w:pPr>
        <w:pStyle w:val="5"/>
        <w:tabs>
          <w:tab w:val="left" w:pos="1843"/>
        </w:tabs>
        <w:ind w:left="1134"/>
        <w:rPr>
          <w:rFonts w:ascii="Arial" w:hAnsi="Arial" w:cs="Arial"/>
          <w:sz w:val="24"/>
          <w:szCs w:val="24"/>
        </w:rPr>
      </w:pPr>
      <w:r w:rsidRPr="00D82CA3">
        <w:rPr>
          <w:rFonts w:ascii="Arial" w:hAnsi="Arial" w:cs="Arial"/>
          <w:sz w:val="24"/>
          <w:szCs w:val="24"/>
        </w:rPr>
        <w:lastRenderedPageBreak/>
        <w:t>при проведении закупок в бумажной форме – путем одновременного направления соответствующей информации всем лицам, определенным Заказчиком;</w:t>
      </w:r>
    </w:p>
    <w:p w14:paraId="3DC16906" w14:textId="7CEDE3AD" w:rsidR="005426EB" w:rsidRPr="00D82CA3" w:rsidRDefault="005426EB" w:rsidP="00E52E60">
      <w:pPr>
        <w:pStyle w:val="5"/>
        <w:tabs>
          <w:tab w:val="left" w:pos="1843"/>
        </w:tabs>
        <w:ind w:left="1134"/>
        <w:rPr>
          <w:rFonts w:ascii="Arial" w:hAnsi="Arial" w:cs="Arial"/>
          <w:sz w:val="24"/>
          <w:szCs w:val="24"/>
        </w:rPr>
      </w:pPr>
      <w:r w:rsidRPr="00D82CA3">
        <w:rPr>
          <w:rFonts w:ascii="Arial" w:hAnsi="Arial" w:cs="Arial"/>
          <w:sz w:val="24"/>
          <w:szCs w:val="24"/>
        </w:rPr>
        <w:t>при проведении закупок в электронной форме – путем размещения информации о закупке на ЗЭТП.</w:t>
      </w:r>
    </w:p>
    <w:p w14:paraId="52351014" w14:textId="77777777" w:rsidR="00BE5F2C" w:rsidRPr="00D82CA3" w:rsidRDefault="008561F2"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законодательством об электронной подписи</w:t>
      </w:r>
      <w:r w:rsidR="00BE5F2C" w:rsidRPr="00D82CA3">
        <w:rPr>
          <w:rFonts w:ascii="Arial" w:hAnsi="Arial" w:cs="Arial"/>
          <w:color w:val="000000" w:themeColor="text1"/>
          <w:sz w:val="24"/>
          <w:szCs w:val="24"/>
        </w:rPr>
        <w:t>.</w:t>
      </w:r>
    </w:p>
    <w:p w14:paraId="29E2A62A"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692" w:name="_Toc408840690"/>
      <w:bookmarkStart w:id="693" w:name="_Toc408842115"/>
      <w:bookmarkStart w:id="694" w:name="_Toc282982195"/>
      <w:bookmarkStart w:id="695" w:name="_Toc409088631"/>
      <w:bookmarkStart w:id="696" w:name="_Toc409088591"/>
      <w:bookmarkStart w:id="697" w:name="_Toc409089516"/>
      <w:bookmarkStart w:id="698" w:name="_Toc409089491"/>
      <w:bookmarkStart w:id="699" w:name="_Toc409090405"/>
      <w:bookmarkStart w:id="700" w:name="_Toc409113199"/>
      <w:bookmarkStart w:id="701" w:name="_Toc409173982"/>
      <w:bookmarkStart w:id="702" w:name="_Toc409174674"/>
      <w:bookmarkStart w:id="703" w:name="_Toc409189073"/>
      <w:bookmarkStart w:id="704" w:name="_Toc409198810"/>
      <w:bookmarkStart w:id="705" w:name="_Toc283058509"/>
      <w:bookmarkStart w:id="706" w:name="_Toc409204299"/>
      <w:bookmarkStart w:id="707" w:name="_Toc409474702"/>
      <w:bookmarkStart w:id="708" w:name="_Toc409528412"/>
      <w:bookmarkStart w:id="709" w:name="_Toc409630115"/>
      <w:bookmarkStart w:id="710" w:name="_Toc409703561"/>
      <w:bookmarkStart w:id="711" w:name="_Toc409711725"/>
      <w:bookmarkStart w:id="712" w:name="_Toc409715443"/>
      <w:bookmarkStart w:id="713" w:name="_Toc409721462"/>
      <w:bookmarkStart w:id="714" w:name="_Toc409720591"/>
      <w:bookmarkStart w:id="715" w:name="_Toc409721678"/>
      <w:bookmarkStart w:id="716" w:name="_Toc409807396"/>
      <w:bookmarkStart w:id="717" w:name="_Toc409812117"/>
      <w:bookmarkStart w:id="718" w:name="_Toc283764340"/>
      <w:bookmarkStart w:id="719" w:name="_Toc409908673"/>
      <w:bookmarkStart w:id="720" w:name="_Toc410902843"/>
      <w:bookmarkStart w:id="721" w:name="_Toc410907843"/>
      <w:bookmarkStart w:id="722" w:name="_Toc410908031"/>
      <w:bookmarkStart w:id="723" w:name="_Toc410910825"/>
      <w:bookmarkStart w:id="724" w:name="_Toc410911098"/>
      <w:bookmarkStart w:id="725" w:name="_Toc410920207"/>
      <w:bookmarkStart w:id="726" w:name="_Toc411279845"/>
      <w:bookmarkStart w:id="727" w:name="_Toc411626571"/>
      <w:bookmarkStart w:id="728" w:name="_Toc411632114"/>
      <w:bookmarkStart w:id="729" w:name="_Toc411882019"/>
      <w:bookmarkStart w:id="730" w:name="_Toc411941005"/>
      <w:bookmarkStart w:id="731" w:name="_Toc285801483"/>
      <w:bookmarkStart w:id="732" w:name="_Toc411949480"/>
      <w:bookmarkStart w:id="733" w:name="_Toc412111150"/>
      <w:bookmarkStart w:id="734" w:name="_Toc285977754"/>
      <w:bookmarkStart w:id="735" w:name="_Toc412127917"/>
      <w:bookmarkStart w:id="736" w:name="_Toc285999883"/>
      <w:bookmarkStart w:id="737" w:name="_Toc412218366"/>
      <w:bookmarkStart w:id="738" w:name="_Toc412543650"/>
      <w:bookmarkStart w:id="739" w:name="_Toc412551395"/>
      <w:bookmarkStart w:id="740" w:name="_Toc525031248"/>
      <w:bookmarkStart w:id="741" w:name="_Toc46300828"/>
      <w:r w:rsidRPr="00D82CA3">
        <w:rPr>
          <w:rFonts w:ascii="Arial" w:hAnsi="Arial" w:cs="Arial"/>
          <w:color w:val="000000" w:themeColor="text1"/>
          <w:sz w:val="24"/>
          <w:szCs w:val="24"/>
        </w:rPr>
        <w:t>Виды размещаемой информации и сроки размещения</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0002541F" w:rsidRPr="00D82CA3">
        <w:rPr>
          <w:rFonts w:ascii="Arial" w:hAnsi="Arial" w:cs="Arial"/>
          <w:color w:val="000000" w:themeColor="text1"/>
          <w:sz w:val="24"/>
          <w:szCs w:val="24"/>
          <w:lang w:eastAsia="en-US"/>
        </w:rPr>
        <w:t>.</w:t>
      </w:r>
      <w:bookmarkEnd w:id="740"/>
      <w:bookmarkEnd w:id="741"/>
    </w:p>
    <w:p w14:paraId="770D7232" w14:textId="623150DE"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742" w:name="_Ref409344643"/>
      <w:r w:rsidRPr="00D82CA3">
        <w:rPr>
          <w:rFonts w:ascii="Arial" w:hAnsi="Arial" w:cs="Arial"/>
          <w:color w:val="000000" w:themeColor="text1"/>
          <w:sz w:val="24"/>
          <w:szCs w:val="24"/>
        </w:rPr>
        <w:t>Если иное прямо не уст</w:t>
      </w:r>
      <w:r w:rsidR="00D97750" w:rsidRPr="00D82CA3">
        <w:rPr>
          <w:rFonts w:ascii="Arial" w:hAnsi="Arial" w:cs="Arial"/>
          <w:color w:val="000000" w:themeColor="text1"/>
          <w:sz w:val="24"/>
          <w:szCs w:val="24"/>
        </w:rPr>
        <w:t>ановлено законодательством или П</w:t>
      </w:r>
      <w:r w:rsidRPr="00D82CA3">
        <w:rPr>
          <w:rFonts w:ascii="Arial" w:hAnsi="Arial" w:cs="Arial"/>
          <w:color w:val="000000" w:themeColor="text1"/>
          <w:sz w:val="24"/>
          <w:szCs w:val="24"/>
        </w:rPr>
        <w:t xml:space="preserve">оложением, </w:t>
      </w:r>
      <w:bookmarkStart w:id="743" w:name="_Hlk70422398"/>
      <w:r w:rsidR="00454A61" w:rsidRPr="00D82CA3">
        <w:rPr>
          <w:rFonts w:ascii="Arial" w:hAnsi="Arial" w:cs="Arial"/>
          <w:color w:val="000000" w:themeColor="text1"/>
          <w:sz w:val="24"/>
          <w:szCs w:val="24"/>
        </w:rPr>
        <w:t>Заказчик</w:t>
      </w:r>
      <w:r w:rsidRPr="00D82CA3">
        <w:rPr>
          <w:rFonts w:ascii="Arial" w:hAnsi="Arial" w:cs="Arial"/>
          <w:color w:val="000000" w:themeColor="text1"/>
          <w:sz w:val="24"/>
          <w:szCs w:val="24"/>
        </w:rPr>
        <w:t xml:space="preserve"> официально размеща</w:t>
      </w:r>
      <w:r w:rsidR="00196E0D" w:rsidRPr="00D82CA3">
        <w:rPr>
          <w:rFonts w:ascii="Arial" w:hAnsi="Arial" w:cs="Arial"/>
          <w:color w:val="000000" w:themeColor="text1"/>
          <w:sz w:val="24"/>
          <w:szCs w:val="24"/>
        </w:rPr>
        <w:t>е</w:t>
      </w:r>
      <w:r w:rsidRPr="00D82CA3">
        <w:rPr>
          <w:rFonts w:ascii="Arial" w:hAnsi="Arial" w:cs="Arial"/>
          <w:color w:val="000000" w:themeColor="text1"/>
          <w:sz w:val="24"/>
          <w:szCs w:val="24"/>
        </w:rPr>
        <w:t>т</w:t>
      </w:r>
      <w:bookmarkEnd w:id="743"/>
      <w:r w:rsidRPr="00D82CA3">
        <w:rPr>
          <w:rFonts w:ascii="Arial" w:hAnsi="Arial" w:cs="Arial"/>
          <w:color w:val="000000" w:themeColor="text1"/>
          <w:sz w:val="24"/>
          <w:szCs w:val="24"/>
        </w:rPr>
        <w:t xml:space="preserve"> следующую информацию в установленные сроки:</w:t>
      </w:r>
      <w:bookmarkEnd w:id="742"/>
    </w:p>
    <w:p w14:paraId="6EB769F6" w14:textId="5D1E5196"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744" w:name="_Ref409700266"/>
      <w:r w:rsidRPr="00D82CA3">
        <w:rPr>
          <w:rFonts w:ascii="Arial" w:hAnsi="Arial" w:cs="Arial"/>
          <w:color w:val="000000" w:themeColor="text1"/>
          <w:sz w:val="24"/>
          <w:szCs w:val="24"/>
        </w:rPr>
        <w:t>ПЗ, составляемый на один календарный год</w:t>
      </w:r>
      <w:r w:rsidR="003A7B31" w:rsidRPr="00D82CA3">
        <w:rPr>
          <w:rFonts w:ascii="Arial" w:hAnsi="Arial" w:cs="Arial"/>
          <w:color w:val="000000" w:themeColor="text1"/>
          <w:sz w:val="24"/>
          <w:szCs w:val="24"/>
        </w:rPr>
        <w:t>,</w:t>
      </w:r>
      <w:r w:rsidR="00547F6D" w:rsidRPr="00D82CA3">
        <w:rPr>
          <w:rFonts w:ascii="Arial" w:hAnsi="Arial" w:cs="Arial"/>
          <w:color w:val="000000" w:themeColor="text1"/>
          <w:sz w:val="24"/>
          <w:szCs w:val="24"/>
        </w:rPr>
        <w:t xml:space="preserve"> – в течение 10 </w:t>
      </w:r>
      <w:r w:rsidRPr="00D82CA3">
        <w:rPr>
          <w:rFonts w:ascii="Arial" w:hAnsi="Arial" w:cs="Arial"/>
          <w:color w:val="000000" w:themeColor="text1"/>
          <w:sz w:val="24"/>
          <w:szCs w:val="24"/>
        </w:rPr>
        <w:t>(десяти) дней со дня утверждения, но не позднее 31 декабря текущего календарного года;</w:t>
      </w:r>
      <w:bookmarkEnd w:id="744"/>
    </w:p>
    <w:p w14:paraId="0D690066" w14:textId="74F19BFD"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изменения в ПЗ</w:t>
      </w:r>
      <w:r w:rsidR="00B32A17"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 в течение 10 (десяти) дней с даты внесения в него изменений;</w:t>
      </w:r>
    </w:p>
    <w:p w14:paraId="1041109D" w14:textId="078B11E1"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745" w:name="_Ref411137179"/>
      <w:r w:rsidRPr="00D82CA3">
        <w:rPr>
          <w:rFonts w:ascii="Arial" w:hAnsi="Arial" w:cs="Arial"/>
          <w:color w:val="000000" w:themeColor="text1"/>
          <w:sz w:val="24"/>
          <w:szCs w:val="24"/>
        </w:rPr>
        <w:t xml:space="preserve">извещение и документация о закупке – в сроки, </w:t>
      </w:r>
      <w:r w:rsidR="00D97750" w:rsidRPr="00D82CA3">
        <w:rPr>
          <w:rFonts w:ascii="Arial" w:hAnsi="Arial" w:cs="Arial"/>
          <w:color w:val="000000" w:themeColor="text1"/>
          <w:sz w:val="24"/>
          <w:szCs w:val="24"/>
        </w:rPr>
        <w:t>установленные в соответствии с П</w:t>
      </w:r>
      <w:r w:rsidR="009369ED" w:rsidRPr="00D82CA3">
        <w:rPr>
          <w:rFonts w:ascii="Arial" w:hAnsi="Arial" w:cs="Arial"/>
          <w:color w:val="000000" w:themeColor="text1"/>
          <w:sz w:val="24"/>
          <w:szCs w:val="24"/>
        </w:rPr>
        <w:t>оложением (пункты</w:t>
      </w:r>
      <w:r w:rsidR="00A03B71" w:rsidRPr="00D82CA3">
        <w:rPr>
          <w:rFonts w:ascii="Arial" w:hAnsi="Arial" w:cs="Arial"/>
          <w:color w:val="000000" w:themeColor="text1"/>
          <w:sz w:val="24"/>
          <w:szCs w:val="24"/>
        </w:rPr>
        <w:t xml:space="preserve"> </w:t>
      </w:r>
      <w:r w:rsidR="00A03B71" w:rsidRPr="00D82CA3">
        <w:rPr>
          <w:rFonts w:ascii="Arial" w:hAnsi="Arial" w:cs="Arial"/>
          <w:color w:val="000000" w:themeColor="text1"/>
          <w:sz w:val="24"/>
          <w:szCs w:val="24"/>
        </w:rPr>
        <w:fldChar w:fldCharType="begin"/>
      </w:r>
      <w:r w:rsidR="00A03B71" w:rsidRPr="00D82CA3">
        <w:rPr>
          <w:rFonts w:ascii="Arial" w:hAnsi="Arial" w:cs="Arial"/>
          <w:color w:val="000000" w:themeColor="text1"/>
          <w:sz w:val="24"/>
          <w:szCs w:val="24"/>
        </w:rPr>
        <w:instrText xml:space="preserve"> REF _Ref31187542 \r \h </w:instrText>
      </w:r>
      <w:r w:rsidR="003C6B34" w:rsidRPr="00D82CA3">
        <w:rPr>
          <w:rFonts w:ascii="Arial" w:hAnsi="Arial" w:cs="Arial"/>
          <w:color w:val="000000" w:themeColor="text1"/>
          <w:sz w:val="24"/>
          <w:szCs w:val="24"/>
        </w:rPr>
        <w:instrText xml:space="preserve"> \* MERGEFORMAT </w:instrText>
      </w:r>
      <w:r w:rsidR="00A03B71" w:rsidRPr="00D82CA3">
        <w:rPr>
          <w:rFonts w:ascii="Arial" w:hAnsi="Arial" w:cs="Arial"/>
          <w:color w:val="000000" w:themeColor="text1"/>
          <w:sz w:val="24"/>
          <w:szCs w:val="24"/>
        </w:rPr>
      </w:r>
      <w:r w:rsidR="00A03B7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11.2.1</w:t>
      </w:r>
      <w:r w:rsidR="00A03B71" w:rsidRPr="00D82CA3">
        <w:rPr>
          <w:rFonts w:ascii="Arial" w:hAnsi="Arial" w:cs="Arial"/>
          <w:color w:val="000000" w:themeColor="text1"/>
          <w:sz w:val="24"/>
          <w:szCs w:val="24"/>
        </w:rPr>
        <w:fldChar w:fldCharType="end"/>
      </w:r>
      <w:r w:rsidR="00A03B71" w:rsidRPr="00D82CA3">
        <w:rPr>
          <w:rFonts w:ascii="Arial" w:hAnsi="Arial" w:cs="Arial"/>
          <w:color w:val="000000" w:themeColor="text1"/>
          <w:sz w:val="24"/>
          <w:szCs w:val="24"/>
        </w:rPr>
        <w:t xml:space="preserve">, </w:t>
      </w:r>
      <w:r w:rsidR="00A03B71" w:rsidRPr="00D82CA3">
        <w:rPr>
          <w:rFonts w:ascii="Arial" w:hAnsi="Arial" w:cs="Arial"/>
          <w:color w:val="000000" w:themeColor="text1"/>
          <w:sz w:val="24"/>
          <w:szCs w:val="24"/>
        </w:rPr>
        <w:fldChar w:fldCharType="begin"/>
      </w:r>
      <w:r w:rsidR="00A03B71" w:rsidRPr="00D82CA3">
        <w:rPr>
          <w:rFonts w:ascii="Arial" w:hAnsi="Arial" w:cs="Arial"/>
          <w:color w:val="000000" w:themeColor="text1"/>
          <w:sz w:val="24"/>
          <w:szCs w:val="24"/>
        </w:rPr>
        <w:instrText xml:space="preserve"> REF _Ref31187570 \r \h </w:instrText>
      </w:r>
      <w:r w:rsidR="003C6B34" w:rsidRPr="00D82CA3">
        <w:rPr>
          <w:rFonts w:ascii="Arial" w:hAnsi="Arial" w:cs="Arial"/>
          <w:color w:val="000000" w:themeColor="text1"/>
          <w:sz w:val="24"/>
          <w:szCs w:val="24"/>
        </w:rPr>
        <w:instrText xml:space="preserve"> \* MERGEFORMAT </w:instrText>
      </w:r>
      <w:r w:rsidR="00A03B71" w:rsidRPr="00D82CA3">
        <w:rPr>
          <w:rFonts w:ascii="Arial" w:hAnsi="Arial" w:cs="Arial"/>
          <w:color w:val="000000" w:themeColor="text1"/>
          <w:sz w:val="24"/>
          <w:szCs w:val="24"/>
        </w:rPr>
      </w:r>
      <w:r w:rsidR="00A03B7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12.1.1</w:t>
      </w:r>
      <w:r w:rsidR="00A03B71" w:rsidRPr="00D82CA3">
        <w:rPr>
          <w:rFonts w:ascii="Arial" w:hAnsi="Arial" w:cs="Arial"/>
          <w:color w:val="000000" w:themeColor="text1"/>
          <w:sz w:val="24"/>
          <w:szCs w:val="24"/>
        </w:rPr>
        <w:fldChar w:fldCharType="end"/>
      </w:r>
      <w:r w:rsidR="00A03B71" w:rsidRPr="00D82CA3">
        <w:rPr>
          <w:rFonts w:ascii="Arial" w:hAnsi="Arial" w:cs="Arial"/>
          <w:color w:val="000000" w:themeColor="text1"/>
          <w:sz w:val="24"/>
          <w:szCs w:val="24"/>
        </w:rPr>
        <w:t xml:space="preserve">, </w:t>
      </w:r>
      <w:r w:rsidR="00A03B71" w:rsidRPr="00D82CA3">
        <w:rPr>
          <w:rFonts w:ascii="Arial" w:hAnsi="Arial" w:cs="Arial"/>
          <w:color w:val="000000" w:themeColor="text1"/>
          <w:sz w:val="24"/>
          <w:szCs w:val="24"/>
        </w:rPr>
        <w:fldChar w:fldCharType="begin"/>
      </w:r>
      <w:r w:rsidR="00A03B71" w:rsidRPr="00D82CA3">
        <w:rPr>
          <w:rFonts w:ascii="Arial" w:hAnsi="Arial" w:cs="Arial"/>
          <w:color w:val="000000" w:themeColor="text1"/>
          <w:sz w:val="24"/>
          <w:szCs w:val="24"/>
        </w:rPr>
        <w:instrText xml:space="preserve"> REF _Ref31187592 \r \h </w:instrText>
      </w:r>
      <w:r w:rsidR="003C6B34" w:rsidRPr="00D82CA3">
        <w:rPr>
          <w:rFonts w:ascii="Arial" w:hAnsi="Arial" w:cs="Arial"/>
          <w:color w:val="000000" w:themeColor="text1"/>
          <w:sz w:val="24"/>
          <w:szCs w:val="24"/>
        </w:rPr>
        <w:instrText xml:space="preserve"> \* MERGEFORMAT </w:instrText>
      </w:r>
      <w:r w:rsidR="00A03B71" w:rsidRPr="00D82CA3">
        <w:rPr>
          <w:rFonts w:ascii="Arial" w:hAnsi="Arial" w:cs="Arial"/>
          <w:color w:val="000000" w:themeColor="text1"/>
          <w:sz w:val="24"/>
          <w:szCs w:val="24"/>
        </w:rPr>
      </w:r>
      <w:r w:rsidR="00A03B7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13.2.1</w:t>
      </w:r>
      <w:r w:rsidR="00A03B71" w:rsidRPr="00D82CA3">
        <w:rPr>
          <w:rFonts w:ascii="Arial" w:hAnsi="Arial" w:cs="Arial"/>
          <w:color w:val="000000" w:themeColor="text1"/>
          <w:sz w:val="24"/>
          <w:szCs w:val="24"/>
        </w:rPr>
        <w:fldChar w:fldCharType="end"/>
      </w:r>
      <w:r w:rsidR="00A03B71" w:rsidRPr="00D82CA3">
        <w:rPr>
          <w:rFonts w:ascii="Arial" w:hAnsi="Arial" w:cs="Arial"/>
          <w:color w:val="000000" w:themeColor="text1"/>
          <w:sz w:val="24"/>
          <w:szCs w:val="24"/>
        </w:rPr>
        <w:t xml:space="preserve"> и </w:t>
      </w:r>
      <w:r w:rsidR="00A03B71" w:rsidRPr="00D82CA3">
        <w:rPr>
          <w:rFonts w:ascii="Arial" w:hAnsi="Arial" w:cs="Arial"/>
          <w:color w:val="000000" w:themeColor="text1"/>
          <w:sz w:val="24"/>
          <w:szCs w:val="24"/>
        </w:rPr>
        <w:fldChar w:fldCharType="begin"/>
      </w:r>
      <w:r w:rsidR="00A03B71" w:rsidRPr="00D82CA3">
        <w:rPr>
          <w:rFonts w:ascii="Arial" w:hAnsi="Arial" w:cs="Arial"/>
          <w:color w:val="000000" w:themeColor="text1"/>
          <w:sz w:val="24"/>
          <w:szCs w:val="24"/>
        </w:rPr>
        <w:instrText xml:space="preserve"> REF _Ref31187614 \r \h </w:instrText>
      </w:r>
      <w:r w:rsidR="003C6B34" w:rsidRPr="00D82CA3">
        <w:rPr>
          <w:rFonts w:ascii="Arial" w:hAnsi="Arial" w:cs="Arial"/>
          <w:color w:val="000000" w:themeColor="text1"/>
          <w:sz w:val="24"/>
          <w:szCs w:val="24"/>
        </w:rPr>
        <w:instrText xml:space="preserve"> \* MERGEFORMAT </w:instrText>
      </w:r>
      <w:r w:rsidR="00A03B71" w:rsidRPr="00D82CA3">
        <w:rPr>
          <w:rFonts w:ascii="Arial" w:hAnsi="Arial" w:cs="Arial"/>
          <w:color w:val="000000" w:themeColor="text1"/>
          <w:sz w:val="24"/>
          <w:szCs w:val="24"/>
        </w:rPr>
      </w:r>
      <w:r w:rsidR="00A03B7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14.2.1</w:t>
      </w:r>
      <w:r w:rsidR="00A03B71" w:rsidRPr="00D82CA3">
        <w:rPr>
          <w:rFonts w:ascii="Arial" w:hAnsi="Arial" w:cs="Arial"/>
          <w:color w:val="000000" w:themeColor="text1"/>
          <w:sz w:val="24"/>
          <w:szCs w:val="24"/>
        </w:rPr>
        <w:fldChar w:fldCharType="end"/>
      </w:r>
      <w:r w:rsidR="003A7B31" w:rsidRPr="00D82CA3">
        <w:rPr>
          <w:rFonts w:ascii="Arial" w:hAnsi="Arial" w:cs="Arial"/>
          <w:color w:val="000000" w:themeColor="text1"/>
          <w:sz w:val="24"/>
          <w:szCs w:val="24"/>
        </w:rPr>
        <w:t xml:space="preserve"> </w:t>
      </w:r>
      <w:r w:rsidR="009369ED"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bookmarkEnd w:id="745"/>
    </w:p>
    <w:p w14:paraId="2B271C6C" w14:textId="401015CB"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746" w:name="_Ref409365639"/>
      <w:r w:rsidRPr="00D82CA3">
        <w:rPr>
          <w:rFonts w:ascii="Arial" w:hAnsi="Arial" w:cs="Arial"/>
          <w:color w:val="000000" w:themeColor="text1"/>
          <w:sz w:val="24"/>
          <w:szCs w:val="24"/>
        </w:rPr>
        <w:t>изм</w:t>
      </w:r>
      <w:r w:rsidR="009369ED" w:rsidRPr="00D82CA3">
        <w:rPr>
          <w:rFonts w:ascii="Arial" w:hAnsi="Arial" w:cs="Arial"/>
          <w:color w:val="000000" w:themeColor="text1"/>
          <w:sz w:val="24"/>
          <w:szCs w:val="24"/>
        </w:rPr>
        <w:t>енения, вносимые в извещение и (</w:t>
      </w:r>
      <w:r w:rsidRPr="00D82CA3">
        <w:rPr>
          <w:rFonts w:ascii="Arial" w:hAnsi="Arial" w:cs="Arial"/>
          <w:color w:val="000000" w:themeColor="text1"/>
          <w:sz w:val="24"/>
          <w:szCs w:val="24"/>
        </w:rPr>
        <w:t>или</w:t>
      </w:r>
      <w:r w:rsidR="009369ED"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докумен</w:t>
      </w:r>
      <w:r w:rsidR="00547F6D" w:rsidRPr="00D82CA3">
        <w:rPr>
          <w:rFonts w:ascii="Arial" w:hAnsi="Arial" w:cs="Arial"/>
          <w:color w:val="000000" w:themeColor="text1"/>
          <w:sz w:val="24"/>
          <w:szCs w:val="24"/>
        </w:rPr>
        <w:t xml:space="preserve">тацию о </w:t>
      </w:r>
      <w:r w:rsidR="00122C92" w:rsidRPr="00D82CA3">
        <w:rPr>
          <w:rFonts w:ascii="Arial" w:hAnsi="Arial" w:cs="Arial"/>
          <w:color w:val="000000" w:themeColor="text1"/>
          <w:sz w:val="24"/>
          <w:szCs w:val="24"/>
        </w:rPr>
        <w:t xml:space="preserve">конкурентной </w:t>
      </w:r>
      <w:r w:rsidR="00547F6D" w:rsidRPr="00D82CA3">
        <w:rPr>
          <w:rFonts w:ascii="Arial" w:hAnsi="Arial" w:cs="Arial"/>
          <w:color w:val="000000" w:themeColor="text1"/>
          <w:sz w:val="24"/>
          <w:szCs w:val="24"/>
        </w:rPr>
        <w:t xml:space="preserve">закупке, – не позднее 3 </w:t>
      </w:r>
      <w:r w:rsidRPr="00D82CA3">
        <w:rPr>
          <w:rFonts w:ascii="Arial" w:hAnsi="Arial" w:cs="Arial"/>
          <w:color w:val="000000" w:themeColor="text1"/>
          <w:sz w:val="24"/>
          <w:szCs w:val="24"/>
        </w:rPr>
        <w:t>(трех) дней со дня принятия решения о внесении таких изменений</w:t>
      </w:r>
      <w:bookmarkEnd w:id="746"/>
      <w:r w:rsidRPr="00D82CA3">
        <w:rPr>
          <w:rFonts w:ascii="Arial" w:hAnsi="Arial" w:cs="Arial"/>
          <w:color w:val="000000" w:themeColor="text1"/>
          <w:sz w:val="24"/>
          <w:szCs w:val="24"/>
        </w:rPr>
        <w:t>;</w:t>
      </w:r>
    </w:p>
    <w:p w14:paraId="167A165B" w14:textId="5210E07B"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747" w:name="_Ref409364512"/>
      <w:r w:rsidRPr="00D82CA3">
        <w:rPr>
          <w:rFonts w:ascii="Arial" w:hAnsi="Arial" w:cs="Arial"/>
          <w:color w:val="000000" w:themeColor="text1"/>
          <w:sz w:val="24"/>
          <w:szCs w:val="24"/>
        </w:rPr>
        <w:t>разъяснения докуме</w:t>
      </w:r>
      <w:r w:rsidR="00F73B3A" w:rsidRPr="00D82CA3">
        <w:rPr>
          <w:rFonts w:ascii="Arial" w:hAnsi="Arial" w:cs="Arial"/>
          <w:color w:val="000000" w:themeColor="text1"/>
          <w:sz w:val="24"/>
          <w:szCs w:val="24"/>
        </w:rPr>
        <w:t xml:space="preserve">нтации о закупке – не позднее 3 </w:t>
      </w:r>
      <w:r w:rsidRPr="00D82CA3">
        <w:rPr>
          <w:rFonts w:ascii="Arial" w:hAnsi="Arial" w:cs="Arial"/>
          <w:color w:val="000000" w:themeColor="text1"/>
          <w:sz w:val="24"/>
          <w:szCs w:val="24"/>
        </w:rPr>
        <w:t xml:space="preserve">(трех) дней со дня принятия решения о предоставлении таких разъяснений и не позднее установленного срока до даты окончания подачи заявок, при условии, что запрос на разъяснение документации поступил в порядке и сроки, предусмотренные в документации о </w:t>
      </w:r>
      <w:bookmarkEnd w:id="747"/>
      <w:r w:rsidRPr="00D82CA3">
        <w:rPr>
          <w:rFonts w:ascii="Arial" w:hAnsi="Arial" w:cs="Arial"/>
          <w:color w:val="000000" w:themeColor="text1"/>
          <w:sz w:val="24"/>
          <w:szCs w:val="24"/>
        </w:rPr>
        <w:t>закупке;</w:t>
      </w:r>
    </w:p>
    <w:p w14:paraId="64B86099" w14:textId="77777777" w:rsidR="006F2637" w:rsidRPr="00D82CA3" w:rsidRDefault="006F2637" w:rsidP="00E52E60">
      <w:pPr>
        <w:pStyle w:val="5"/>
        <w:tabs>
          <w:tab w:val="left" w:pos="1843"/>
          <w:tab w:val="left" w:pos="2694"/>
        </w:tabs>
        <w:ind w:left="1134"/>
        <w:rPr>
          <w:rFonts w:ascii="Arial" w:hAnsi="Arial" w:cs="Arial"/>
          <w:color w:val="000000" w:themeColor="text1"/>
          <w:sz w:val="24"/>
          <w:szCs w:val="24"/>
        </w:rPr>
      </w:pPr>
      <w:bookmarkStart w:id="748" w:name="_Ref26886271"/>
      <w:bookmarkStart w:id="749" w:name="_Ref409366397"/>
      <w:r w:rsidRPr="00D82CA3">
        <w:rPr>
          <w:rFonts w:ascii="Arial" w:hAnsi="Arial" w:cs="Arial"/>
          <w:color w:val="000000" w:themeColor="text1"/>
          <w:sz w:val="24"/>
          <w:szCs w:val="24"/>
        </w:rPr>
        <w:t xml:space="preserve">уведомление об отказе от проведения закупки в день принятия </w:t>
      </w:r>
      <w:r w:rsidR="00083B8B" w:rsidRPr="00D82CA3">
        <w:rPr>
          <w:rFonts w:ascii="Arial" w:hAnsi="Arial" w:cs="Arial"/>
          <w:color w:val="000000" w:themeColor="text1"/>
          <w:sz w:val="24"/>
          <w:szCs w:val="24"/>
        </w:rPr>
        <w:t>такого</w:t>
      </w:r>
      <w:r w:rsidRPr="00D82CA3">
        <w:rPr>
          <w:rFonts w:ascii="Arial" w:hAnsi="Arial" w:cs="Arial"/>
          <w:color w:val="000000" w:themeColor="text1"/>
          <w:sz w:val="24"/>
          <w:szCs w:val="24"/>
        </w:rPr>
        <w:t xml:space="preserve"> решения, но в любом случае не позднее даты окончания срока подачи заявок;</w:t>
      </w:r>
      <w:bookmarkEnd w:id="748"/>
    </w:p>
    <w:p w14:paraId="105EA8A0" w14:textId="77777777" w:rsidR="000D34D3"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750" w:name="_Ref409352749"/>
      <w:bookmarkEnd w:id="749"/>
      <w:r w:rsidRPr="00D82CA3">
        <w:rPr>
          <w:rFonts w:ascii="Arial" w:hAnsi="Arial" w:cs="Arial"/>
          <w:color w:val="000000" w:themeColor="text1"/>
          <w:sz w:val="24"/>
          <w:szCs w:val="24"/>
        </w:rPr>
        <w:t>протоколы, составляемые в процессе про</w:t>
      </w:r>
      <w:r w:rsidR="00F73B3A" w:rsidRPr="00D82CA3">
        <w:rPr>
          <w:rFonts w:ascii="Arial" w:hAnsi="Arial" w:cs="Arial"/>
          <w:color w:val="000000" w:themeColor="text1"/>
          <w:sz w:val="24"/>
          <w:szCs w:val="24"/>
        </w:rPr>
        <w:t xml:space="preserve">ведения закупки, – не позднее 3 </w:t>
      </w:r>
      <w:r w:rsidRPr="00D82CA3">
        <w:rPr>
          <w:rFonts w:ascii="Arial" w:hAnsi="Arial" w:cs="Arial"/>
          <w:color w:val="000000" w:themeColor="text1"/>
          <w:sz w:val="24"/>
          <w:szCs w:val="24"/>
        </w:rPr>
        <w:t>(трех) дней со дня подписания таких протоколов</w:t>
      </w:r>
      <w:r w:rsidR="006F2637" w:rsidRPr="00D82CA3">
        <w:rPr>
          <w:rFonts w:ascii="Arial" w:hAnsi="Arial" w:cs="Arial"/>
          <w:color w:val="000000" w:themeColor="text1"/>
          <w:sz w:val="24"/>
          <w:szCs w:val="24"/>
        </w:rPr>
        <w:t>;</w:t>
      </w:r>
      <w:bookmarkEnd w:id="750"/>
      <w:r w:rsidR="000D34D3" w:rsidRPr="00D82CA3">
        <w:rPr>
          <w:rFonts w:ascii="Arial" w:hAnsi="Arial" w:cs="Arial"/>
          <w:color w:val="000000" w:themeColor="text1"/>
          <w:sz w:val="24"/>
          <w:szCs w:val="24"/>
        </w:rPr>
        <w:t xml:space="preserve"> </w:t>
      </w:r>
    </w:p>
    <w:p w14:paraId="1A77A9D7" w14:textId="77777777" w:rsidR="000D34D3" w:rsidRPr="00D82CA3" w:rsidRDefault="000D34D3"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уведомление об отказе от заключения договора – не позднее 3 (трех) дней со дня принятия решения об отказе от заключения договора</w:t>
      </w:r>
      <w:r w:rsidR="000F654B" w:rsidRPr="00D82CA3">
        <w:rPr>
          <w:rFonts w:ascii="Arial" w:hAnsi="Arial" w:cs="Arial"/>
          <w:color w:val="000000" w:themeColor="text1"/>
          <w:sz w:val="24"/>
          <w:szCs w:val="24"/>
        </w:rPr>
        <w:t xml:space="preserve">, но в любом случае </w:t>
      </w:r>
      <w:r w:rsidRPr="00D82CA3">
        <w:rPr>
          <w:rFonts w:ascii="Arial" w:hAnsi="Arial" w:cs="Arial"/>
          <w:color w:val="000000" w:themeColor="text1"/>
          <w:sz w:val="24"/>
          <w:szCs w:val="24"/>
        </w:rPr>
        <w:t>не позднее даты подписания договора</w:t>
      </w:r>
      <w:r w:rsidR="006F2637" w:rsidRPr="00D82CA3">
        <w:rPr>
          <w:rFonts w:ascii="Arial" w:hAnsi="Arial" w:cs="Arial"/>
          <w:color w:val="000000" w:themeColor="text1"/>
          <w:sz w:val="24"/>
          <w:szCs w:val="24"/>
        </w:rPr>
        <w:t>;</w:t>
      </w:r>
    </w:p>
    <w:p w14:paraId="7BBB5AEB" w14:textId="77777777" w:rsidR="000D34D3" w:rsidRPr="00D82CA3" w:rsidRDefault="000D34D3"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Положение о закупке, </w:t>
      </w:r>
      <w:bookmarkStart w:id="751" w:name="_Hlk70422423"/>
      <w:r w:rsidRPr="00D82CA3">
        <w:rPr>
          <w:rFonts w:ascii="Arial" w:hAnsi="Arial" w:cs="Arial"/>
          <w:color w:val="000000" w:themeColor="text1"/>
          <w:sz w:val="24"/>
          <w:szCs w:val="24"/>
        </w:rPr>
        <w:t>изменения в Положение о закупке – не позднее чем в течение 15 (пятнадцати) дней со дня утверждения</w:t>
      </w:r>
      <w:bookmarkEnd w:id="751"/>
      <w:r w:rsidRPr="00D82CA3">
        <w:rPr>
          <w:rFonts w:ascii="Arial" w:hAnsi="Arial" w:cs="Arial"/>
          <w:color w:val="000000" w:themeColor="text1"/>
          <w:sz w:val="24"/>
          <w:szCs w:val="24"/>
        </w:rPr>
        <w:t>.</w:t>
      </w:r>
    </w:p>
    <w:p w14:paraId="5D9BE3F4" w14:textId="0923B6E1"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Если иное прямо не установлено</w:t>
      </w:r>
      <w:r w:rsidR="009369ED" w:rsidRPr="00D82CA3">
        <w:rPr>
          <w:rFonts w:ascii="Arial" w:hAnsi="Arial" w:cs="Arial"/>
          <w:color w:val="000000" w:themeColor="text1"/>
          <w:sz w:val="24"/>
          <w:szCs w:val="24"/>
        </w:rPr>
        <w:t xml:space="preserve"> Законодательством или</w:t>
      </w:r>
      <w:r w:rsidR="00E514B8" w:rsidRPr="00D82CA3">
        <w:rPr>
          <w:rFonts w:ascii="Arial" w:hAnsi="Arial" w:cs="Arial"/>
          <w:color w:val="000000" w:themeColor="text1"/>
          <w:sz w:val="24"/>
          <w:szCs w:val="24"/>
        </w:rPr>
        <w:t xml:space="preserve"> </w:t>
      </w:r>
      <w:r w:rsidR="009369ED" w:rsidRPr="00D82CA3">
        <w:rPr>
          <w:rFonts w:ascii="Arial" w:hAnsi="Arial" w:cs="Arial"/>
          <w:color w:val="000000" w:themeColor="text1"/>
          <w:sz w:val="24"/>
          <w:szCs w:val="24"/>
        </w:rPr>
        <w:t>П</w:t>
      </w:r>
      <w:r w:rsidRPr="00D82CA3">
        <w:rPr>
          <w:rFonts w:ascii="Arial" w:hAnsi="Arial" w:cs="Arial"/>
          <w:color w:val="000000" w:themeColor="text1"/>
          <w:sz w:val="24"/>
          <w:szCs w:val="24"/>
        </w:rPr>
        <w:t xml:space="preserve">оложением, </w:t>
      </w:r>
      <w:r w:rsidR="00EE0C1E" w:rsidRPr="00D82CA3">
        <w:rPr>
          <w:rFonts w:ascii="Arial" w:hAnsi="Arial" w:cs="Arial"/>
          <w:color w:val="000000" w:themeColor="text1"/>
          <w:sz w:val="24"/>
          <w:szCs w:val="24"/>
        </w:rPr>
        <w:t xml:space="preserve">Заказчик </w:t>
      </w:r>
      <w:r w:rsidRPr="00D82CA3">
        <w:rPr>
          <w:rFonts w:ascii="Arial" w:hAnsi="Arial" w:cs="Arial"/>
          <w:color w:val="000000" w:themeColor="text1"/>
          <w:sz w:val="24"/>
          <w:szCs w:val="24"/>
        </w:rPr>
        <w:t>официально размещают также следующую информацию в установленные сроки:</w:t>
      </w:r>
    </w:p>
    <w:p w14:paraId="4084E7C6" w14:textId="774D362D"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w:t>
      </w:r>
      <w:r w:rsidR="00F73B3A" w:rsidRPr="00D82CA3">
        <w:rPr>
          <w:rFonts w:ascii="Arial" w:hAnsi="Arial" w:cs="Arial"/>
          <w:color w:val="000000" w:themeColor="text1"/>
          <w:sz w:val="24"/>
          <w:szCs w:val="24"/>
        </w:rPr>
        <w:t xml:space="preserve">ния закупки – не позднее 10 </w:t>
      </w:r>
      <w:r w:rsidRPr="00D82CA3">
        <w:rPr>
          <w:rFonts w:ascii="Arial" w:hAnsi="Arial" w:cs="Arial"/>
          <w:color w:val="000000" w:themeColor="text1"/>
          <w:sz w:val="24"/>
          <w:szCs w:val="24"/>
        </w:rPr>
        <w:t>(десяти) дней со дня внесения соответствующих изменений в договор;</w:t>
      </w:r>
    </w:p>
    <w:p w14:paraId="45BC727E"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информация и документы по договору, заключенному </w:t>
      </w:r>
      <w:r w:rsidR="00EE0C1E" w:rsidRPr="00D82CA3">
        <w:rPr>
          <w:rFonts w:ascii="Arial" w:hAnsi="Arial" w:cs="Arial"/>
          <w:color w:val="000000" w:themeColor="text1"/>
          <w:sz w:val="24"/>
          <w:szCs w:val="24"/>
        </w:rPr>
        <w:t xml:space="preserve">Заказчиком </w:t>
      </w:r>
      <w:r w:rsidRPr="00D82CA3">
        <w:rPr>
          <w:rFonts w:ascii="Arial" w:hAnsi="Arial" w:cs="Arial"/>
          <w:color w:val="000000" w:themeColor="text1"/>
          <w:sz w:val="24"/>
          <w:szCs w:val="24"/>
        </w:rPr>
        <w:t>по результатам закупки, включаемые в реестр договоров, – в объеме и в сроки, установленные в соответствии с законодательством;</w:t>
      </w:r>
    </w:p>
    <w:p w14:paraId="69812443"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сведения о договорах, заключенных по результат</w:t>
      </w:r>
      <w:r w:rsidR="00980448" w:rsidRPr="00D82CA3">
        <w:rPr>
          <w:rFonts w:ascii="Arial" w:hAnsi="Arial" w:cs="Arial"/>
          <w:color w:val="000000" w:themeColor="text1"/>
          <w:sz w:val="24"/>
          <w:szCs w:val="24"/>
        </w:rPr>
        <w:t>ам з</w:t>
      </w:r>
      <w:r w:rsidR="00F73B3A" w:rsidRPr="00D82CA3">
        <w:rPr>
          <w:rFonts w:ascii="Arial" w:hAnsi="Arial" w:cs="Arial"/>
          <w:color w:val="000000" w:themeColor="text1"/>
          <w:sz w:val="24"/>
          <w:szCs w:val="24"/>
        </w:rPr>
        <w:t xml:space="preserve">акупок, предусмотренные в части </w:t>
      </w:r>
      <w:r w:rsidR="00980448" w:rsidRPr="00D82CA3">
        <w:rPr>
          <w:rFonts w:ascii="Arial" w:hAnsi="Arial" w:cs="Arial"/>
          <w:color w:val="000000" w:themeColor="text1"/>
          <w:sz w:val="24"/>
          <w:szCs w:val="24"/>
        </w:rPr>
        <w:t>19 статьи</w:t>
      </w:r>
      <w:r w:rsidR="00E514B8"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 xml:space="preserve">4 </w:t>
      </w:r>
      <w:r w:rsidRPr="00D82CA3">
        <w:rPr>
          <w:rFonts w:ascii="Arial" w:eastAsia="Proxima Nova ExCn Rg" w:hAnsi="Arial" w:cs="Arial"/>
          <w:color w:val="000000" w:themeColor="text1"/>
          <w:sz w:val="24"/>
          <w:szCs w:val="24"/>
        </w:rPr>
        <w:t>Закона</w:t>
      </w:r>
      <w:r w:rsidR="00F73B3A" w:rsidRPr="00D82CA3">
        <w:rPr>
          <w:rFonts w:ascii="Arial" w:hAnsi="Arial" w:cs="Arial"/>
          <w:color w:val="000000" w:themeColor="text1"/>
          <w:sz w:val="24"/>
          <w:szCs w:val="24"/>
        </w:rPr>
        <w:t xml:space="preserve"> </w:t>
      </w:r>
      <w:r w:rsidRPr="00D82CA3">
        <w:rPr>
          <w:rFonts w:ascii="Arial" w:eastAsia="Proxima Nova ExCn Rg" w:hAnsi="Arial" w:cs="Arial"/>
          <w:color w:val="000000" w:themeColor="text1"/>
          <w:sz w:val="24"/>
          <w:szCs w:val="24"/>
        </w:rPr>
        <w:t>223</w:t>
      </w:r>
      <w:r w:rsidR="00F73B3A" w:rsidRPr="00D82CA3">
        <w:rPr>
          <w:rFonts w:ascii="Arial" w:eastAsia="Proxima Nova ExCn Rg" w:hAnsi="Arial" w:cs="Arial"/>
          <w:color w:val="000000" w:themeColor="text1"/>
          <w:sz w:val="24"/>
          <w:szCs w:val="24"/>
        </w:rPr>
        <w:t xml:space="preserve"> − </w:t>
      </w:r>
      <w:r w:rsidRPr="00D82CA3">
        <w:rPr>
          <w:rFonts w:ascii="Arial" w:eastAsia="Proxima Nova ExCn Rg" w:hAnsi="Arial" w:cs="Arial"/>
          <w:color w:val="000000" w:themeColor="text1"/>
          <w:sz w:val="24"/>
          <w:szCs w:val="24"/>
        </w:rPr>
        <w:t>ФЗ</w:t>
      </w:r>
      <w:r w:rsidRPr="00D82CA3">
        <w:rPr>
          <w:rFonts w:ascii="Arial" w:hAnsi="Arial" w:cs="Arial"/>
          <w:color w:val="000000" w:themeColor="text1"/>
          <w:sz w:val="24"/>
          <w:szCs w:val="24"/>
        </w:rPr>
        <w:t xml:space="preserve">, – </w:t>
      </w:r>
      <w:r w:rsidR="00F73B3A" w:rsidRPr="00D82CA3">
        <w:rPr>
          <w:rFonts w:ascii="Arial" w:hAnsi="Arial" w:cs="Arial"/>
          <w:color w:val="000000" w:themeColor="text1"/>
          <w:sz w:val="24"/>
          <w:szCs w:val="24"/>
        </w:rPr>
        <w:t xml:space="preserve">ежемесячно, не позднее 10 </w:t>
      </w:r>
      <w:r w:rsidRPr="00D82CA3">
        <w:rPr>
          <w:rFonts w:ascii="Arial" w:hAnsi="Arial" w:cs="Arial"/>
          <w:color w:val="000000" w:themeColor="text1"/>
          <w:sz w:val="24"/>
          <w:szCs w:val="24"/>
        </w:rPr>
        <w:t>(десятого) числа месяца, следующего за отчетным месяцем;</w:t>
      </w:r>
    </w:p>
    <w:p w14:paraId="652F8C1C" w14:textId="28926F8A"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годовой отчет о закупке продукции у субъекто</w:t>
      </w:r>
      <w:r w:rsidR="00980448" w:rsidRPr="00D82CA3">
        <w:rPr>
          <w:rFonts w:ascii="Arial" w:hAnsi="Arial" w:cs="Arial"/>
          <w:color w:val="000000" w:themeColor="text1"/>
          <w:sz w:val="24"/>
          <w:szCs w:val="24"/>
        </w:rPr>
        <w:t>в МСП</w:t>
      </w:r>
      <w:r w:rsidR="00F73B3A" w:rsidRPr="00D82CA3">
        <w:rPr>
          <w:rFonts w:ascii="Arial" w:hAnsi="Arial" w:cs="Arial"/>
          <w:color w:val="000000" w:themeColor="text1"/>
          <w:sz w:val="24"/>
          <w:szCs w:val="24"/>
        </w:rPr>
        <w:t xml:space="preserve"> – не позднее 1 </w:t>
      </w:r>
      <w:r w:rsidRPr="00D82CA3">
        <w:rPr>
          <w:rFonts w:ascii="Arial" w:hAnsi="Arial" w:cs="Arial"/>
          <w:color w:val="000000" w:themeColor="text1"/>
          <w:sz w:val="24"/>
          <w:szCs w:val="24"/>
        </w:rPr>
        <w:t>февраля года, следующего</w:t>
      </w:r>
      <w:r w:rsidR="007750B6" w:rsidRPr="00D82CA3">
        <w:rPr>
          <w:rFonts w:ascii="Arial" w:hAnsi="Arial" w:cs="Arial"/>
          <w:color w:val="000000" w:themeColor="text1"/>
          <w:sz w:val="24"/>
          <w:szCs w:val="24"/>
        </w:rPr>
        <w:t xml:space="preserve"> за прошедшим календарным годом;</w:t>
      </w:r>
    </w:p>
    <w:p w14:paraId="14CDCC83" w14:textId="1DCB540B" w:rsidR="00506EDD" w:rsidRPr="00D82CA3" w:rsidRDefault="00506EDD"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Заказчик вправе разместить в ЕИС и (или) на своем официальном сайте,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или Положением.</w:t>
      </w:r>
    </w:p>
    <w:p w14:paraId="7BB70A3A" w14:textId="77777777" w:rsidR="00BE5F2C" w:rsidRPr="00D82CA3" w:rsidRDefault="00BE5F2C" w:rsidP="00DE3807">
      <w:pPr>
        <w:pStyle w:val="3"/>
        <w:tabs>
          <w:tab w:val="left" w:pos="1843"/>
          <w:tab w:val="left" w:pos="2694"/>
        </w:tabs>
        <w:ind w:left="1134"/>
        <w:jc w:val="both"/>
        <w:rPr>
          <w:rFonts w:ascii="Arial" w:hAnsi="Arial" w:cs="Arial"/>
          <w:color w:val="000000" w:themeColor="text1"/>
          <w:sz w:val="24"/>
          <w:szCs w:val="24"/>
          <w:lang w:eastAsia="en-US"/>
        </w:rPr>
      </w:pPr>
      <w:bookmarkStart w:id="752" w:name="_Toc408840691"/>
      <w:bookmarkStart w:id="753" w:name="_Toc408842116"/>
      <w:bookmarkStart w:id="754" w:name="_Toc282982196"/>
      <w:bookmarkStart w:id="755" w:name="_Toc409088632"/>
      <w:bookmarkStart w:id="756" w:name="_Toc409088592"/>
      <w:bookmarkStart w:id="757" w:name="_Toc409089517"/>
      <w:bookmarkStart w:id="758" w:name="_Toc409089492"/>
      <w:bookmarkStart w:id="759" w:name="_Toc409090406"/>
      <w:bookmarkStart w:id="760" w:name="_Toc409113200"/>
      <w:bookmarkStart w:id="761" w:name="_Toc409173983"/>
      <w:bookmarkStart w:id="762" w:name="_Toc409174675"/>
      <w:bookmarkStart w:id="763" w:name="_Toc409189074"/>
      <w:bookmarkStart w:id="764" w:name="_Toc409198811"/>
      <w:bookmarkStart w:id="765" w:name="_Toc283058510"/>
      <w:bookmarkStart w:id="766" w:name="_Toc409204300"/>
      <w:bookmarkStart w:id="767" w:name="_Ref409362273"/>
      <w:bookmarkStart w:id="768" w:name="_Ref409362289"/>
      <w:bookmarkStart w:id="769" w:name="_Ref409379964"/>
      <w:bookmarkStart w:id="770" w:name="_Toc409474703"/>
      <w:bookmarkStart w:id="771" w:name="_Toc409528413"/>
      <w:bookmarkStart w:id="772" w:name="_Toc409630116"/>
      <w:bookmarkStart w:id="773" w:name="_Toc409703562"/>
      <w:bookmarkStart w:id="774" w:name="_Toc409711726"/>
      <w:bookmarkStart w:id="775" w:name="_Toc409715444"/>
      <w:bookmarkStart w:id="776" w:name="_Toc409721463"/>
      <w:bookmarkStart w:id="777" w:name="_Toc409720592"/>
      <w:bookmarkStart w:id="778" w:name="_Toc409721679"/>
      <w:bookmarkStart w:id="779" w:name="_Toc409807397"/>
      <w:bookmarkStart w:id="780" w:name="_Toc409812118"/>
      <w:bookmarkStart w:id="781" w:name="_Toc283764341"/>
      <w:bookmarkStart w:id="782" w:name="_Toc409908674"/>
      <w:bookmarkStart w:id="783" w:name="_Toc410902844"/>
      <w:bookmarkStart w:id="784" w:name="_Toc410907844"/>
      <w:bookmarkStart w:id="785" w:name="_Toc410908032"/>
      <w:bookmarkStart w:id="786" w:name="_Toc410910826"/>
      <w:bookmarkStart w:id="787" w:name="_Toc410911099"/>
      <w:bookmarkStart w:id="788" w:name="_Toc410920208"/>
      <w:bookmarkStart w:id="789" w:name="_Ref411251234"/>
      <w:bookmarkStart w:id="790" w:name="_Toc411279846"/>
      <w:bookmarkStart w:id="791" w:name="_Toc411626572"/>
      <w:bookmarkStart w:id="792" w:name="_Toc411632115"/>
      <w:bookmarkStart w:id="793" w:name="_Toc411882020"/>
      <w:bookmarkStart w:id="794" w:name="_Toc411941006"/>
      <w:bookmarkStart w:id="795" w:name="_Toc285801484"/>
      <w:bookmarkStart w:id="796" w:name="_Toc411949481"/>
      <w:bookmarkStart w:id="797" w:name="_Toc412111151"/>
      <w:bookmarkStart w:id="798" w:name="_Toc285977755"/>
      <w:bookmarkStart w:id="799" w:name="_Toc412127918"/>
      <w:bookmarkStart w:id="800" w:name="_Toc285999884"/>
      <w:bookmarkStart w:id="801" w:name="_Ref412215131"/>
      <w:bookmarkStart w:id="802" w:name="_Toc412218367"/>
      <w:bookmarkStart w:id="803" w:name="_Ref412474358"/>
      <w:bookmarkStart w:id="804" w:name="_Toc412543651"/>
      <w:bookmarkStart w:id="805" w:name="_Toc412551396"/>
      <w:bookmarkStart w:id="806" w:name="_Toc525031249"/>
      <w:bookmarkStart w:id="807" w:name="_Ref31196114"/>
      <w:bookmarkStart w:id="808" w:name="_Toc46300829"/>
      <w:r w:rsidRPr="00D82CA3">
        <w:rPr>
          <w:rFonts w:ascii="Arial" w:hAnsi="Arial" w:cs="Arial"/>
          <w:color w:val="000000" w:themeColor="text1"/>
          <w:sz w:val="24"/>
          <w:szCs w:val="24"/>
        </w:rPr>
        <w:t>Запрет на открытое размещение информации и право не размещать информацию</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0002541F" w:rsidRPr="00D82CA3">
        <w:rPr>
          <w:rFonts w:ascii="Arial" w:hAnsi="Arial" w:cs="Arial"/>
          <w:color w:val="000000" w:themeColor="text1"/>
          <w:sz w:val="24"/>
          <w:szCs w:val="24"/>
          <w:lang w:eastAsia="en-US"/>
        </w:rPr>
        <w:t>.</w:t>
      </w:r>
      <w:bookmarkEnd w:id="806"/>
      <w:bookmarkEnd w:id="807"/>
      <w:bookmarkEnd w:id="808"/>
    </w:p>
    <w:p w14:paraId="38105F1D" w14:textId="5D3AE0C3"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809" w:name="_Ref410855105"/>
      <w:r w:rsidRPr="00D82CA3">
        <w:rPr>
          <w:rFonts w:ascii="Arial" w:hAnsi="Arial" w:cs="Arial"/>
          <w:color w:val="000000" w:themeColor="text1"/>
          <w:sz w:val="24"/>
          <w:szCs w:val="24"/>
        </w:rPr>
        <w:t xml:space="preserve">Если иное прямо не установлено законодательством, </w:t>
      </w:r>
      <w:r w:rsidR="00EE0C1E" w:rsidRPr="00D82CA3">
        <w:rPr>
          <w:rFonts w:ascii="Arial" w:hAnsi="Arial" w:cs="Arial"/>
          <w:color w:val="000000" w:themeColor="text1"/>
          <w:sz w:val="24"/>
          <w:szCs w:val="24"/>
        </w:rPr>
        <w:t xml:space="preserve">Заказчик </w:t>
      </w:r>
      <w:r w:rsidRPr="00D82CA3">
        <w:rPr>
          <w:rFonts w:ascii="Arial" w:hAnsi="Arial" w:cs="Arial"/>
          <w:color w:val="000000" w:themeColor="text1"/>
          <w:sz w:val="24"/>
          <w:szCs w:val="24"/>
        </w:rPr>
        <w:t>не размеща</w:t>
      </w:r>
      <w:r w:rsidR="00A82DAC" w:rsidRPr="00D82CA3">
        <w:rPr>
          <w:rFonts w:ascii="Arial" w:hAnsi="Arial" w:cs="Arial"/>
          <w:color w:val="000000" w:themeColor="text1"/>
          <w:sz w:val="24"/>
          <w:szCs w:val="24"/>
        </w:rPr>
        <w:t>е</w:t>
      </w:r>
      <w:r w:rsidRPr="00D82CA3">
        <w:rPr>
          <w:rFonts w:ascii="Arial" w:hAnsi="Arial" w:cs="Arial"/>
          <w:color w:val="000000" w:themeColor="text1"/>
          <w:sz w:val="24"/>
          <w:szCs w:val="24"/>
        </w:rPr>
        <w:t>т в ЕИС</w:t>
      </w:r>
      <w:r w:rsidR="00A82DAC"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и на ЭТП следующую информацию:</w:t>
      </w:r>
      <w:bookmarkEnd w:id="809"/>
    </w:p>
    <w:p w14:paraId="671DA1BE" w14:textId="446976EA"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w:t>
      </w:r>
    </w:p>
    <w:p w14:paraId="76D2D76D"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810" w:name="_Ref45266313"/>
      <w:r w:rsidRPr="00D82CA3">
        <w:rPr>
          <w:rFonts w:ascii="Arial" w:hAnsi="Arial" w:cs="Arial"/>
          <w:color w:val="000000" w:themeColor="text1"/>
          <w:sz w:val="24"/>
          <w:szCs w:val="24"/>
        </w:rPr>
        <w:t>сведения о конкретной закупке в соответствии с решением Правительства Российской Федерации</w:t>
      </w:r>
      <w:r w:rsidR="00D657CD" w:rsidRPr="00D82CA3">
        <w:rPr>
          <w:rFonts w:ascii="Arial" w:hAnsi="Arial" w:cs="Arial"/>
          <w:color w:val="000000" w:themeColor="text1"/>
          <w:sz w:val="24"/>
          <w:szCs w:val="24"/>
        </w:rPr>
        <w:t xml:space="preserve">, принятым в соответствии с частью </w:t>
      </w:r>
      <w:r w:rsidRPr="00D82CA3">
        <w:rPr>
          <w:rFonts w:ascii="Arial" w:hAnsi="Arial" w:cs="Arial"/>
          <w:color w:val="000000" w:themeColor="text1"/>
          <w:sz w:val="24"/>
          <w:szCs w:val="24"/>
        </w:rPr>
        <w:t>16 с</w:t>
      </w:r>
      <w:r w:rsidR="00D657CD" w:rsidRPr="00D82CA3">
        <w:rPr>
          <w:rFonts w:ascii="Arial" w:hAnsi="Arial" w:cs="Arial"/>
          <w:color w:val="000000" w:themeColor="text1"/>
          <w:sz w:val="24"/>
          <w:szCs w:val="24"/>
        </w:rPr>
        <w:t xml:space="preserve">татьи </w:t>
      </w:r>
      <w:r w:rsidRPr="00D82CA3">
        <w:rPr>
          <w:rFonts w:ascii="Arial" w:hAnsi="Arial" w:cs="Arial"/>
          <w:color w:val="000000" w:themeColor="text1"/>
          <w:sz w:val="24"/>
          <w:szCs w:val="24"/>
        </w:rPr>
        <w:t>4 Закона 223</w:t>
      </w:r>
      <w:r w:rsidR="00F73B3A" w:rsidRPr="00D82CA3">
        <w:rPr>
          <w:rFonts w:ascii="Arial" w:hAnsi="Arial" w:cs="Arial"/>
          <w:color w:val="000000" w:themeColor="text1"/>
          <w:sz w:val="24"/>
          <w:szCs w:val="24"/>
        </w:rPr>
        <w:t xml:space="preserve"> − </w:t>
      </w:r>
      <w:r w:rsidRPr="00D82CA3">
        <w:rPr>
          <w:rFonts w:ascii="Arial" w:hAnsi="Arial" w:cs="Arial"/>
          <w:color w:val="000000" w:themeColor="text1"/>
          <w:sz w:val="24"/>
          <w:szCs w:val="24"/>
        </w:rPr>
        <w:t>ФЗ;</w:t>
      </w:r>
      <w:bookmarkEnd w:id="810"/>
    </w:p>
    <w:p w14:paraId="67E325F8" w14:textId="77777777" w:rsidR="000C4E18" w:rsidRPr="00D82CA3" w:rsidRDefault="00BE5F2C" w:rsidP="000C4E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 закупке продукции, включенной в установленные Правительством </w:t>
      </w:r>
      <w:r w:rsidR="009369ED" w:rsidRPr="00D82CA3">
        <w:rPr>
          <w:rFonts w:ascii="Arial" w:hAnsi="Arial" w:cs="Arial"/>
          <w:color w:val="000000" w:themeColor="text1"/>
          <w:sz w:val="24"/>
          <w:szCs w:val="24"/>
        </w:rPr>
        <w:t>Российской Федерации перечни и (</w:t>
      </w:r>
      <w:r w:rsidRPr="00D82CA3">
        <w:rPr>
          <w:rFonts w:ascii="Arial" w:hAnsi="Arial" w:cs="Arial"/>
          <w:color w:val="000000" w:themeColor="text1"/>
          <w:sz w:val="24"/>
          <w:szCs w:val="24"/>
        </w:rPr>
        <w:t>или</w:t>
      </w:r>
      <w:r w:rsidR="009369ED"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группы товаров, работ, услуг </w:t>
      </w:r>
      <w:r w:rsidR="00D657CD" w:rsidRPr="00D82CA3">
        <w:rPr>
          <w:rFonts w:ascii="Arial" w:hAnsi="Arial" w:cs="Arial"/>
          <w:color w:val="000000" w:themeColor="text1"/>
          <w:sz w:val="24"/>
          <w:szCs w:val="24"/>
        </w:rPr>
        <w:t>в соответствии с частью 16</w:t>
      </w:r>
      <w:r w:rsidR="00E514B8" w:rsidRPr="00D82CA3">
        <w:rPr>
          <w:rFonts w:ascii="Arial" w:hAnsi="Arial" w:cs="Arial"/>
          <w:color w:val="000000" w:themeColor="text1"/>
          <w:sz w:val="24"/>
          <w:szCs w:val="24"/>
        </w:rPr>
        <w:t xml:space="preserve"> </w:t>
      </w:r>
      <w:r w:rsidR="00D657CD" w:rsidRPr="00D82CA3">
        <w:rPr>
          <w:rFonts w:ascii="Arial" w:hAnsi="Arial" w:cs="Arial"/>
          <w:color w:val="000000" w:themeColor="text1"/>
          <w:sz w:val="24"/>
          <w:szCs w:val="24"/>
        </w:rPr>
        <w:t>статьи</w:t>
      </w:r>
      <w:r w:rsidR="00F73B3A"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4 Закона</w:t>
      </w:r>
      <w:r w:rsidR="00E514B8"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223</w:t>
      </w:r>
      <w:r w:rsidR="00F73B3A" w:rsidRPr="00D82CA3">
        <w:rPr>
          <w:rFonts w:ascii="Arial" w:hAnsi="Arial" w:cs="Arial"/>
          <w:color w:val="000000" w:themeColor="text1"/>
          <w:sz w:val="24"/>
          <w:szCs w:val="24"/>
        </w:rPr>
        <w:t xml:space="preserve"> − </w:t>
      </w:r>
      <w:r w:rsidRPr="00D82CA3">
        <w:rPr>
          <w:rFonts w:ascii="Arial" w:hAnsi="Arial" w:cs="Arial"/>
          <w:color w:val="000000" w:themeColor="text1"/>
          <w:sz w:val="24"/>
          <w:szCs w:val="24"/>
        </w:rPr>
        <w:t>ФЗ.</w:t>
      </w:r>
      <w:bookmarkStart w:id="811" w:name="_Ref31701120"/>
    </w:p>
    <w:p w14:paraId="04C4D8DB" w14:textId="77777777" w:rsidR="000C4E18" w:rsidRPr="00D82CA3" w:rsidRDefault="009369ED" w:rsidP="000C4E18">
      <w:pPr>
        <w:pStyle w:val="4"/>
        <w:ind w:left="1134"/>
        <w:rPr>
          <w:rFonts w:ascii="Arial" w:hAnsi="Arial" w:cs="Arial"/>
          <w:color w:val="000000" w:themeColor="text1"/>
          <w:sz w:val="24"/>
          <w:szCs w:val="24"/>
        </w:rPr>
      </w:pPr>
      <w:bookmarkStart w:id="812" w:name="_Ref45266574"/>
      <w:r w:rsidRPr="00D82CA3">
        <w:rPr>
          <w:rFonts w:ascii="Arial" w:hAnsi="Arial" w:cs="Arial"/>
          <w:sz w:val="24"/>
          <w:szCs w:val="24"/>
        </w:rPr>
        <w:t>Заказчик</w:t>
      </w:r>
      <w:r w:rsidR="001823AB" w:rsidRPr="00D82CA3">
        <w:rPr>
          <w:rFonts w:ascii="Arial" w:hAnsi="Arial" w:cs="Arial"/>
          <w:sz w:val="24"/>
          <w:szCs w:val="24"/>
        </w:rPr>
        <w:t xml:space="preserve"> вправе</w:t>
      </w:r>
      <w:r w:rsidR="00A675B1" w:rsidRPr="00D82CA3">
        <w:rPr>
          <w:rFonts w:ascii="Arial" w:hAnsi="Arial" w:cs="Arial"/>
          <w:sz w:val="24"/>
          <w:szCs w:val="24"/>
        </w:rPr>
        <w:t xml:space="preserve"> не размещать</w:t>
      </w:r>
      <w:r w:rsidRPr="00D82CA3">
        <w:rPr>
          <w:rFonts w:ascii="Arial" w:hAnsi="Arial" w:cs="Arial"/>
          <w:sz w:val="24"/>
          <w:szCs w:val="24"/>
        </w:rPr>
        <w:t xml:space="preserve"> в ЕИС </w:t>
      </w:r>
      <w:r w:rsidR="00A82DAC" w:rsidRPr="00D82CA3">
        <w:rPr>
          <w:rFonts w:ascii="Arial" w:hAnsi="Arial" w:cs="Arial"/>
          <w:sz w:val="24"/>
          <w:szCs w:val="24"/>
        </w:rPr>
        <w:t xml:space="preserve">следующие </w:t>
      </w:r>
      <w:r w:rsidR="00BE5F2C" w:rsidRPr="00D82CA3">
        <w:rPr>
          <w:rFonts w:ascii="Arial" w:hAnsi="Arial" w:cs="Arial"/>
          <w:sz w:val="24"/>
          <w:szCs w:val="24"/>
        </w:rPr>
        <w:t>сведения о закупках</w:t>
      </w:r>
      <w:r w:rsidR="00490435" w:rsidRPr="00D82CA3">
        <w:rPr>
          <w:rFonts w:ascii="Arial" w:hAnsi="Arial" w:cs="Arial"/>
          <w:sz w:val="24"/>
          <w:szCs w:val="24"/>
        </w:rPr>
        <w:t>:</w:t>
      </w:r>
      <w:bookmarkEnd w:id="811"/>
      <w:bookmarkEnd w:id="812"/>
      <w:r w:rsidR="00BE5F2C" w:rsidRPr="00D82CA3">
        <w:rPr>
          <w:rFonts w:ascii="Arial" w:hAnsi="Arial" w:cs="Arial"/>
          <w:sz w:val="24"/>
          <w:szCs w:val="24"/>
        </w:rPr>
        <w:t xml:space="preserve"> </w:t>
      </w:r>
      <w:bookmarkStart w:id="813" w:name="_Ref45266311"/>
    </w:p>
    <w:p w14:paraId="762F9F02" w14:textId="77777777" w:rsidR="000C4E18" w:rsidRPr="00D82CA3" w:rsidRDefault="00490435" w:rsidP="000C4E18">
      <w:pPr>
        <w:pStyle w:val="5"/>
        <w:ind w:left="1134"/>
        <w:rPr>
          <w:rFonts w:ascii="Arial" w:hAnsi="Arial" w:cs="Arial"/>
          <w:color w:val="000000" w:themeColor="text1"/>
          <w:sz w:val="24"/>
          <w:szCs w:val="24"/>
        </w:rPr>
      </w:pPr>
      <w:r w:rsidRPr="00D82CA3">
        <w:rPr>
          <w:rFonts w:ascii="Arial" w:hAnsi="Arial" w:cs="Arial"/>
          <w:sz w:val="24"/>
          <w:szCs w:val="24"/>
        </w:rPr>
        <w:t>услуг по привлечению во вклады (включая размещение депозитных вкладов) денежных средств,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8100A2" w:rsidRPr="00D82CA3">
        <w:rPr>
          <w:rFonts w:ascii="Arial" w:hAnsi="Arial" w:cs="Arial"/>
          <w:sz w:val="24"/>
          <w:szCs w:val="24"/>
        </w:rPr>
        <w:t>;</w:t>
      </w:r>
      <w:bookmarkEnd w:id="813"/>
    </w:p>
    <w:p w14:paraId="2BEF58E4" w14:textId="77777777" w:rsidR="000C4E18" w:rsidRPr="00D82CA3" w:rsidRDefault="00490435" w:rsidP="000C4E18">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8100A2" w:rsidRPr="00D82CA3">
        <w:rPr>
          <w:rFonts w:ascii="Arial" w:hAnsi="Arial" w:cs="Arial"/>
          <w:color w:val="000000" w:themeColor="text1"/>
          <w:sz w:val="24"/>
          <w:szCs w:val="24"/>
        </w:rPr>
        <w:t>;</w:t>
      </w:r>
    </w:p>
    <w:p w14:paraId="21684E70" w14:textId="77777777" w:rsidR="000C4E18" w:rsidRPr="00D82CA3" w:rsidRDefault="004A15F5" w:rsidP="000C4E18">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о закупке товаров, работ, услуг, стоимость которых</w:t>
      </w:r>
      <w:r w:rsidR="00490435" w:rsidRPr="00D82CA3">
        <w:rPr>
          <w:rFonts w:ascii="Arial" w:hAnsi="Arial" w:cs="Arial"/>
          <w:color w:val="000000" w:themeColor="text1"/>
          <w:sz w:val="24"/>
          <w:szCs w:val="24"/>
        </w:rPr>
        <w:t xml:space="preserve"> не превышает 100 000 рублей с НДС, а в случае, если годовая выручка </w:t>
      </w:r>
      <w:r w:rsidR="00A82DAC" w:rsidRPr="00D82CA3">
        <w:rPr>
          <w:rFonts w:ascii="Arial" w:hAnsi="Arial" w:cs="Arial"/>
          <w:color w:val="000000" w:themeColor="text1"/>
          <w:sz w:val="24"/>
          <w:szCs w:val="24"/>
        </w:rPr>
        <w:t>З</w:t>
      </w:r>
      <w:r w:rsidR="00490435" w:rsidRPr="00D82CA3">
        <w:rPr>
          <w:rFonts w:ascii="Arial" w:hAnsi="Arial" w:cs="Arial"/>
          <w:color w:val="000000" w:themeColor="text1"/>
          <w:sz w:val="24"/>
          <w:szCs w:val="24"/>
        </w:rPr>
        <w:t>аказчика за отчетный финансовый год составит более чем 5 000 000 000 рублей – 500 000 рублей с НДС</w:t>
      </w:r>
      <w:r w:rsidRPr="00D82CA3">
        <w:rPr>
          <w:rFonts w:ascii="Arial" w:hAnsi="Arial" w:cs="Arial"/>
          <w:color w:val="000000" w:themeColor="text1"/>
          <w:sz w:val="24"/>
          <w:szCs w:val="24"/>
        </w:rPr>
        <w:t>;</w:t>
      </w:r>
      <w:bookmarkStart w:id="814" w:name="_Ref45266235"/>
    </w:p>
    <w:p w14:paraId="60E7FE2A" w14:textId="0175DB3C" w:rsidR="004A15F5" w:rsidRPr="00D82CA3" w:rsidRDefault="004A15F5" w:rsidP="000C4E18">
      <w:pPr>
        <w:pStyle w:val="5"/>
        <w:ind w:left="1134"/>
        <w:rPr>
          <w:rFonts w:ascii="Arial" w:hAnsi="Arial" w:cs="Arial"/>
          <w:color w:val="000000" w:themeColor="text1"/>
          <w:sz w:val="24"/>
          <w:szCs w:val="24"/>
        </w:rPr>
      </w:pPr>
      <w:bookmarkStart w:id="815" w:name="_Ref45266573"/>
      <w:r w:rsidRPr="00D82CA3">
        <w:rPr>
          <w:rFonts w:ascii="Arial" w:hAnsi="Arial" w:cs="Arial"/>
          <w:color w:val="000000" w:themeColor="text1"/>
          <w:sz w:val="24"/>
          <w:szCs w:val="24"/>
        </w:rPr>
        <w:t>информацию о закупке (извещение об осуществлении закупки, документация о закупке, проект договора, итоговый протокол) при осуществлении закупки у единственного поставщика (исполнителя, подрядчика).</w:t>
      </w:r>
      <w:bookmarkEnd w:id="814"/>
      <w:bookmarkEnd w:id="815"/>
    </w:p>
    <w:p w14:paraId="21ED4F49" w14:textId="1AB81D24"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формируемых в ходе проведения закупок протоколах не указываются данные о персональном голосовании членов ЗК</w:t>
      </w:r>
      <w:r w:rsidR="00741F78" w:rsidRPr="00D82CA3">
        <w:rPr>
          <w:rFonts w:ascii="Arial" w:hAnsi="Arial" w:cs="Arial"/>
          <w:color w:val="000000" w:themeColor="text1"/>
          <w:sz w:val="24"/>
          <w:szCs w:val="24"/>
        </w:rPr>
        <w:t>, а также иные с</w:t>
      </w:r>
      <w:r w:rsidR="00F73B3A" w:rsidRPr="00D82CA3">
        <w:rPr>
          <w:rFonts w:ascii="Arial" w:hAnsi="Arial" w:cs="Arial"/>
          <w:color w:val="000000" w:themeColor="text1"/>
          <w:sz w:val="24"/>
          <w:szCs w:val="24"/>
        </w:rPr>
        <w:t xml:space="preserve">ведения, указанные в Законе 152 − </w:t>
      </w:r>
      <w:r w:rsidR="00741F78" w:rsidRPr="00D82CA3">
        <w:rPr>
          <w:rFonts w:ascii="Arial" w:hAnsi="Arial" w:cs="Arial"/>
          <w:color w:val="000000" w:themeColor="text1"/>
          <w:sz w:val="24"/>
          <w:szCs w:val="24"/>
        </w:rPr>
        <w:t>ФЗ</w:t>
      </w:r>
      <w:r w:rsidRPr="00D82CA3">
        <w:rPr>
          <w:rFonts w:ascii="Arial" w:hAnsi="Arial" w:cs="Arial"/>
          <w:color w:val="000000" w:themeColor="text1"/>
          <w:sz w:val="24"/>
          <w:szCs w:val="24"/>
        </w:rPr>
        <w:t>.</w:t>
      </w:r>
    </w:p>
    <w:p w14:paraId="587F6486" w14:textId="56112A78" w:rsidR="00BE5F2C" w:rsidRPr="00D82CA3" w:rsidRDefault="005D49A6" w:rsidP="00E52E60">
      <w:pPr>
        <w:pStyle w:val="2"/>
        <w:tabs>
          <w:tab w:val="left" w:pos="1843"/>
          <w:tab w:val="left" w:pos="2694"/>
        </w:tabs>
        <w:ind w:firstLine="0"/>
        <w:jc w:val="both"/>
        <w:rPr>
          <w:rFonts w:ascii="Arial" w:hAnsi="Arial" w:cs="Arial"/>
          <w:color w:val="000000" w:themeColor="text1"/>
          <w:sz w:val="24"/>
          <w:szCs w:val="24"/>
        </w:rPr>
      </w:pPr>
      <w:bookmarkStart w:id="816" w:name="_Toc46300830"/>
      <w:bookmarkStart w:id="817" w:name="_Toc75953808"/>
      <w:bookmarkStart w:id="818" w:name="_Toc368984111"/>
      <w:bookmarkStart w:id="819" w:name="_Toc407284632"/>
      <w:bookmarkStart w:id="820" w:name="_Toc407291360"/>
      <w:bookmarkStart w:id="821" w:name="_Toc407300160"/>
      <w:bookmarkStart w:id="822" w:name="_Toc407296710"/>
      <w:bookmarkStart w:id="823" w:name="_Toc407714490"/>
      <w:bookmarkStart w:id="824" w:name="_Toc407716655"/>
      <w:bookmarkStart w:id="825" w:name="_Toc407722907"/>
      <w:bookmarkStart w:id="826" w:name="_Toc407720337"/>
      <w:bookmarkStart w:id="827" w:name="_Toc407992566"/>
      <w:bookmarkStart w:id="828" w:name="_Toc407998994"/>
      <w:bookmarkStart w:id="829" w:name="_Toc408003234"/>
      <w:bookmarkStart w:id="830" w:name="_Toc408003477"/>
      <w:bookmarkStart w:id="831" w:name="_Toc408004233"/>
      <w:bookmarkStart w:id="832" w:name="_Toc408161472"/>
      <w:bookmarkStart w:id="833" w:name="_Toc408432712"/>
      <w:bookmarkStart w:id="834" w:name="_Toc408433645"/>
      <w:bookmarkStart w:id="835" w:name="_Toc408434680"/>
      <w:bookmarkStart w:id="836" w:name="_Toc408434939"/>
      <w:bookmarkStart w:id="837" w:name="_Toc408436663"/>
      <w:bookmarkStart w:id="838" w:name="_Toc408436923"/>
      <w:bookmarkStart w:id="839" w:name="_Toc408437183"/>
      <w:bookmarkStart w:id="840" w:name="_Toc408437703"/>
      <w:bookmarkStart w:id="841" w:name="_Toc408439692"/>
      <w:bookmarkStart w:id="842" w:name="_Toc408721160"/>
      <w:bookmarkStart w:id="843" w:name="_Toc408724158"/>
      <w:bookmarkStart w:id="844" w:name="_Toc408765717"/>
      <w:bookmarkStart w:id="845" w:name="_Toc408771743"/>
      <w:bookmarkStart w:id="846" w:name="_Toc408779078"/>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D82CA3">
        <w:rPr>
          <w:rFonts w:ascii="Arial" w:hAnsi="Arial" w:cs="Arial"/>
          <w:color w:val="000000" w:themeColor="text1"/>
          <w:sz w:val="24"/>
          <w:szCs w:val="24"/>
        </w:rPr>
        <w:lastRenderedPageBreak/>
        <w:t>Положение о закупочной комиссии Заказчика</w:t>
      </w:r>
      <w:bookmarkEnd w:id="816"/>
      <w:bookmarkEnd w:id="817"/>
    </w:p>
    <w:p w14:paraId="21CEBF1B" w14:textId="27169659" w:rsidR="00BE5F2C" w:rsidRPr="00D82CA3" w:rsidRDefault="00E72FCD" w:rsidP="006B492E">
      <w:pPr>
        <w:pStyle w:val="3"/>
        <w:tabs>
          <w:tab w:val="left" w:pos="1843"/>
          <w:tab w:val="left" w:pos="2694"/>
        </w:tabs>
        <w:ind w:left="1134"/>
        <w:rPr>
          <w:rFonts w:ascii="Arial" w:hAnsi="Arial" w:cs="Arial"/>
          <w:color w:val="000000" w:themeColor="text1"/>
          <w:sz w:val="24"/>
          <w:szCs w:val="24"/>
          <w:lang w:eastAsia="en-US"/>
        </w:rPr>
      </w:pPr>
      <w:bookmarkStart w:id="847" w:name="_Toc525031254"/>
      <w:bookmarkStart w:id="848" w:name="_Toc46300831"/>
      <w:bookmarkStart w:id="849" w:name="_Toc408840701"/>
      <w:bookmarkStart w:id="850" w:name="_Toc408842126"/>
      <w:bookmarkStart w:id="851" w:name="_Toc282982201"/>
      <w:bookmarkStart w:id="852" w:name="_Toc409088637"/>
      <w:bookmarkStart w:id="853" w:name="_Toc409088597"/>
      <w:bookmarkStart w:id="854" w:name="_Toc409089522"/>
      <w:bookmarkStart w:id="855" w:name="_Toc409089497"/>
      <w:bookmarkStart w:id="856" w:name="_Toc409090411"/>
      <w:bookmarkStart w:id="857" w:name="_Toc409113205"/>
      <w:bookmarkStart w:id="858" w:name="_Toc409173988"/>
      <w:bookmarkStart w:id="859" w:name="_Toc409174680"/>
      <w:bookmarkStart w:id="860" w:name="_Toc409189079"/>
      <w:bookmarkStart w:id="861" w:name="_Toc409198816"/>
      <w:bookmarkStart w:id="862" w:name="_Toc283058515"/>
      <w:bookmarkStart w:id="863" w:name="_Toc409204305"/>
      <w:bookmarkStart w:id="864" w:name="_Toc409474708"/>
      <w:bookmarkStart w:id="865" w:name="_Toc409528418"/>
      <w:bookmarkStart w:id="866" w:name="_Toc409630121"/>
      <w:bookmarkStart w:id="867" w:name="_Toc409703567"/>
      <w:bookmarkStart w:id="868" w:name="_Toc409711731"/>
      <w:bookmarkStart w:id="869" w:name="_Toc409715449"/>
      <w:bookmarkStart w:id="870" w:name="_Toc409721468"/>
      <w:bookmarkStart w:id="871" w:name="_Toc409720597"/>
      <w:bookmarkStart w:id="872" w:name="_Toc409721684"/>
      <w:bookmarkStart w:id="873" w:name="_Toc409807402"/>
      <w:bookmarkStart w:id="874" w:name="_Toc409812123"/>
      <w:r w:rsidRPr="00D82CA3">
        <w:rPr>
          <w:rFonts w:ascii="Arial" w:hAnsi="Arial" w:cs="Arial"/>
          <w:color w:val="000000" w:themeColor="text1"/>
          <w:sz w:val="24"/>
          <w:szCs w:val="24"/>
        </w:rPr>
        <w:t>ЗК Заказчика</w:t>
      </w:r>
      <w:r w:rsidR="0002541F" w:rsidRPr="00D82CA3">
        <w:rPr>
          <w:rFonts w:ascii="Arial" w:hAnsi="Arial" w:cs="Arial"/>
          <w:color w:val="000000" w:themeColor="text1"/>
          <w:sz w:val="24"/>
          <w:szCs w:val="24"/>
          <w:lang w:eastAsia="en-US"/>
        </w:rPr>
        <w:t>.</w:t>
      </w:r>
      <w:bookmarkEnd w:id="847"/>
      <w:bookmarkEnd w:id="848"/>
    </w:p>
    <w:p w14:paraId="210F3EF7" w14:textId="68AB9279" w:rsidR="00E72FCD" w:rsidRPr="00D82CA3" w:rsidRDefault="00E72FCD" w:rsidP="00E52E60">
      <w:pPr>
        <w:pStyle w:val="4"/>
        <w:tabs>
          <w:tab w:val="left" w:pos="1843"/>
        </w:tabs>
        <w:ind w:left="1134"/>
        <w:rPr>
          <w:rFonts w:ascii="Arial" w:hAnsi="Arial" w:cs="Arial"/>
          <w:color w:val="000000" w:themeColor="text1"/>
          <w:sz w:val="24"/>
          <w:szCs w:val="24"/>
        </w:rPr>
      </w:pPr>
      <w:r w:rsidRPr="00D82CA3">
        <w:rPr>
          <w:rFonts w:ascii="Arial" w:hAnsi="Arial" w:cs="Arial"/>
          <w:color w:val="000000" w:themeColor="text1"/>
          <w:sz w:val="24"/>
          <w:szCs w:val="24"/>
        </w:rPr>
        <w:t>ЗК является коллегиальным органом управления закупочной деятельностью Заказчика.</w:t>
      </w:r>
    </w:p>
    <w:p w14:paraId="43718C2B" w14:textId="07F2ABC5" w:rsidR="00B663C7" w:rsidRPr="00D82CA3" w:rsidRDefault="00E72FCD" w:rsidP="00E52E60">
      <w:pPr>
        <w:pStyle w:val="4"/>
        <w:tabs>
          <w:tab w:val="left" w:pos="1843"/>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Деятельность ЗК регламентируется Положением о </w:t>
      </w:r>
      <w:r w:rsidR="00B663C7" w:rsidRPr="00D82CA3">
        <w:rPr>
          <w:rFonts w:ascii="Arial" w:hAnsi="Arial" w:cs="Arial"/>
          <w:color w:val="000000" w:themeColor="text1"/>
          <w:sz w:val="24"/>
          <w:szCs w:val="24"/>
        </w:rPr>
        <w:t>ЗК</w:t>
      </w:r>
      <w:r w:rsidRPr="00D82CA3">
        <w:rPr>
          <w:rFonts w:ascii="Arial" w:hAnsi="Arial" w:cs="Arial"/>
          <w:color w:val="000000" w:themeColor="text1"/>
          <w:sz w:val="24"/>
          <w:szCs w:val="24"/>
        </w:rPr>
        <w:t xml:space="preserve">, которое утверждается приказом </w:t>
      </w:r>
      <w:r w:rsidR="000A16A4" w:rsidRPr="00D82CA3">
        <w:rPr>
          <w:rFonts w:ascii="Arial" w:hAnsi="Arial" w:cs="Arial"/>
          <w:color w:val="000000" w:themeColor="text1"/>
          <w:sz w:val="24"/>
          <w:szCs w:val="24"/>
        </w:rPr>
        <w:t xml:space="preserve">полномочного лица </w:t>
      </w:r>
      <w:r w:rsidRPr="00D82CA3">
        <w:rPr>
          <w:rFonts w:ascii="Arial" w:hAnsi="Arial" w:cs="Arial"/>
          <w:color w:val="000000" w:themeColor="text1"/>
          <w:sz w:val="24"/>
          <w:szCs w:val="24"/>
        </w:rPr>
        <w:t>Заказчика.</w:t>
      </w:r>
    </w:p>
    <w:p w14:paraId="60EF4825" w14:textId="73A82D73" w:rsidR="00E72FCD" w:rsidRPr="00D82CA3" w:rsidRDefault="00E72FCD" w:rsidP="00E52E60">
      <w:pPr>
        <w:pStyle w:val="4"/>
        <w:tabs>
          <w:tab w:val="left" w:pos="1843"/>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Положении о </w:t>
      </w:r>
      <w:r w:rsidR="00B663C7" w:rsidRPr="00D82CA3">
        <w:rPr>
          <w:rFonts w:ascii="Arial" w:hAnsi="Arial" w:cs="Arial"/>
          <w:color w:val="000000" w:themeColor="text1"/>
          <w:sz w:val="24"/>
          <w:szCs w:val="24"/>
        </w:rPr>
        <w:t>ЗК</w:t>
      </w:r>
      <w:r w:rsidRPr="00D82CA3">
        <w:rPr>
          <w:rFonts w:ascii="Arial" w:hAnsi="Arial" w:cs="Arial"/>
          <w:color w:val="000000" w:themeColor="text1"/>
          <w:sz w:val="24"/>
          <w:szCs w:val="24"/>
        </w:rPr>
        <w:t xml:space="preserve"> должны быть отражены:</w:t>
      </w:r>
    </w:p>
    <w:p w14:paraId="56AF990B" w14:textId="145F22AF" w:rsidR="00E72FCD" w:rsidRPr="00D82CA3" w:rsidRDefault="00E72FCD" w:rsidP="00E52E60">
      <w:pPr>
        <w:pStyle w:val="5"/>
        <w:tabs>
          <w:tab w:val="left" w:pos="1843"/>
        </w:tabs>
        <w:ind w:left="1134"/>
        <w:rPr>
          <w:rFonts w:ascii="Arial" w:hAnsi="Arial" w:cs="Arial"/>
          <w:sz w:val="24"/>
          <w:szCs w:val="24"/>
        </w:rPr>
      </w:pPr>
      <w:r w:rsidRPr="00D82CA3">
        <w:rPr>
          <w:rFonts w:ascii="Arial" w:hAnsi="Arial" w:cs="Arial"/>
          <w:sz w:val="24"/>
          <w:szCs w:val="24"/>
        </w:rPr>
        <w:t xml:space="preserve">порядок утверждения и изменения состава </w:t>
      </w:r>
      <w:r w:rsidR="00B663C7" w:rsidRPr="00D82CA3">
        <w:rPr>
          <w:rFonts w:ascii="Arial" w:hAnsi="Arial" w:cs="Arial"/>
          <w:sz w:val="24"/>
          <w:szCs w:val="24"/>
        </w:rPr>
        <w:t>ЗК</w:t>
      </w:r>
      <w:r w:rsidRPr="00D82CA3">
        <w:rPr>
          <w:rFonts w:ascii="Arial" w:hAnsi="Arial" w:cs="Arial"/>
          <w:sz w:val="24"/>
          <w:szCs w:val="24"/>
        </w:rPr>
        <w:t>;</w:t>
      </w:r>
    </w:p>
    <w:p w14:paraId="298F2087" w14:textId="4697F298" w:rsidR="00E72FCD" w:rsidRPr="00D82CA3" w:rsidRDefault="00E72FCD" w:rsidP="00E52E60">
      <w:pPr>
        <w:pStyle w:val="5"/>
        <w:tabs>
          <w:tab w:val="left" w:pos="1843"/>
        </w:tabs>
        <w:ind w:left="1134"/>
        <w:rPr>
          <w:rFonts w:ascii="Arial" w:hAnsi="Arial" w:cs="Arial"/>
          <w:sz w:val="24"/>
          <w:szCs w:val="24"/>
        </w:rPr>
      </w:pPr>
      <w:r w:rsidRPr="00D82CA3">
        <w:rPr>
          <w:rFonts w:ascii="Arial" w:hAnsi="Arial" w:cs="Arial"/>
          <w:sz w:val="24"/>
          <w:szCs w:val="24"/>
        </w:rPr>
        <w:t xml:space="preserve">периодичность ротации </w:t>
      </w:r>
      <w:r w:rsidR="00B663C7" w:rsidRPr="00D82CA3">
        <w:rPr>
          <w:rFonts w:ascii="Arial" w:hAnsi="Arial" w:cs="Arial"/>
          <w:sz w:val="24"/>
          <w:szCs w:val="24"/>
        </w:rPr>
        <w:t>ЗК</w:t>
      </w:r>
      <w:r w:rsidRPr="00D82CA3">
        <w:rPr>
          <w:rFonts w:ascii="Arial" w:hAnsi="Arial" w:cs="Arial"/>
          <w:sz w:val="24"/>
          <w:szCs w:val="24"/>
        </w:rPr>
        <w:t>;</w:t>
      </w:r>
    </w:p>
    <w:p w14:paraId="72DF933D" w14:textId="5A7A8B2E" w:rsidR="00E72FCD" w:rsidRPr="00D82CA3" w:rsidRDefault="00E72FCD" w:rsidP="00E52E60">
      <w:pPr>
        <w:pStyle w:val="5"/>
        <w:tabs>
          <w:tab w:val="left" w:pos="1843"/>
        </w:tabs>
        <w:ind w:left="1134"/>
        <w:rPr>
          <w:rFonts w:ascii="Arial" w:hAnsi="Arial" w:cs="Arial"/>
          <w:sz w:val="24"/>
          <w:szCs w:val="24"/>
        </w:rPr>
      </w:pPr>
      <w:r w:rsidRPr="00D82CA3">
        <w:rPr>
          <w:rFonts w:ascii="Arial" w:hAnsi="Arial" w:cs="Arial"/>
          <w:sz w:val="24"/>
          <w:szCs w:val="24"/>
        </w:rPr>
        <w:t xml:space="preserve">состав </w:t>
      </w:r>
      <w:r w:rsidR="00B663C7" w:rsidRPr="00D82CA3">
        <w:rPr>
          <w:rFonts w:ascii="Arial" w:hAnsi="Arial" w:cs="Arial"/>
          <w:sz w:val="24"/>
          <w:szCs w:val="24"/>
        </w:rPr>
        <w:t>ЗК</w:t>
      </w:r>
      <w:r w:rsidRPr="00D82CA3">
        <w:rPr>
          <w:rFonts w:ascii="Arial" w:hAnsi="Arial" w:cs="Arial"/>
          <w:sz w:val="24"/>
          <w:szCs w:val="24"/>
        </w:rPr>
        <w:t xml:space="preserve"> и круг компетенций ее членов;</w:t>
      </w:r>
    </w:p>
    <w:p w14:paraId="06206DD8" w14:textId="731F5330" w:rsidR="00E72FCD" w:rsidRPr="00D82CA3" w:rsidRDefault="00E72FCD" w:rsidP="00E52E60">
      <w:pPr>
        <w:pStyle w:val="5"/>
        <w:tabs>
          <w:tab w:val="left" w:pos="1843"/>
        </w:tabs>
        <w:ind w:left="1134"/>
        <w:rPr>
          <w:rFonts w:ascii="Arial" w:hAnsi="Arial" w:cs="Arial"/>
          <w:sz w:val="24"/>
          <w:szCs w:val="24"/>
        </w:rPr>
      </w:pPr>
      <w:r w:rsidRPr="00D82CA3">
        <w:rPr>
          <w:rFonts w:ascii="Arial" w:hAnsi="Arial" w:cs="Arial"/>
          <w:sz w:val="24"/>
          <w:szCs w:val="24"/>
        </w:rPr>
        <w:t xml:space="preserve">требования к членам </w:t>
      </w:r>
      <w:r w:rsidR="00B663C7" w:rsidRPr="00D82CA3">
        <w:rPr>
          <w:rFonts w:ascii="Arial" w:hAnsi="Arial" w:cs="Arial"/>
          <w:sz w:val="24"/>
          <w:szCs w:val="24"/>
        </w:rPr>
        <w:t>ЗК</w:t>
      </w:r>
      <w:r w:rsidRPr="00D82CA3">
        <w:rPr>
          <w:rFonts w:ascii="Arial" w:hAnsi="Arial" w:cs="Arial"/>
          <w:sz w:val="24"/>
          <w:szCs w:val="24"/>
        </w:rPr>
        <w:t>;</w:t>
      </w:r>
    </w:p>
    <w:p w14:paraId="2522B37D" w14:textId="04603FD0" w:rsidR="00E72FCD" w:rsidRPr="00D82CA3" w:rsidRDefault="00E72FCD" w:rsidP="00E52E60">
      <w:pPr>
        <w:pStyle w:val="5"/>
        <w:tabs>
          <w:tab w:val="left" w:pos="1843"/>
        </w:tabs>
        <w:ind w:left="1134"/>
        <w:rPr>
          <w:rFonts w:ascii="Arial" w:hAnsi="Arial" w:cs="Arial"/>
          <w:sz w:val="24"/>
          <w:szCs w:val="24"/>
        </w:rPr>
      </w:pPr>
      <w:r w:rsidRPr="00D82CA3">
        <w:rPr>
          <w:rFonts w:ascii="Arial" w:hAnsi="Arial" w:cs="Arial"/>
          <w:sz w:val="24"/>
          <w:szCs w:val="24"/>
        </w:rPr>
        <w:t xml:space="preserve">функции </w:t>
      </w:r>
      <w:r w:rsidR="00B663C7" w:rsidRPr="00D82CA3">
        <w:rPr>
          <w:rFonts w:ascii="Arial" w:hAnsi="Arial" w:cs="Arial"/>
          <w:sz w:val="24"/>
          <w:szCs w:val="24"/>
        </w:rPr>
        <w:t>ЗК</w:t>
      </w:r>
      <w:r w:rsidRPr="00D82CA3">
        <w:rPr>
          <w:rFonts w:ascii="Arial" w:hAnsi="Arial" w:cs="Arial"/>
          <w:sz w:val="24"/>
          <w:szCs w:val="24"/>
        </w:rPr>
        <w:t>;</w:t>
      </w:r>
    </w:p>
    <w:p w14:paraId="3F4C88D8" w14:textId="3D7DC3CD" w:rsidR="00E72FCD" w:rsidRPr="00D82CA3" w:rsidRDefault="00E72FCD" w:rsidP="00E52E60">
      <w:pPr>
        <w:pStyle w:val="5"/>
        <w:tabs>
          <w:tab w:val="left" w:pos="1843"/>
        </w:tabs>
        <w:ind w:left="1134"/>
        <w:rPr>
          <w:rFonts w:ascii="Arial" w:hAnsi="Arial" w:cs="Arial"/>
          <w:sz w:val="24"/>
          <w:szCs w:val="24"/>
        </w:rPr>
      </w:pPr>
      <w:r w:rsidRPr="00D82CA3">
        <w:rPr>
          <w:rFonts w:ascii="Arial" w:hAnsi="Arial" w:cs="Arial"/>
          <w:sz w:val="24"/>
          <w:szCs w:val="24"/>
        </w:rPr>
        <w:t xml:space="preserve">права и обязанности </w:t>
      </w:r>
      <w:r w:rsidR="00B663C7" w:rsidRPr="00D82CA3">
        <w:rPr>
          <w:rFonts w:ascii="Arial" w:hAnsi="Arial" w:cs="Arial"/>
          <w:sz w:val="24"/>
          <w:szCs w:val="24"/>
        </w:rPr>
        <w:t>ЗК и ее отдельных членов</w:t>
      </w:r>
      <w:r w:rsidRPr="00D82CA3">
        <w:rPr>
          <w:rFonts w:ascii="Arial" w:hAnsi="Arial" w:cs="Arial"/>
          <w:sz w:val="24"/>
          <w:szCs w:val="24"/>
        </w:rPr>
        <w:t>;</w:t>
      </w:r>
    </w:p>
    <w:p w14:paraId="762A966A" w14:textId="3F4051E8" w:rsidR="00E72FCD" w:rsidRPr="00D82CA3" w:rsidRDefault="000A16A4" w:rsidP="00E52E60">
      <w:pPr>
        <w:pStyle w:val="5"/>
        <w:tabs>
          <w:tab w:val="left" w:pos="1843"/>
        </w:tabs>
        <w:ind w:left="1134"/>
        <w:rPr>
          <w:rFonts w:ascii="Arial" w:hAnsi="Arial" w:cs="Arial"/>
          <w:sz w:val="24"/>
          <w:szCs w:val="24"/>
        </w:rPr>
      </w:pPr>
      <w:r w:rsidRPr="00D82CA3">
        <w:rPr>
          <w:rFonts w:ascii="Arial" w:hAnsi="Arial" w:cs="Arial"/>
          <w:sz w:val="24"/>
          <w:szCs w:val="24"/>
        </w:rPr>
        <w:t>регламент работы ЗК</w:t>
      </w:r>
      <w:r w:rsidR="00E72FCD" w:rsidRPr="00D82CA3">
        <w:rPr>
          <w:rFonts w:ascii="Arial" w:hAnsi="Arial" w:cs="Arial"/>
          <w:sz w:val="24"/>
          <w:szCs w:val="24"/>
        </w:rPr>
        <w:t>;</w:t>
      </w:r>
    </w:p>
    <w:p w14:paraId="5AD95971" w14:textId="04ADBC30" w:rsidR="00E72FCD" w:rsidRPr="00D82CA3" w:rsidRDefault="00E72FCD" w:rsidP="00E52E60">
      <w:pPr>
        <w:pStyle w:val="5"/>
        <w:tabs>
          <w:tab w:val="left" w:pos="1843"/>
        </w:tabs>
        <w:ind w:left="1134"/>
        <w:rPr>
          <w:rFonts w:ascii="Arial" w:hAnsi="Arial" w:cs="Arial"/>
          <w:sz w:val="24"/>
          <w:szCs w:val="24"/>
        </w:rPr>
      </w:pPr>
      <w:r w:rsidRPr="00D82CA3">
        <w:rPr>
          <w:rFonts w:ascii="Arial" w:hAnsi="Arial" w:cs="Arial"/>
          <w:sz w:val="24"/>
          <w:szCs w:val="24"/>
        </w:rPr>
        <w:t xml:space="preserve">порядок принятия решений </w:t>
      </w:r>
      <w:r w:rsidR="000A16A4" w:rsidRPr="00D82CA3">
        <w:rPr>
          <w:rFonts w:ascii="Arial" w:hAnsi="Arial" w:cs="Arial"/>
          <w:sz w:val="24"/>
          <w:szCs w:val="24"/>
        </w:rPr>
        <w:t>ЗК;</w:t>
      </w:r>
    </w:p>
    <w:p w14:paraId="59CC34C5" w14:textId="5094F883" w:rsidR="00BE5F2C" w:rsidRPr="00D82CA3" w:rsidRDefault="00E72FCD" w:rsidP="00E52E60">
      <w:pPr>
        <w:pStyle w:val="5"/>
        <w:tabs>
          <w:tab w:val="left" w:pos="1843"/>
        </w:tabs>
        <w:ind w:left="1134"/>
        <w:rPr>
          <w:rFonts w:ascii="Arial" w:hAnsi="Arial" w:cs="Arial"/>
          <w:sz w:val="24"/>
          <w:szCs w:val="24"/>
        </w:rPr>
      </w:pPr>
      <w:r w:rsidRPr="00D82CA3">
        <w:rPr>
          <w:rFonts w:ascii="Arial" w:hAnsi="Arial" w:cs="Arial"/>
          <w:sz w:val="24"/>
          <w:szCs w:val="24"/>
        </w:rPr>
        <w:t>иные сведения по усмотрению Заказчика.</w:t>
      </w:r>
      <w:bookmarkStart w:id="875" w:name="_Toc368984112"/>
      <w:bookmarkStart w:id="876" w:name="_Toc407284633"/>
      <w:bookmarkStart w:id="877" w:name="_Toc407291361"/>
      <w:bookmarkStart w:id="878" w:name="_Toc407300161"/>
      <w:bookmarkStart w:id="879" w:name="_Toc407296711"/>
      <w:bookmarkStart w:id="880" w:name="_Toc407714491"/>
      <w:bookmarkStart w:id="881" w:name="_Toc407716656"/>
      <w:bookmarkStart w:id="882" w:name="_Toc407722908"/>
      <w:bookmarkStart w:id="883" w:name="_Toc407720338"/>
      <w:bookmarkStart w:id="884" w:name="_Toc407992567"/>
      <w:bookmarkStart w:id="885" w:name="_Toc407998995"/>
      <w:bookmarkStart w:id="886" w:name="_Toc408003235"/>
      <w:bookmarkStart w:id="887" w:name="_Toc408003478"/>
      <w:bookmarkStart w:id="888" w:name="_Toc408004234"/>
      <w:bookmarkStart w:id="889" w:name="_Toc408161473"/>
      <w:bookmarkStart w:id="890" w:name="_Toc408439693"/>
      <w:bookmarkStart w:id="891" w:name="_Toc408446799"/>
      <w:bookmarkStart w:id="892" w:name="_Toc408447064"/>
      <w:bookmarkStart w:id="893" w:name="_Toc408721161"/>
      <w:bookmarkStart w:id="894" w:name="_Toc408724159"/>
      <w:bookmarkStart w:id="895" w:name="_Toc408765718"/>
      <w:bookmarkStart w:id="896" w:name="_Toc408771744"/>
      <w:bookmarkStart w:id="897" w:name="_Toc408779079"/>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54CB84E7" w14:textId="090107EE" w:rsidR="00CF0A18" w:rsidRPr="00D82CA3" w:rsidRDefault="00CF0A18" w:rsidP="00CF0A18">
      <w:pPr>
        <w:pStyle w:val="12"/>
        <w:tabs>
          <w:tab w:val="left" w:pos="1843"/>
          <w:tab w:val="left" w:pos="2694"/>
        </w:tabs>
        <w:ind w:left="360"/>
        <w:rPr>
          <w:rFonts w:ascii="Arial" w:hAnsi="Arial" w:cs="Arial"/>
          <w:color w:val="000000" w:themeColor="text1"/>
          <w:sz w:val="24"/>
          <w:szCs w:val="24"/>
        </w:rPr>
      </w:pPr>
      <w:bookmarkStart w:id="898" w:name="_Toc408840709"/>
      <w:bookmarkStart w:id="899" w:name="_Toc408842134"/>
      <w:bookmarkStart w:id="900" w:name="_Toc408840710"/>
      <w:bookmarkStart w:id="901" w:name="_Toc408842135"/>
      <w:bookmarkStart w:id="902" w:name="_Toc408840711"/>
      <w:bookmarkStart w:id="903" w:name="_Toc408842136"/>
      <w:bookmarkStart w:id="904" w:name="_Toc408840712"/>
      <w:bookmarkStart w:id="905" w:name="_Toc408842137"/>
      <w:bookmarkStart w:id="906" w:name="_Toc410903073"/>
      <w:bookmarkStart w:id="907" w:name="_Toc410904392"/>
      <w:bookmarkStart w:id="908" w:name="_Toc410904988"/>
      <w:bookmarkStart w:id="909" w:name="_Toc410905693"/>
      <w:bookmarkStart w:id="910" w:name="_Toc410906113"/>
      <w:bookmarkStart w:id="911" w:name="_Toc410906720"/>
      <w:bookmarkStart w:id="912" w:name="_Toc410906405"/>
      <w:bookmarkStart w:id="913" w:name="_Toc410907168"/>
      <w:bookmarkStart w:id="914" w:name="_Toc410906993"/>
      <w:bookmarkStart w:id="915" w:name="_Toc410907858"/>
      <w:bookmarkStart w:id="916" w:name="_Toc410907599"/>
      <w:bookmarkStart w:id="917" w:name="_Toc410903137"/>
      <w:bookmarkStart w:id="918" w:name="_Toc410907286"/>
      <w:bookmarkStart w:id="919" w:name="_Toc410908249"/>
      <w:bookmarkStart w:id="920" w:name="_Toc410908721"/>
      <w:bookmarkStart w:id="921" w:name="_Toc410908994"/>
      <w:bookmarkStart w:id="922" w:name="_Toc410909267"/>
      <w:bookmarkStart w:id="923" w:name="_Toc410908047"/>
      <w:bookmarkStart w:id="924" w:name="_Toc410909540"/>
      <w:bookmarkStart w:id="925" w:name="_Toc410910840"/>
      <w:bookmarkStart w:id="926" w:name="_Toc410911113"/>
      <w:bookmarkStart w:id="927" w:name="_Toc410911696"/>
      <w:bookmarkStart w:id="928" w:name="_Toc410914611"/>
      <w:bookmarkStart w:id="929" w:name="_Toc410915892"/>
      <w:bookmarkStart w:id="930" w:name="_Toc410916471"/>
      <w:bookmarkStart w:id="931" w:name="_Toc410917015"/>
      <w:bookmarkStart w:id="932" w:name="_Toc410903074"/>
      <w:bookmarkStart w:id="933" w:name="_Toc410904393"/>
      <w:bookmarkStart w:id="934" w:name="_Toc410904989"/>
      <w:bookmarkStart w:id="935" w:name="_Toc410905694"/>
      <w:bookmarkStart w:id="936" w:name="_Toc410906114"/>
      <w:bookmarkStart w:id="937" w:name="_Toc410906721"/>
      <w:bookmarkStart w:id="938" w:name="_Toc410906406"/>
      <w:bookmarkStart w:id="939" w:name="_Toc410907169"/>
      <w:bookmarkStart w:id="940" w:name="_Toc410906994"/>
      <w:bookmarkStart w:id="941" w:name="_Toc410907586"/>
      <w:bookmarkStart w:id="942" w:name="_Toc410907859"/>
      <w:bookmarkStart w:id="943" w:name="_Toc410907600"/>
      <w:bookmarkStart w:id="944" w:name="_Toc410903138"/>
      <w:bookmarkStart w:id="945" w:name="_Toc410907287"/>
      <w:bookmarkStart w:id="946" w:name="_Toc410908250"/>
      <w:bookmarkStart w:id="947" w:name="_Toc410908722"/>
      <w:bookmarkStart w:id="948" w:name="_Toc410908995"/>
      <w:bookmarkStart w:id="949" w:name="_Toc410909268"/>
      <w:bookmarkStart w:id="950" w:name="_Toc410908048"/>
      <w:bookmarkStart w:id="951" w:name="_Toc410909541"/>
      <w:bookmarkStart w:id="952" w:name="_Toc410910841"/>
      <w:bookmarkStart w:id="953" w:name="_Toc410911114"/>
      <w:bookmarkStart w:id="954" w:name="_Toc410911697"/>
      <w:bookmarkStart w:id="955" w:name="_Toc410914612"/>
      <w:bookmarkStart w:id="956" w:name="_Toc410915893"/>
      <w:bookmarkStart w:id="957" w:name="_Toc410916472"/>
      <w:bookmarkStart w:id="958" w:name="_Toc410917016"/>
      <w:bookmarkStart w:id="959" w:name="_Toc410903075"/>
      <w:bookmarkStart w:id="960" w:name="_Toc410904394"/>
      <w:bookmarkStart w:id="961" w:name="_Toc410904990"/>
      <w:bookmarkStart w:id="962" w:name="_Toc410905695"/>
      <w:bookmarkStart w:id="963" w:name="_Toc410906115"/>
      <w:bookmarkStart w:id="964" w:name="_Toc410906722"/>
      <w:bookmarkStart w:id="965" w:name="_Toc410906407"/>
      <w:bookmarkStart w:id="966" w:name="_Toc410907170"/>
      <w:bookmarkStart w:id="967" w:name="_Toc410907000"/>
      <w:bookmarkStart w:id="968" w:name="_Toc410907587"/>
      <w:bookmarkStart w:id="969" w:name="_Toc410907860"/>
      <w:bookmarkStart w:id="970" w:name="_Toc410907601"/>
      <w:bookmarkStart w:id="971" w:name="_Toc410903139"/>
      <w:bookmarkStart w:id="972" w:name="_Toc410907288"/>
      <w:bookmarkStart w:id="973" w:name="_Toc410908251"/>
      <w:bookmarkStart w:id="974" w:name="_Toc410908723"/>
      <w:bookmarkStart w:id="975" w:name="_Toc410908996"/>
      <w:bookmarkStart w:id="976" w:name="_Toc410909269"/>
      <w:bookmarkStart w:id="977" w:name="_Toc410908049"/>
      <w:bookmarkStart w:id="978" w:name="_Toc410909542"/>
      <w:bookmarkStart w:id="979" w:name="_Toc410910842"/>
      <w:bookmarkStart w:id="980" w:name="_Toc410911115"/>
      <w:bookmarkStart w:id="981" w:name="_Toc410911698"/>
      <w:bookmarkStart w:id="982" w:name="_Toc410914613"/>
      <w:bookmarkStart w:id="983" w:name="_Toc410915894"/>
      <w:bookmarkStart w:id="984" w:name="_Toc410916473"/>
      <w:bookmarkStart w:id="985" w:name="_Toc410917017"/>
      <w:bookmarkStart w:id="986" w:name="_Toc410903076"/>
      <w:bookmarkStart w:id="987" w:name="_Toc410904395"/>
      <w:bookmarkStart w:id="988" w:name="_Toc410904991"/>
      <w:bookmarkStart w:id="989" w:name="_Toc410905696"/>
      <w:bookmarkStart w:id="990" w:name="_Toc410906116"/>
      <w:bookmarkStart w:id="991" w:name="_Toc410906723"/>
      <w:bookmarkStart w:id="992" w:name="_Toc410906408"/>
      <w:bookmarkStart w:id="993" w:name="_Toc410907171"/>
      <w:bookmarkStart w:id="994" w:name="_Toc410907001"/>
      <w:bookmarkStart w:id="995" w:name="_Toc410907588"/>
      <w:bookmarkStart w:id="996" w:name="_Toc410907861"/>
      <w:bookmarkStart w:id="997" w:name="_Toc410907602"/>
      <w:bookmarkStart w:id="998" w:name="_Toc410903140"/>
      <w:bookmarkStart w:id="999" w:name="_Toc410907289"/>
      <w:bookmarkStart w:id="1000" w:name="_Toc410908252"/>
      <w:bookmarkStart w:id="1001" w:name="_Toc410908724"/>
      <w:bookmarkStart w:id="1002" w:name="_Toc410908997"/>
      <w:bookmarkStart w:id="1003" w:name="_Toc410909270"/>
      <w:bookmarkStart w:id="1004" w:name="_Toc410908050"/>
      <w:bookmarkStart w:id="1005" w:name="_Toc410909543"/>
      <w:bookmarkStart w:id="1006" w:name="_Toc410910843"/>
      <w:bookmarkStart w:id="1007" w:name="_Toc410911116"/>
      <w:bookmarkStart w:id="1008" w:name="_Toc410911699"/>
      <w:bookmarkStart w:id="1009" w:name="_Toc410914614"/>
      <w:bookmarkStart w:id="1010" w:name="_Toc410915895"/>
      <w:bookmarkStart w:id="1011" w:name="_Toc410916474"/>
      <w:bookmarkStart w:id="1012" w:name="_Toc410917018"/>
      <w:bookmarkStart w:id="1013" w:name="_Toc410903077"/>
      <w:bookmarkStart w:id="1014" w:name="_Toc410904396"/>
      <w:bookmarkStart w:id="1015" w:name="_Toc410904992"/>
      <w:bookmarkStart w:id="1016" w:name="_Toc410905697"/>
      <w:bookmarkStart w:id="1017" w:name="_Toc410906117"/>
      <w:bookmarkStart w:id="1018" w:name="_Toc410906724"/>
      <w:bookmarkStart w:id="1019" w:name="_Toc410906409"/>
      <w:bookmarkStart w:id="1020" w:name="_Toc410907172"/>
      <w:bookmarkStart w:id="1021" w:name="_Toc410907002"/>
      <w:bookmarkStart w:id="1022" w:name="_Toc410907589"/>
      <w:bookmarkStart w:id="1023" w:name="_Toc410907862"/>
      <w:bookmarkStart w:id="1024" w:name="_Toc410907603"/>
      <w:bookmarkStart w:id="1025" w:name="_Toc410903141"/>
      <w:bookmarkStart w:id="1026" w:name="_Toc410907290"/>
      <w:bookmarkStart w:id="1027" w:name="_Toc410908253"/>
      <w:bookmarkStart w:id="1028" w:name="_Toc410908725"/>
      <w:bookmarkStart w:id="1029" w:name="_Toc410908998"/>
      <w:bookmarkStart w:id="1030" w:name="_Toc410909271"/>
      <w:bookmarkStart w:id="1031" w:name="_Toc410908051"/>
      <w:bookmarkStart w:id="1032" w:name="_Toc410909544"/>
      <w:bookmarkStart w:id="1033" w:name="_Toc410910844"/>
      <w:bookmarkStart w:id="1034" w:name="_Toc410911117"/>
      <w:bookmarkStart w:id="1035" w:name="_Toc410911700"/>
      <w:bookmarkStart w:id="1036" w:name="_Toc410914615"/>
      <w:bookmarkStart w:id="1037" w:name="_Toc410915896"/>
      <w:bookmarkStart w:id="1038" w:name="_Toc410916475"/>
      <w:bookmarkStart w:id="1039" w:name="_Toc410917019"/>
      <w:bookmarkStart w:id="1040" w:name="_Toc410903078"/>
      <w:bookmarkStart w:id="1041" w:name="_Toc410904397"/>
      <w:bookmarkStart w:id="1042" w:name="_Toc410904993"/>
      <w:bookmarkStart w:id="1043" w:name="_Toc410905698"/>
      <w:bookmarkStart w:id="1044" w:name="_Toc410906118"/>
      <w:bookmarkStart w:id="1045" w:name="_Toc410906725"/>
      <w:bookmarkStart w:id="1046" w:name="_Toc410906410"/>
      <w:bookmarkStart w:id="1047" w:name="_Toc410907173"/>
      <w:bookmarkStart w:id="1048" w:name="_Toc410907004"/>
      <w:bookmarkStart w:id="1049" w:name="_Toc410907590"/>
      <w:bookmarkStart w:id="1050" w:name="_Toc410907863"/>
      <w:bookmarkStart w:id="1051" w:name="_Toc410907604"/>
      <w:bookmarkStart w:id="1052" w:name="_Toc410903142"/>
      <w:bookmarkStart w:id="1053" w:name="_Toc410907291"/>
      <w:bookmarkStart w:id="1054" w:name="_Toc410908254"/>
      <w:bookmarkStart w:id="1055" w:name="_Toc410908726"/>
      <w:bookmarkStart w:id="1056" w:name="_Toc410908999"/>
      <w:bookmarkStart w:id="1057" w:name="_Toc410909272"/>
      <w:bookmarkStart w:id="1058" w:name="_Toc410908052"/>
      <w:bookmarkStart w:id="1059" w:name="_Toc410909545"/>
      <w:bookmarkStart w:id="1060" w:name="_Toc410910845"/>
      <w:bookmarkStart w:id="1061" w:name="_Toc410911118"/>
      <w:bookmarkStart w:id="1062" w:name="_Toc410911701"/>
      <w:bookmarkStart w:id="1063" w:name="_Toc410914616"/>
      <w:bookmarkStart w:id="1064" w:name="_Toc410915897"/>
      <w:bookmarkStart w:id="1065" w:name="_Toc410916476"/>
      <w:bookmarkStart w:id="1066" w:name="_Toc410917020"/>
      <w:bookmarkStart w:id="1067" w:name="_Toc410903079"/>
      <w:bookmarkStart w:id="1068" w:name="_Toc410904398"/>
      <w:bookmarkStart w:id="1069" w:name="_Toc410904994"/>
      <w:bookmarkStart w:id="1070" w:name="_Toc410905699"/>
      <w:bookmarkStart w:id="1071" w:name="_Toc410906119"/>
      <w:bookmarkStart w:id="1072" w:name="_Toc410906726"/>
      <w:bookmarkStart w:id="1073" w:name="_Toc410906411"/>
      <w:bookmarkStart w:id="1074" w:name="_Toc410907174"/>
      <w:bookmarkStart w:id="1075" w:name="_Toc410907005"/>
      <w:bookmarkStart w:id="1076" w:name="_Toc410907591"/>
      <w:bookmarkStart w:id="1077" w:name="_Toc410907864"/>
      <w:bookmarkStart w:id="1078" w:name="_Toc410907605"/>
      <w:bookmarkStart w:id="1079" w:name="_Toc410903143"/>
      <w:bookmarkStart w:id="1080" w:name="_Toc410907292"/>
      <w:bookmarkStart w:id="1081" w:name="_Toc410908255"/>
      <w:bookmarkStart w:id="1082" w:name="_Toc410908727"/>
      <w:bookmarkStart w:id="1083" w:name="_Toc410909000"/>
      <w:bookmarkStart w:id="1084" w:name="_Toc410909273"/>
      <w:bookmarkStart w:id="1085" w:name="_Toc410908053"/>
      <w:bookmarkStart w:id="1086" w:name="_Toc410909546"/>
      <w:bookmarkStart w:id="1087" w:name="_Toc410910846"/>
      <w:bookmarkStart w:id="1088" w:name="_Toc410911119"/>
      <w:bookmarkStart w:id="1089" w:name="_Toc410911702"/>
      <w:bookmarkStart w:id="1090" w:name="_Toc410914617"/>
      <w:bookmarkStart w:id="1091" w:name="_Toc410915898"/>
      <w:bookmarkStart w:id="1092" w:name="_Toc410916477"/>
      <w:bookmarkStart w:id="1093" w:name="_Toc410917021"/>
      <w:bookmarkStart w:id="1094" w:name="_Toc410903080"/>
      <w:bookmarkStart w:id="1095" w:name="_Toc410904399"/>
      <w:bookmarkStart w:id="1096" w:name="_Toc410904995"/>
      <w:bookmarkStart w:id="1097" w:name="_Toc410905700"/>
      <w:bookmarkStart w:id="1098" w:name="_Toc410906120"/>
      <w:bookmarkStart w:id="1099" w:name="_Toc410906727"/>
      <w:bookmarkStart w:id="1100" w:name="_Toc410906412"/>
      <w:bookmarkStart w:id="1101" w:name="_Toc410907175"/>
      <w:bookmarkStart w:id="1102" w:name="_Toc410907006"/>
      <w:bookmarkStart w:id="1103" w:name="_Toc410907592"/>
      <w:bookmarkStart w:id="1104" w:name="_Toc410907865"/>
      <w:bookmarkStart w:id="1105" w:name="_Toc410907606"/>
      <w:bookmarkStart w:id="1106" w:name="_Toc410903144"/>
      <w:bookmarkStart w:id="1107" w:name="_Toc410907293"/>
      <w:bookmarkStart w:id="1108" w:name="_Toc410908256"/>
      <w:bookmarkStart w:id="1109" w:name="_Toc410908728"/>
      <w:bookmarkStart w:id="1110" w:name="_Toc410909001"/>
      <w:bookmarkStart w:id="1111" w:name="_Toc410909274"/>
      <w:bookmarkStart w:id="1112" w:name="_Toc410908054"/>
      <w:bookmarkStart w:id="1113" w:name="_Toc410909547"/>
      <w:bookmarkStart w:id="1114" w:name="_Toc410910847"/>
      <w:bookmarkStart w:id="1115" w:name="_Toc410911120"/>
      <w:bookmarkStart w:id="1116" w:name="_Toc410911703"/>
      <w:bookmarkStart w:id="1117" w:name="_Toc410914618"/>
      <w:bookmarkStart w:id="1118" w:name="_Toc410915899"/>
      <w:bookmarkStart w:id="1119" w:name="_Toc410916478"/>
      <w:bookmarkStart w:id="1120" w:name="_Toc410917022"/>
      <w:bookmarkStart w:id="1121" w:name="_Toc410903081"/>
      <w:bookmarkStart w:id="1122" w:name="_Toc410904400"/>
      <w:bookmarkStart w:id="1123" w:name="_Toc410904996"/>
      <w:bookmarkStart w:id="1124" w:name="_Toc410905701"/>
      <w:bookmarkStart w:id="1125" w:name="_Toc410906121"/>
      <w:bookmarkStart w:id="1126" w:name="_Toc410906728"/>
      <w:bookmarkStart w:id="1127" w:name="_Toc410906413"/>
      <w:bookmarkStart w:id="1128" w:name="_Toc410907176"/>
      <w:bookmarkStart w:id="1129" w:name="_Toc410907007"/>
      <w:bookmarkStart w:id="1130" w:name="_Toc410907593"/>
      <w:bookmarkStart w:id="1131" w:name="_Toc410907866"/>
      <w:bookmarkStart w:id="1132" w:name="_Toc410907607"/>
      <w:bookmarkStart w:id="1133" w:name="_Toc410903145"/>
      <w:bookmarkStart w:id="1134" w:name="_Toc410907294"/>
      <w:bookmarkStart w:id="1135" w:name="_Toc410908257"/>
      <w:bookmarkStart w:id="1136" w:name="_Toc410908729"/>
      <w:bookmarkStart w:id="1137" w:name="_Toc410909002"/>
      <w:bookmarkStart w:id="1138" w:name="_Toc410909275"/>
      <w:bookmarkStart w:id="1139" w:name="_Toc410908055"/>
      <w:bookmarkStart w:id="1140" w:name="_Toc410909548"/>
      <w:bookmarkStart w:id="1141" w:name="_Toc410910848"/>
      <w:bookmarkStart w:id="1142" w:name="_Toc410911121"/>
      <w:bookmarkStart w:id="1143" w:name="_Toc410911704"/>
      <w:bookmarkStart w:id="1144" w:name="_Toc410914619"/>
      <w:bookmarkStart w:id="1145" w:name="_Toc410915900"/>
      <w:bookmarkStart w:id="1146" w:name="_Toc410916479"/>
      <w:bookmarkStart w:id="1147" w:name="_Toc410917023"/>
      <w:bookmarkStart w:id="1148" w:name="_Toc410903082"/>
      <w:bookmarkStart w:id="1149" w:name="_Toc410904401"/>
      <w:bookmarkStart w:id="1150" w:name="_Toc410904997"/>
      <w:bookmarkStart w:id="1151" w:name="_Toc410905702"/>
      <w:bookmarkStart w:id="1152" w:name="_Toc410906122"/>
      <w:bookmarkStart w:id="1153" w:name="_Toc410906729"/>
      <w:bookmarkStart w:id="1154" w:name="_Toc410906414"/>
      <w:bookmarkStart w:id="1155" w:name="_Toc410907177"/>
      <w:bookmarkStart w:id="1156" w:name="_Toc410907008"/>
      <w:bookmarkStart w:id="1157" w:name="_Toc410907594"/>
      <w:bookmarkStart w:id="1158" w:name="_Toc410907867"/>
      <w:bookmarkStart w:id="1159" w:name="_Toc410907608"/>
      <w:bookmarkStart w:id="1160" w:name="_Toc410903146"/>
      <w:bookmarkStart w:id="1161" w:name="_Toc410907295"/>
      <w:bookmarkStart w:id="1162" w:name="_Toc410908258"/>
      <w:bookmarkStart w:id="1163" w:name="_Toc410908730"/>
      <w:bookmarkStart w:id="1164" w:name="_Toc410909003"/>
      <w:bookmarkStart w:id="1165" w:name="_Toc410909276"/>
      <w:bookmarkStart w:id="1166" w:name="_Toc410908056"/>
      <w:bookmarkStart w:id="1167" w:name="_Toc410909549"/>
      <w:bookmarkStart w:id="1168" w:name="_Toc410910849"/>
      <w:bookmarkStart w:id="1169" w:name="_Toc410911122"/>
      <w:bookmarkStart w:id="1170" w:name="_Toc410911705"/>
      <w:bookmarkStart w:id="1171" w:name="_Toc410914620"/>
      <w:bookmarkStart w:id="1172" w:name="_Toc410915901"/>
      <w:bookmarkStart w:id="1173" w:name="_Toc410916480"/>
      <w:bookmarkStart w:id="1174" w:name="_Toc410917024"/>
      <w:bookmarkStart w:id="1175" w:name="_Toc410903083"/>
      <w:bookmarkStart w:id="1176" w:name="_Toc410904402"/>
      <w:bookmarkStart w:id="1177" w:name="_Toc410904998"/>
      <w:bookmarkStart w:id="1178" w:name="_Toc410905703"/>
      <w:bookmarkStart w:id="1179" w:name="_Toc410906123"/>
      <w:bookmarkStart w:id="1180" w:name="_Toc410906730"/>
      <w:bookmarkStart w:id="1181" w:name="_Toc410906415"/>
      <w:bookmarkStart w:id="1182" w:name="_Toc410907178"/>
      <w:bookmarkStart w:id="1183" w:name="_Toc410907009"/>
      <w:bookmarkStart w:id="1184" w:name="_Toc410907595"/>
      <w:bookmarkStart w:id="1185" w:name="_Toc410907868"/>
      <w:bookmarkStart w:id="1186" w:name="_Toc410907609"/>
      <w:bookmarkStart w:id="1187" w:name="_Toc410903147"/>
      <w:bookmarkStart w:id="1188" w:name="_Toc410907296"/>
      <w:bookmarkStart w:id="1189" w:name="_Toc410908259"/>
      <w:bookmarkStart w:id="1190" w:name="_Toc410908731"/>
      <w:bookmarkStart w:id="1191" w:name="_Toc410909004"/>
      <w:bookmarkStart w:id="1192" w:name="_Toc410909277"/>
      <w:bookmarkStart w:id="1193" w:name="_Toc410908057"/>
      <w:bookmarkStart w:id="1194" w:name="_Toc410909550"/>
      <w:bookmarkStart w:id="1195" w:name="_Toc410910850"/>
      <w:bookmarkStart w:id="1196" w:name="_Toc410911123"/>
      <w:bookmarkStart w:id="1197" w:name="_Toc410911706"/>
      <w:bookmarkStart w:id="1198" w:name="_Toc410914621"/>
      <w:bookmarkStart w:id="1199" w:name="_Toc410915902"/>
      <w:bookmarkStart w:id="1200" w:name="_Toc410916481"/>
      <w:bookmarkStart w:id="1201" w:name="_Toc410917025"/>
      <w:bookmarkStart w:id="1202" w:name="_Toc270628664"/>
      <w:bookmarkStart w:id="1203" w:name="_Toc270628665"/>
      <w:bookmarkStart w:id="1204" w:name="_Toc270006670"/>
      <w:bookmarkStart w:id="1205" w:name="_Toc270010881"/>
      <w:bookmarkStart w:id="1206" w:name="_Toc270089133"/>
      <w:bookmarkStart w:id="1207" w:name="_Toc264442517"/>
      <w:bookmarkStart w:id="1208" w:name="_Toc264442717"/>
      <w:bookmarkStart w:id="1209" w:name="_Toc270628668"/>
      <w:bookmarkStart w:id="1210" w:name="_Toc270628669"/>
      <w:bookmarkStart w:id="1211" w:name="_Toc266995607"/>
      <w:bookmarkStart w:id="1212" w:name="_Toc266998895"/>
      <w:bookmarkStart w:id="1213" w:name="_Toc267034552"/>
      <w:bookmarkStart w:id="1214" w:name="_Toc411562454"/>
      <w:bookmarkStart w:id="1215" w:name="_Toc411586619"/>
      <w:bookmarkStart w:id="1216" w:name="_Toc411586827"/>
      <w:bookmarkStart w:id="1217" w:name="_Ref270282081"/>
      <w:bookmarkStart w:id="1218" w:name="_Toc368984166"/>
      <w:bookmarkStart w:id="1219" w:name="_Toc407284704"/>
      <w:bookmarkStart w:id="1220" w:name="_Toc407291432"/>
      <w:bookmarkStart w:id="1221" w:name="_Toc407300232"/>
      <w:bookmarkStart w:id="1222" w:name="_Toc407296782"/>
      <w:bookmarkStart w:id="1223" w:name="_Toc407714547"/>
      <w:bookmarkStart w:id="1224" w:name="_Toc407716712"/>
      <w:bookmarkStart w:id="1225" w:name="_Toc407722964"/>
      <w:bookmarkStart w:id="1226" w:name="_Toc407720394"/>
      <w:bookmarkStart w:id="1227" w:name="_Toc407992623"/>
      <w:bookmarkStart w:id="1228" w:name="_Toc407999051"/>
      <w:bookmarkStart w:id="1229" w:name="_Toc408003291"/>
      <w:bookmarkStart w:id="1230" w:name="_Toc408003534"/>
      <w:bookmarkStart w:id="1231" w:name="_Toc408004290"/>
      <w:bookmarkStart w:id="1232" w:name="_Toc408161531"/>
      <w:bookmarkStart w:id="1233" w:name="_Toc408439753"/>
      <w:bookmarkStart w:id="1234" w:name="_Toc408446859"/>
      <w:bookmarkStart w:id="1235" w:name="_Toc408447123"/>
      <w:bookmarkStart w:id="1236" w:name="_Toc408775945"/>
      <w:bookmarkStart w:id="1237" w:name="_Toc408779136"/>
      <w:bookmarkStart w:id="1238" w:name="_Toc408780737"/>
      <w:bookmarkStart w:id="1239" w:name="_Toc408840796"/>
      <w:bookmarkStart w:id="1240" w:name="_Toc408842221"/>
      <w:bookmarkStart w:id="1241" w:name="_Toc282982223"/>
      <w:bookmarkStart w:id="1242" w:name="_Toc409088660"/>
      <w:bookmarkStart w:id="1243" w:name="_Toc409088853"/>
      <w:bookmarkStart w:id="1244" w:name="_Toc409089546"/>
      <w:bookmarkStart w:id="1245" w:name="_Toc409089750"/>
      <w:bookmarkStart w:id="1246" w:name="_Toc409090434"/>
      <w:bookmarkStart w:id="1247" w:name="_Toc409113227"/>
      <w:bookmarkStart w:id="1248" w:name="_Toc409174009"/>
      <w:bookmarkStart w:id="1249" w:name="_Toc409174703"/>
      <w:bookmarkStart w:id="1250" w:name="_Toc409189103"/>
      <w:bookmarkStart w:id="1251" w:name="_Toc409198839"/>
      <w:bookmarkStart w:id="1252" w:name="_Toc283058537"/>
      <w:bookmarkStart w:id="1253" w:name="_Toc409204327"/>
      <w:bookmarkStart w:id="1254" w:name="_Toc409474731"/>
      <w:bookmarkStart w:id="1255" w:name="_Toc409528440"/>
      <w:bookmarkStart w:id="1256" w:name="_Toc409630143"/>
      <w:bookmarkStart w:id="1257" w:name="_Toc409703589"/>
      <w:bookmarkStart w:id="1258" w:name="_Toc409711753"/>
      <w:bookmarkStart w:id="1259" w:name="_Toc409715473"/>
      <w:bookmarkStart w:id="1260" w:name="_Toc409721490"/>
      <w:bookmarkStart w:id="1261" w:name="_Toc409720621"/>
      <w:bookmarkStart w:id="1262" w:name="_Toc409721708"/>
      <w:bookmarkStart w:id="1263" w:name="_Toc409807426"/>
      <w:bookmarkStart w:id="1264" w:name="_Toc409812145"/>
      <w:bookmarkStart w:id="1265" w:name="_Toc283764373"/>
      <w:bookmarkStart w:id="1266" w:name="_Toc409908706"/>
      <w:bookmarkStart w:id="1267" w:name="_Toc410902879"/>
      <w:bookmarkStart w:id="1268" w:name="_Toc410907889"/>
      <w:bookmarkStart w:id="1269" w:name="_Toc410908078"/>
      <w:bookmarkStart w:id="1270" w:name="_Toc410910871"/>
      <w:bookmarkStart w:id="1271" w:name="_Toc410911144"/>
      <w:bookmarkStart w:id="1272" w:name="_Toc410920243"/>
      <w:bookmarkStart w:id="1273" w:name="_Toc411279883"/>
      <w:bookmarkStart w:id="1274" w:name="_Toc411626609"/>
      <w:bookmarkStart w:id="1275" w:name="_Toc411632152"/>
      <w:bookmarkStart w:id="1276" w:name="_Toc411882060"/>
      <w:bookmarkStart w:id="1277" w:name="_Toc411941070"/>
      <w:bookmarkStart w:id="1278" w:name="_Toc285801519"/>
      <w:bookmarkStart w:id="1279" w:name="_Toc411949545"/>
      <w:bookmarkStart w:id="1280" w:name="_Toc412111186"/>
      <w:bookmarkStart w:id="1281" w:name="_Toc285977790"/>
      <w:bookmarkStart w:id="1282" w:name="_Toc412127953"/>
      <w:bookmarkStart w:id="1283" w:name="_Toc285999919"/>
      <w:bookmarkStart w:id="1284" w:name="_Toc412218402"/>
      <w:bookmarkStart w:id="1285" w:name="_Toc412543688"/>
      <w:bookmarkStart w:id="1286" w:name="_Toc412551433"/>
      <w:bookmarkStart w:id="1287" w:name="_Toc432491199"/>
      <w:bookmarkStart w:id="1288" w:name="_Toc525031281"/>
      <w:bookmarkStart w:id="1289" w:name="_Toc46300832"/>
      <w:bookmarkStart w:id="1290" w:name="_Toc75953809"/>
      <w:bookmarkStart w:id="1291" w:name="_Ref263778324"/>
      <w:bookmarkStart w:id="1292" w:name="_Toc368984142"/>
      <w:bookmarkStart w:id="1293" w:name="_Toc407284672"/>
      <w:bookmarkStart w:id="1294" w:name="_Toc407291400"/>
      <w:bookmarkStart w:id="1295" w:name="_Toc407300200"/>
      <w:bookmarkStart w:id="1296" w:name="_Toc407296750"/>
      <w:bookmarkStart w:id="1297" w:name="_Toc407714523"/>
      <w:bookmarkStart w:id="1298" w:name="_Toc407716688"/>
      <w:bookmarkStart w:id="1299" w:name="_Toc407722940"/>
      <w:bookmarkStart w:id="1300" w:name="_Toc407720370"/>
      <w:bookmarkStart w:id="1301" w:name="_Toc407992599"/>
      <w:bookmarkStart w:id="1302" w:name="_Toc407999027"/>
      <w:bookmarkStart w:id="1303" w:name="_Toc408003267"/>
      <w:bookmarkStart w:id="1304" w:name="_Toc408003510"/>
      <w:bookmarkStart w:id="1305" w:name="_Toc408004266"/>
      <w:bookmarkStart w:id="1306" w:name="_Toc408161505"/>
      <w:bookmarkStart w:id="1307" w:name="_Toc408439728"/>
      <w:bookmarkStart w:id="1308" w:name="_Toc408446834"/>
      <w:bookmarkStart w:id="1309" w:name="_Toc408447099"/>
      <w:bookmarkStart w:id="1310" w:name="_Toc408775926"/>
      <w:bookmarkStart w:id="1311" w:name="_Toc408779116"/>
      <w:bookmarkStart w:id="1312" w:name="_Toc408780718"/>
      <w:bookmarkStart w:id="1313" w:name="_Toc408840776"/>
      <w:bookmarkStart w:id="1314" w:name="_Toc408842201"/>
      <w:bookmarkStart w:id="1315" w:name="_Toc282982204"/>
      <w:bookmarkStart w:id="1316" w:name="_Toc409087946"/>
      <w:bookmarkStart w:id="1317" w:name="_Toc409088641"/>
      <w:bookmarkStart w:id="1318" w:name="_Toc409088601"/>
      <w:bookmarkStart w:id="1319" w:name="_Toc409089526"/>
      <w:bookmarkStart w:id="1320" w:name="_Toc409089731"/>
      <w:bookmarkStart w:id="1321" w:name="_Toc409090415"/>
      <w:bookmarkStart w:id="1322" w:name="_Toc409113209"/>
      <w:bookmarkStart w:id="1323" w:name="_Toc409173991"/>
      <w:bookmarkStart w:id="1324" w:name="_Toc409174683"/>
      <w:bookmarkStart w:id="1325" w:name="_Toc409189082"/>
      <w:bookmarkStart w:id="1326" w:name="_Toc409198818"/>
      <w:bookmarkStart w:id="1327" w:name="_Toc283058517"/>
      <w:bookmarkStart w:id="1328" w:name="_Toc409204307"/>
      <w:bookmarkStart w:id="1329" w:name="_Toc409474710"/>
      <w:bookmarkStart w:id="1330" w:name="_Toc409528420"/>
      <w:bookmarkStart w:id="1331" w:name="_Toc409630123"/>
      <w:bookmarkStart w:id="1332" w:name="_Toc409703569"/>
      <w:bookmarkStart w:id="1333" w:name="_Toc409711733"/>
      <w:bookmarkStart w:id="1334" w:name="_Toc409715451"/>
      <w:bookmarkStart w:id="1335" w:name="_Toc409721470"/>
      <w:bookmarkStart w:id="1336" w:name="_Toc409720599"/>
      <w:bookmarkStart w:id="1337" w:name="_Toc409721686"/>
      <w:bookmarkStart w:id="1338" w:name="_Toc409807404"/>
      <w:bookmarkStart w:id="1339" w:name="_Toc409812125"/>
      <w:bookmarkStart w:id="1340" w:name="_Toc283764353"/>
      <w:bookmarkStart w:id="1341" w:name="_Toc409908686"/>
      <w:bookmarkStart w:id="1342" w:name="_Toc410902859"/>
      <w:bookmarkStart w:id="1343" w:name="_Toc410907869"/>
      <w:bookmarkStart w:id="1344" w:name="_Toc410908058"/>
      <w:bookmarkStart w:id="1345" w:name="_Toc410910851"/>
      <w:bookmarkStart w:id="1346" w:name="_Toc410911124"/>
      <w:bookmarkStart w:id="1347" w:name="_Toc410920223"/>
      <w:bookmarkStart w:id="1348" w:name="_Toc411279863"/>
      <w:bookmarkStart w:id="1349" w:name="_Toc411626589"/>
      <w:bookmarkStart w:id="1350" w:name="_Toc411632132"/>
      <w:bookmarkStart w:id="1351" w:name="_Toc411882037"/>
      <w:bookmarkStart w:id="1352" w:name="_Toc411941047"/>
      <w:bookmarkStart w:id="1353" w:name="_Toc285801499"/>
      <w:bookmarkStart w:id="1354" w:name="_Toc411949522"/>
      <w:bookmarkStart w:id="1355" w:name="_Toc412111166"/>
      <w:bookmarkStart w:id="1356" w:name="_Toc285977770"/>
      <w:bookmarkStart w:id="1357" w:name="_Toc412127933"/>
      <w:bookmarkStart w:id="1358" w:name="_Toc285999899"/>
      <w:bookmarkStart w:id="1359" w:name="_Toc412218382"/>
      <w:bookmarkStart w:id="1360" w:name="_Toc412543666"/>
      <w:bookmarkStart w:id="1361" w:name="_Toc412551411"/>
      <w:bookmarkStart w:id="1362" w:name="_Toc432491179"/>
      <w:bookmarkStart w:id="1363" w:name="_Toc525031261"/>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sidRPr="00D82CA3">
        <w:rPr>
          <w:rFonts w:ascii="Arial" w:hAnsi="Arial" w:cs="Arial"/>
          <w:color w:val="000000" w:themeColor="text1"/>
          <w:sz w:val="24"/>
          <w:szCs w:val="24"/>
        </w:rPr>
        <w:lastRenderedPageBreak/>
        <w:t xml:space="preserve">ГЛАВА </w:t>
      </w:r>
      <w:r w:rsidRPr="00D82CA3">
        <w:rPr>
          <w:rFonts w:ascii="Arial" w:hAnsi="Arial" w:cs="Arial"/>
          <w:color w:val="000000" w:themeColor="text1"/>
          <w:sz w:val="24"/>
          <w:szCs w:val="24"/>
          <w:lang w:val="en-US"/>
        </w:rPr>
        <w:t>II</w:t>
      </w:r>
      <w:r w:rsidRPr="00D82CA3">
        <w:rPr>
          <w:rFonts w:ascii="Arial" w:hAnsi="Arial" w:cs="Arial"/>
          <w:color w:val="000000" w:themeColor="text1"/>
          <w:sz w:val="24"/>
          <w:szCs w:val="24"/>
        </w:rPr>
        <w:t>. Планирование закупок</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14:paraId="1EB680BD" w14:textId="77777777" w:rsidR="00CF0A18" w:rsidRPr="00D82CA3" w:rsidRDefault="00CF0A18" w:rsidP="004030ED">
      <w:pPr>
        <w:pStyle w:val="2"/>
        <w:tabs>
          <w:tab w:val="left" w:pos="1843"/>
          <w:tab w:val="left" w:pos="2694"/>
        </w:tabs>
        <w:ind w:firstLine="0"/>
        <w:jc w:val="left"/>
        <w:rPr>
          <w:rFonts w:ascii="Arial" w:hAnsi="Arial" w:cs="Arial"/>
          <w:color w:val="000000" w:themeColor="text1"/>
          <w:sz w:val="24"/>
          <w:szCs w:val="24"/>
        </w:rPr>
      </w:pPr>
      <w:bookmarkStart w:id="1364" w:name="_Ref409042933"/>
      <w:bookmarkStart w:id="1365" w:name="_Toc282982224"/>
      <w:bookmarkStart w:id="1366" w:name="_Toc409088661"/>
      <w:bookmarkStart w:id="1367" w:name="_Toc409088854"/>
      <w:bookmarkStart w:id="1368" w:name="_Toc409089547"/>
      <w:bookmarkStart w:id="1369" w:name="_Toc409089751"/>
      <w:bookmarkStart w:id="1370" w:name="_Toc409090435"/>
      <w:bookmarkStart w:id="1371" w:name="_Toc409113228"/>
      <w:bookmarkStart w:id="1372" w:name="_Toc409174010"/>
      <w:bookmarkStart w:id="1373" w:name="_Toc409174704"/>
      <w:bookmarkStart w:id="1374" w:name="_Toc409189104"/>
      <w:bookmarkStart w:id="1375" w:name="_Toc409198840"/>
      <w:bookmarkStart w:id="1376" w:name="_Toc283058538"/>
      <w:bookmarkStart w:id="1377" w:name="_Toc409204328"/>
      <w:bookmarkStart w:id="1378" w:name="_Toc409474732"/>
      <w:bookmarkStart w:id="1379" w:name="_Toc409528441"/>
      <w:bookmarkStart w:id="1380" w:name="_Toc409630144"/>
      <w:bookmarkStart w:id="1381" w:name="_Toc409703590"/>
      <w:bookmarkStart w:id="1382" w:name="_Toc409711754"/>
      <w:bookmarkStart w:id="1383" w:name="_Toc409715474"/>
      <w:bookmarkStart w:id="1384" w:name="_Toc409721491"/>
      <w:bookmarkStart w:id="1385" w:name="_Toc409720622"/>
      <w:bookmarkStart w:id="1386" w:name="_Toc409721709"/>
      <w:bookmarkStart w:id="1387" w:name="_Toc409807427"/>
      <w:bookmarkStart w:id="1388" w:name="_Toc409812146"/>
      <w:bookmarkStart w:id="1389" w:name="_Toc283764374"/>
      <w:bookmarkStart w:id="1390" w:name="_Toc409908707"/>
      <w:bookmarkStart w:id="1391" w:name="_Toc410902880"/>
      <w:bookmarkStart w:id="1392" w:name="_Toc410907890"/>
      <w:bookmarkStart w:id="1393" w:name="_Toc410908079"/>
      <w:bookmarkStart w:id="1394" w:name="_Toc410910872"/>
      <w:bookmarkStart w:id="1395" w:name="_Toc410911145"/>
      <w:bookmarkStart w:id="1396" w:name="_Toc410920244"/>
      <w:bookmarkStart w:id="1397" w:name="_Toc411279884"/>
      <w:bookmarkStart w:id="1398" w:name="_Toc411626610"/>
      <w:bookmarkStart w:id="1399" w:name="_Toc411632153"/>
      <w:bookmarkStart w:id="1400" w:name="_Toc411882061"/>
      <w:bookmarkStart w:id="1401" w:name="_Toc411941071"/>
      <w:bookmarkStart w:id="1402" w:name="_Toc285801520"/>
      <w:bookmarkStart w:id="1403" w:name="_Toc411949546"/>
      <w:bookmarkStart w:id="1404" w:name="_Toc412111187"/>
      <w:bookmarkStart w:id="1405" w:name="_Toc285977791"/>
      <w:bookmarkStart w:id="1406" w:name="_Toc412127954"/>
      <w:bookmarkStart w:id="1407" w:name="_Toc285999920"/>
      <w:bookmarkStart w:id="1408" w:name="_Toc412218403"/>
      <w:bookmarkStart w:id="1409" w:name="_Toc412543689"/>
      <w:bookmarkStart w:id="1410" w:name="_Toc412551434"/>
      <w:bookmarkStart w:id="1411" w:name="_Toc432491200"/>
      <w:bookmarkStart w:id="1412" w:name="_Toc525031282"/>
      <w:bookmarkStart w:id="1413" w:name="_Toc46300833"/>
      <w:bookmarkStart w:id="1414" w:name="_Toc75953810"/>
      <w:r w:rsidRPr="00D82CA3">
        <w:rPr>
          <w:rFonts w:ascii="Arial" w:hAnsi="Arial" w:cs="Arial"/>
          <w:color w:val="000000" w:themeColor="text1"/>
          <w:sz w:val="24"/>
          <w:szCs w:val="24"/>
        </w:rPr>
        <w:t>Планирование закупок</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sidRPr="00D82CA3">
        <w:rPr>
          <w:rFonts w:ascii="Arial" w:hAnsi="Arial" w:cs="Arial"/>
          <w:color w:val="000000" w:themeColor="text1"/>
          <w:sz w:val="24"/>
          <w:szCs w:val="24"/>
        </w:rPr>
        <w:t>.</w:t>
      </w:r>
      <w:bookmarkEnd w:id="1412"/>
      <w:bookmarkEnd w:id="1413"/>
      <w:bookmarkEnd w:id="1414"/>
    </w:p>
    <w:p w14:paraId="5A759EF0" w14:textId="77777777" w:rsidR="00CF0A18" w:rsidRPr="00D82CA3" w:rsidRDefault="00CF0A18" w:rsidP="00CF0A18">
      <w:pPr>
        <w:pStyle w:val="3"/>
        <w:tabs>
          <w:tab w:val="left" w:pos="1843"/>
          <w:tab w:val="left" w:pos="2694"/>
        </w:tabs>
        <w:ind w:left="1134"/>
        <w:rPr>
          <w:rFonts w:ascii="Arial" w:hAnsi="Arial" w:cs="Arial"/>
          <w:color w:val="000000" w:themeColor="text1"/>
          <w:sz w:val="24"/>
          <w:szCs w:val="24"/>
          <w:lang w:eastAsia="en-US"/>
        </w:rPr>
      </w:pPr>
      <w:bookmarkStart w:id="1415" w:name="_Hlt309121781"/>
      <w:bookmarkStart w:id="1416" w:name="_Toc407714550"/>
      <w:bookmarkStart w:id="1417" w:name="_Toc407716715"/>
      <w:bookmarkStart w:id="1418" w:name="_Toc407722967"/>
      <w:bookmarkStart w:id="1419" w:name="_Toc407720397"/>
      <w:bookmarkStart w:id="1420" w:name="_Toc407992626"/>
      <w:bookmarkStart w:id="1421" w:name="_Toc407999054"/>
      <w:bookmarkStart w:id="1422" w:name="_Toc408003294"/>
      <w:bookmarkStart w:id="1423" w:name="_Toc408003537"/>
      <w:bookmarkStart w:id="1424" w:name="_Toc408004293"/>
      <w:bookmarkStart w:id="1425" w:name="_Toc408161534"/>
      <w:bookmarkStart w:id="1426" w:name="_Toc408439756"/>
      <w:bookmarkStart w:id="1427" w:name="_Toc408446862"/>
      <w:bookmarkStart w:id="1428" w:name="_Toc408447126"/>
      <w:bookmarkStart w:id="1429" w:name="_Toc408775948"/>
      <w:bookmarkStart w:id="1430" w:name="_Toc408779139"/>
      <w:bookmarkStart w:id="1431" w:name="_Toc408780740"/>
      <w:bookmarkStart w:id="1432" w:name="_Toc408840799"/>
      <w:bookmarkStart w:id="1433" w:name="_Toc408842224"/>
      <w:bookmarkStart w:id="1434" w:name="_Toc282982225"/>
      <w:bookmarkStart w:id="1435" w:name="_Toc409088662"/>
      <w:bookmarkStart w:id="1436" w:name="_Toc409088855"/>
      <w:bookmarkStart w:id="1437" w:name="_Toc409089548"/>
      <w:bookmarkStart w:id="1438" w:name="_Toc409089752"/>
      <w:bookmarkStart w:id="1439" w:name="_Toc409090436"/>
      <w:bookmarkStart w:id="1440" w:name="_Toc409113229"/>
      <w:bookmarkStart w:id="1441" w:name="_Toc409174011"/>
      <w:bookmarkStart w:id="1442" w:name="_Toc409174705"/>
      <w:bookmarkStart w:id="1443" w:name="_Toc409189105"/>
      <w:bookmarkStart w:id="1444" w:name="_Toc409198841"/>
      <w:bookmarkStart w:id="1445" w:name="_Toc283058539"/>
      <w:bookmarkStart w:id="1446" w:name="_Toc409204329"/>
      <w:bookmarkStart w:id="1447" w:name="_Toc409474733"/>
      <w:bookmarkStart w:id="1448" w:name="_Toc409528442"/>
      <w:bookmarkStart w:id="1449" w:name="_Toc409630145"/>
      <w:bookmarkStart w:id="1450" w:name="_Toc409703591"/>
      <w:bookmarkStart w:id="1451" w:name="_Toc409711755"/>
      <w:bookmarkStart w:id="1452" w:name="_Toc409715475"/>
      <w:bookmarkStart w:id="1453" w:name="_Toc409721492"/>
      <w:bookmarkStart w:id="1454" w:name="_Toc409720623"/>
      <w:bookmarkStart w:id="1455" w:name="_Toc409721710"/>
      <w:bookmarkStart w:id="1456" w:name="_Toc409807428"/>
      <w:bookmarkStart w:id="1457" w:name="_Toc409812147"/>
      <w:bookmarkStart w:id="1458" w:name="_Toc283764375"/>
      <w:bookmarkStart w:id="1459" w:name="_Toc409908708"/>
      <w:bookmarkStart w:id="1460" w:name="_Toc410902881"/>
      <w:bookmarkStart w:id="1461" w:name="_Toc410907891"/>
      <w:bookmarkStart w:id="1462" w:name="_Toc410908080"/>
      <w:bookmarkStart w:id="1463" w:name="_Toc410910873"/>
      <w:bookmarkStart w:id="1464" w:name="_Toc410911146"/>
      <w:bookmarkStart w:id="1465" w:name="_Toc410920245"/>
      <w:bookmarkStart w:id="1466" w:name="_Toc411279885"/>
      <w:bookmarkStart w:id="1467" w:name="_Toc411626611"/>
      <w:bookmarkStart w:id="1468" w:name="_Toc411632154"/>
      <w:bookmarkStart w:id="1469" w:name="_Toc411882062"/>
      <w:bookmarkStart w:id="1470" w:name="_Toc411941072"/>
      <w:bookmarkStart w:id="1471" w:name="_Toc285801521"/>
      <w:bookmarkStart w:id="1472" w:name="_Toc411949547"/>
      <w:bookmarkStart w:id="1473" w:name="_Toc412111188"/>
      <w:bookmarkStart w:id="1474" w:name="_Toc285977792"/>
      <w:bookmarkStart w:id="1475" w:name="_Toc412127955"/>
      <w:bookmarkStart w:id="1476" w:name="_Toc285999921"/>
      <w:bookmarkStart w:id="1477" w:name="_Toc412218404"/>
      <w:bookmarkStart w:id="1478" w:name="_Toc412543690"/>
      <w:bookmarkStart w:id="1479" w:name="_Toc412551435"/>
      <w:bookmarkStart w:id="1480" w:name="_Toc432491201"/>
      <w:bookmarkStart w:id="1481" w:name="_Toc525031283"/>
      <w:bookmarkStart w:id="1482" w:name="_Toc46300834"/>
      <w:bookmarkEnd w:id="1415"/>
      <w:r w:rsidRPr="00D82CA3">
        <w:rPr>
          <w:rFonts w:ascii="Arial" w:hAnsi="Arial" w:cs="Arial"/>
          <w:color w:val="000000" w:themeColor="text1"/>
          <w:sz w:val="24"/>
          <w:szCs w:val="24"/>
        </w:rPr>
        <w:t>Общие положения</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rsidRPr="00D82CA3">
        <w:rPr>
          <w:rFonts w:ascii="Arial" w:hAnsi="Arial" w:cs="Arial"/>
          <w:color w:val="000000" w:themeColor="text1"/>
          <w:sz w:val="24"/>
          <w:szCs w:val="24"/>
          <w:lang w:eastAsia="en-US"/>
        </w:rPr>
        <w:t>.</w:t>
      </w:r>
      <w:bookmarkEnd w:id="1481"/>
      <w:bookmarkEnd w:id="1482"/>
    </w:p>
    <w:p w14:paraId="6D5F3394" w14:textId="0A3723F9" w:rsidR="00CF0A18" w:rsidRPr="00D82CA3" w:rsidRDefault="00CF0A18" w:rsidP="00CF0A18">
      <w:pPr>
        <w:pStyle w:val="4"/>
        <w:tabs>
          <w:tab w:val="left" w:pos="1843"/>
          <w:tab w:val="left" w:pos="2694"/>
        </w:tabs>
        <w:ind w:left="1134"/>
        <w:rPr>
          <w:rFonts w:ascii="Arial" w:hAnsi="Arial" w:cs="Arial"/>
          <w:color w:val="000000" w:themeColor="text1"/>
          <w:sz w:val="24"/>
          <w:szCs w:val="24"/>
        </w:rPr>
      </w:pPr>
      <w:bookmarkStart w:id="1483" w:name="_Toc368984169"/>
      <w:r w:rsidRPr="00D82CA3">
        <w:rPr>
          <w:rFonts w:ascii="Arial" w:hAnsi="Arial" w:cs="Arial"/>
          <w:color w:val="000000" w:themeColor="text1"/>
          <w:sz w:val="24"/>
          <w:szCs w:val="24"/>
        </w:rPr>
        <w:t xml:space="preserve">Заказчик осуществляет планирование закупок </w:t>
      </w:r>
      <w:r w:rsidR="007970E1" w:rsidRPr="00D82CA3">
        <w:rPr>
          <w:rFonts w:ascii="Arial" w:hAnsi="Arial" w:cs="Arial"/>
          <w:color w:val="000000" w:themeColor="text1"/>
          <w:sz w:val="24"/>
          <w:szCs w:val="24"/>
        </w:rPr>
        <w:t xml:space="preserve">путем формирования ПЗ </w:t>
      </w:r>
      <w:r w:rsidRPr="00D82CA3">
        <w:rPr>
          <w:rFonts w:ascii="Arial" w:hAnsi="Arial" w:cs="Arial"/>
          <w:color w:val="000000" w:themeColor="text1"/>
          <w:sz w:val="24"/>
          <w:szCs w:val="24"/>
        </w:rPr>
        <w:t>и дальнейш</w:t>
      </w:r>
      <w:r w:rsidR="007970E1" w:rsidRPr="00D82CA3">
        <w:rPr>
          <w:rFonts w:ascii="Arial" w:hAnsi="Arial" w:cs="Arial"/>
          <w:color w:val="000000" w:themeColor="text1"/>
          <w:sz w:val="24"/>
          <w:szCs w:val="24"/>
        </w:rPr>
        <w:t>е</w:t>
      </w:r>
      <w:r w:rsidR="00C23DE1" w:rsidRPr="00D82CA3">
        <w:rPr>
          <w:rFonts w:ascii="Arial" w:hAnsi="Arial" w:cs="Arial"/>
          <w:color w:val="000000" w:themeColor="text1"/>
          <w:sz w:val="24"/>
          <w:szCs w:val="24"/>
        </w:rPr>
        <w:t>го</w:t>
      </w:r>
      <w:r w:rsidR="007970E1" w:rsidRPr="00D82CA3">
        <w:rPr>
          <w:rFonts w:ascii="Arial" w:hAnsi="Arial" w:cs="Arial"/>
          <w:color w:val="000000" w:themeColor="text1"/>
          <w:sz w:val="24"/>
          <w:szCs w:val="24"/>
        </w:rPr>
        <w:t xml:space="preserve"> его</w:t>
      </w:r>
      <w:r w:rsidRPr="00D82CA3">
        <w:rPr>
          <w:rFonts w:ascii="Arial" w:hAnsi="Arial" w:cs="Arial"/>
          <w:color w:val="000000" w:themeColor="text1"/>
          <w:sz w:val="24"/>
          <w:szCs w:val="24"/>
        </w:rPr>
        <w:t xml:space="preserve"> корректировк</w:t>
      </w:r>
      <w:r w:rsidR="007970E1" w:rsidRPr="00D82CA3">
        <w:rPr>
          <w:rFonts w:ascii="Arial" w:hAnsi="Arial" w:cs="Arial"/>
          <w:color w:val="000000" w:themeColor="text1"/>
          <w:sz w:val="24"/>
          <w:szCs w:val="24"/>
        </w:rPr>
        <w:t>и</w:t>
      </w:r>
      <w:r w:rsidRPr="00D82CA3">
        <w:rPr>
          <w:rFonts w:ascii="Arial" w:hAnsi="Arial" w:cs="Arial"/>
          <w:color w:val="000000" w:themeColor="text1"/>
          <w:sz w:val="24"/>
          <w:szCs w:val="24"/>
        </w:rPr>
        <w:t xml:space="preserve"> по мере необходимости.</w:t>
      </w:r>
    </w:p>
    <w:p w14:paraId="784A9F29" w14:textId="4D82EE4F" w:rsidR="00CF0A18" w:rsidRPr="00D82CA3" w:rsidRDefault="00CF0A18" w:rsidP="00CF0A18">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ПЗ является планом мероприятий </w:t>
      </w:r>
      <w:r w:rsidR="00906019"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 по заключению договоров на поставку продукции для нужд Заказчика в течение планируемого календарного года. Извещение и документация о закупке подлежат официальному размещению не ранее включения указанной закупки в ПЗ и официального размещения ПЗ, кроме случаев, предусмотренных Положением.</w:t>
      </w:r>
    </w:p>
    <w:p w14:paraId="61C8E566" w14:textId="36D8B57E" w:rsidR="00CF0A18" w:rsidRPr="00D82CA3" w:rsidRDefault="00CF0A18" w:rsidP="00CF0A18">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Планы закупок формируются </w:t>
      </w:r>
      <w:r w:rsidR="00906019"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в соответствии с требованиями, установленными НПА Российской Федерации, Положением и принятыми в его развитие правовыми актами Заказчика.</w:t>
      </w:r>
    </w:p>
    <w:p w14:paraId="73155D7B" w14:textId="099EF1BA" w:rsidR="00CF0A18" w:rsidRPr="00D82CA3" w:rsidRDefault="00CF0A18" w:rsidP="00CF0A18">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рамках планирования закупок </w:t>
      </w:r>
      <w:r w:rsidR="007970E1"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 формирует ПЗ не менее чем на один год.</w:t>
      </w:r>
    </w:p>
    <w:p w14:paraId="15B03950" w14:textId="77777777" w:rsidR="00CF0A18" w:rsidRPr="00D82CA3" w:rsidRDefault="00CF0A18" w:rsidP="00CF0A18">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ПЗ составляется на основании сформированной потребности Заказчика в продукции в соответствии с бюджетом Заказчика.</w:t>
      </w:r>
    </w:p>
    <w:p w14:paraId="24D140A1" w14:textId="282C29A7" w:rsidR="00530698" w:rsidRPr="00D82CA3" w:rsidRDefault="00530698" w:rsidP="00CF0A18">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На этапе планирования закупки </w:t>
      </w:r>
      <w:r w:rsidR="00F20A7F" w:rsidRPr="00D82CA3">
        <w:rPr>
          <w:rFonts w:ascii="Arial" w:hAnsi="Arial" w:cs="Arial"/>
          <w:color w:val="000000" w:themeColor="text1"/>
          <w:sz w:val="24"/>
          <w:szCs w:val="24"/>
        </w:rPr>
        <w:t>Заказчик вправе с</w:t>
      </w:r>
      <w:r w:rsidRPr="00D82CA3">
        <w:rPr>
          <w:rFonts w:ascii="Arial" w:hAnsi="Arial" w:cs="Arial"/>
          <w:color w:val="000000" w:themeColor="text1"/>
          <w:sz w:val="24"/>
          <w:szCs w:val="24"/>
        </w:rPr>
        <w:t>формир</w:t>
      </w:r>
      <w:r w:rsidR="00F20A7F" w:rsidRPr="00D82CA3">
        <w:rPr>
          <w:rFonts w:ascii="Arial" w:hAnsi="Arial" w:cs="Arial"/>
          <w:color w:val="000000" w:themeColor="text1"/>
          <w:sz w:val="24"/>
          <w:szCs w:val="24"/>
        </w:rPr>
        <w:t>овать НМЦ</w:t>
      </w:r>
      <w:r w:rsidRPr="00D82CA3">
        <w:rPr>
          <w:rFonts w:ascii="Arial" w:hAnsi="Arial" w:cs="Arial"/>
          <w:color w:val="000000" w:themeColor="text1"/>
          <w:sz w:val="24"/>
          <w:szCs w:val="24"/>
        </w:rPr>
        <w:t xml:space="preserve"> </w:t>
      </w:r>
      <w:r w:rsidR="00F20A7F" w:rsidRPr="00D82CA3">
        <w:rPr>
          <w:rFonts w:ascii="Arial" w:hAnsi="Arial" w:cs="Arial"/>
          <w:color w:val="000000" w:themeColor="text1"/>
          <w:sz w:val="24"/>
          <w:szCs w:val="24"/>
        </w:rPr>
        <w:t>на основании</w:t>
      </w:r>
      <w:r w:rsidRPr="00D82CA3">
        <w:rPr>
          <w:rFonts w:ascii="Arial" w:hAnsi="Arial" w:cs="Arial"/>
          <w:color w:val="000000" w:themeColor="text1"/>
          <w:sz w:val="24"/>
          <w:szCs w:val="24"/>
        </w:rPr>
        <w:t xml:space="preserve"> бюджета, выделенного на такую закупку. В дальнейшем </w:t>
      </w:r>
      <w:r w:rsidR="00F20A7F" w:rsidRPr="00D82CA3">
        <w:rPr>
          <w:rFonts w:ascii="Arial" w:hAnsi="Arial" w:cs="Arial"/>
          <w:color w:val="000000" w:themeColor="text1"/>
          <w:sz w:val="24"/>
          <w:szCs w:val="24"/>
        </w:rPr>
        <w:t xml:space="preserve">Заказчик уточняет НМЦ в порядке, предусмотренном разделом </w:t>
      </w:r>
      <w:r w:rsidR="00F20A7F" w:rsidRPr="00D82CA3">
        <w:rPr>
          <w:rFonts w:ascii="Arial" w:hAnsi="Arial" w:cs="Arial"/>
          <w:color w:val="000000" w:themeColor="text1"/>
          <w:sz w:val="24"/>
          <w:szCs w:val="24"/>
        </w:rPr>
        <w:fldChar w:fldCharType="begin"/>
      </w:r>
      <w:r w:rsidR="00F20A7F" w:rsidRPr="00D82CA3">
        <w:rPr>
          <w:rFonts w:ascii="Arial" w:hAnsi="Arial" w:cs="Arial"/>
          <w:color w:val="000000" w:themeColor="text1"/>
          <w:sz w:val="24"/>
          <w:szCs w:val="24"/>
        </w:rPr>
        <w:instrText xml:space="preserve"> REF _Ref73516794 \r \h  \* MERGEFORMAT </w:instrText>
      </w:r>
      <w:r w:rsidR="00F20A7F" w:rsidRPr="00D82CA3">
        <w:rPr>
          <w:rFonts w:ascii="Arial" w:hAnsi="Arial" w:cs="Arial"/>
          <w:color w:val="000000" w:themeColor="text1"/>
          <w:sz w:val="24"/>
          <w:szCs w:val="24"/>
        </w:rPr>
      </w:r>
      <w:r w:rsidR="00F20A7F"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25</w:t>
      </w:r>
      <w:r w:rsidR="00F20A7F" w:rsidRPr="00D82CA3">
        <w:rPr>
          <w:rFonts w:ascii="Arial" w:hAnsi="Arial" w:cs="Arial"/>
          <w:color w:val="000000" w:themeColor="text1"/>
          <w:sz w:val="24"/>
          <w:szCs w:val="24"/>
        </w:rPr>
        <w:fldChar w:fldCharType="end"/>
      </w:r>
      <w:r w:rsidR="00F20A7F" w:rsidRPr="00D82CA3">
        <w:rPr>
          <w:rFonts w:ascii="Arial" w:hAnsi="Arial" w:cs="Arial"/>
          <w:color w:val="000000" w:themeColor="text1"/>
          <w:sz w:val="24"/>
          <w:szCs w:val="24"/>
        </w:rPr>
        <w:t xml:space="preserve"> Положения. </w:t>
      </w:r>
    </w:p>
    <w:p w14:paraId="24936ED5" w14:textId="4DBB9B75" w:rsidR="00CF0A18" w:rsidRPr="00D82CA3" w:rsidRDefault="00CF0A18" w:rsidP="00CF0A18">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Включение информации о закупке в ПЗ является основанием для подготовки такой закупки. Закупка, информация о которой отсутствует в ПЗ</w:t>
      </w:r>
      <w:r w:rsidR="007970E1"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не может быть проведена до момента размещения информации о ней в </w:t>
      </w:r>
      <w:r w:rsidR="00BD4CE5" w:rsidRPr="00D82CA3">
        <w:rPr>
          <w:rFonts w:ascii="Arial" w:hAnsi="Arial" w:cs="Arial"/>
          <w:color w:val="000000" w:themeColor="text1"/>
          <w:sz w:val="24"/>
          <w:szCs w:val="24"/>
        </w:rPr>
        <w:t>ПЗ</w:t>
      </w:r>
      <w:r w:rsidRPr="00D82CA3">
        <w:rPr>
          <w:rFonts w:ascii="Arial" w:hAnsi="Arial" w:cs="Arial"/>
          <w:color w:val="000000" w:themeColor="text1"/>
          <w:sz w:val="24"/>
          <w:szCs w:val="24"/>
        </w:rPr>
        <w:t xml:space="preserve">, за исключением случаев, указанных в подразделе </w:t>
      </w:r>
      <w:r w:rsidR="00906019" w:rsidRPr="00D82CA3">
        <w:rPr>
          <w:rFonts w:ascii="Arial" w:hAnsi="Arial" w:cs="Arial"/>
          <w:color w:val="000000" w:themeColor="text1"/>
          <w:sz w:val="24"/>
          <w:szCs w:val="24"/>
        </w:rPr>
        <w:fldChar w:fldCharType="begin"/>
      </w:r>
      <w:r w:rsidR="00906019" w:rsidRPr="00D82CA3">
        <w:rPr>
          <w:rFonts w:ascii="Arial" w:hAnsi="Arial" w:cs="Arial"/>
          <w:color w:val="000000" w:themeColor="text1"/>
          <w:sz w:val="24"/>
          <w:szCs w:val="24"/>
        </w:rPr>
        <w:instrText xml:space="preserve"> REF _Ref31196114 \r \h  \* MERGEFORMAT </w:instrText>
      </w:r>
      <w:r w:rsidR="00906019" w:rsidRPr="00D82CA3">
        <w:rPr>
          <w:rFonts w:ascii="Arial" w:hAnsi="Arial" w:cs="Arial"/>
          <w:color w:val="000000" w:themeColor="text1"/>
          <w:sz w:val="24"/>
          <w:szCs w:val="24"/>
        </w:rPr>
      </w:r>
      <w:r w:rsidR="0090601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3.3</w:t>
      </w:r>
      <w:r w:rsidR="00906019"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470FA0C5" w14:textId="77777777" w:rsidR="00CF0A18" w:rsidRPr="00D82CA3" w:rsidRDefault="00CF0A18" w:rsidP="00CF0A18">
      <w:pPr>
        <w:pStyle w:val="4"/>
        <w:tabs>
          <w:tab w:val="left" w:pos="1843"/>
          <w:tab w:val="left" w:pos="2694"/>
        </w:tabs>
        <w:ind w:left="1134"/>
        <w:rPr>
          <w:rFonts w:ascii="Arial" w:hAnsi="Arial" w:cs="Arial"/>
          <w:color w:val="000000" w:themeColor="text1"/>
          <w:sz w:val="24"/>
          <w:szCs w:val="24"/>
        </w:rPr>
      </w:pPr>
      <w:bookmarkStart w:id="1484" w:name="_Ref31196513"/>
      <w:r w:rsidRPr="00D82CA3">
        <w:rPr>
          <w:rFonts w:ascii="Arial" w:hAnsi="Arial" w:cs="Arial"/>
          <w:color w:val="000000" w:themeColor="text1"/>
          <w:sz w:val="24"/>
          <w:szCs w:val="24"/>
        </w:rPr>
        <w:t>ПЗ размещается Заказчиком в ЕИС до 31 декабря года, предшествующего планируемому.</w:t>
      </w:r>
      <w:bookmarkEnd w:id="1484"/>
    </w:p>
    <w:p w14:paraId="3D9772AB" w14:textId="77777777" w:rsidR="00CF0A18" w:rsidRPr="00D82CA3" w:rsidRDefault="00CF0A18" w:rsidP="00CF0A18">
      <w:pPr>
        <w:pStyle w:val="3"/>
        <w:tabs>
          <w:tab w:val="left" w:pos="1843"/>
          <w:tab w:val="left" w:pos="2694"/>
        </w:tabs>
        <w:ind w:left="1134"/>
        <w:rPr>
          <w:rFonts w:ascii="Arial" w:hAnsi="Arial" w:cs="Arial"/>
          <w:color w:val="000000" w:themeColor="text1"/>
          <w:sz w:val="24"/>
          <w:szCs w:val="24"/>
          <w:lang w:eastAsia="en-US"/>
        </w:rPr>
      </w:pPr>
      <w:bookmarkStart w:id="1485" w:name="_Toc408439757"/>
      <w:bookmarkStart w:id="1486" w:name="_Toc408446863"/>
      <w:bookmarkStart w:id="1487" w:name="_Toc408447127"/>
      <w:bookmarkStart w:id="1488" w:name="_Toc408775949"/>
      <w:bookmarkStart w:id="1489" w:name="_Toc408779140"/>
      <w:bookmarkStart w:id="1490" w:name="_Toc408780741"/>
      <w:bookmarkStart w:id="1491" w:name="_Toc408840800"/>
      <w:bookmarkStart w:id="1492" w:name="_Toc408842225"/>
      <w:bookmarkStart w:id="1493" w:name="_Toc282982226"/>
      <w:bookmarkStart w:id="1494" w:name="_Toc409088663"/>
      <w:bookmarkStart w:id="1495" w:name="_Toc409088856"/>
      <w:bookmarkStart w:id="1496" w:name="_Toc409089549"/>
      <w:bookmarkStart w:id="1497" w:name="_Toc409089753"/>
      <w:bookmarkStart w:id="1498" w:name="_Toc409090437"/>
      <w:bookmarkStart w:id="1499" w:name="_Toc409113230"/>
      <w:bookmarkStart w:id="1500" w:name="_Toc409174012"/>
      <w:bookmarkStart w:id="1501" w:name="_Toc409174706"/>
      <w:bookmarkStart w:id="1502" w:name="_Toc409189106"/>
      <w:bookmarkStart w:id="1503" w:name="_Toc409198842"/>
      <w:bookmarkStart w:id="1504" w:name="_Toc283058540"/>
      <w:bookmarkStart w:id="1505" w:name="_Toc409204330"/>
      <w:bookmarkStart w:id="1506" w:name="_Toc409474734"/>
      <w:bookmarkStart w:id="1507" w:name="_Toc409528443"/>
      <w:bookmarkStart w:id="1508" w:name="_Toc409630146"/>
      <w:bookmarkStart w:id="1509" w:name="_Toc409703592"/>
      <w:bookmarkStart w:id="1510" w:name="_Toc409711756"/>
      <w:bookmarkStart w:id="1511" w:name="_Toc409715476"/>
      <w:bookmarkStart w:id="1512" w:name="_Toc409721493"/>
      <w:bookmarkStart w:id="1513" w:name="_Toc409720624"/>
      <w:bookmarkStart w:id="1514" w:name="_Toc409721711"/>
      <w:bookmarkStart w:id="1515" w:name="_Toc409807429"/>
      <w:bookmarkStart w:id="1516" w:name="_Toc409812148"/>
      <w:bookmarkStart w:id="1517" w:name="_Toc283764376"/>
      <w:bookmarkStart w:id="1518" w:name="_Toc409908709"/>
      <w:bookmarkStart w:id="1519" w:name="_Toc410902882"/>
      <w:bookmarkStart w:id="1520" w:name="_Toc410907892"/>
      <w:bookmarkStart w:id="1521" w:name="_Toc410908081"/>
      <w:bookmarkStart w:id="1522" w:name="_Toc410910874"/>
      <w:bookmarkStart w:id="1523" w:name="_Toc410911147"/>
      <w:bookmarkStart w:id="1524" w:name="_Toc410920246"/>
      <w:bookmarkStart w:id="1525" w:name="_Toc411279886"/>
      <w:bookmarkStart w:id="1526" w:name="_Toc411626612"/>
      <w:bookmarkStart w:id="1527" w:name="_Toc411632155"/>
      <w:bookmarkStart w:id="1528" w:name="_Toc411882063"/>
      <w:bookmarkStart w:id="1529" w:name="_Toc411941073"/>
      <w:bookmarkStart w:id="1530" w:name="_Toc285801522"/>
      <w:bookmarkStart w:id="1531" w:name="_Toc411949548"/>
      <w:bookmarkStart w:id="1532" w:name="_Toc412111189"/>
      <w:bookmarkStart w:id="1533" w:name="_Toc285977793"/>
      <w:bookmarkStart w:id="1534" w:name="_Toc412127956"/>
      <w:bookmarkStart w:id="1535" w:name="_Toc285999922"/>
      <w:bookmarkStart w:id="1536" w:name="_Toc412218405"/>
      <w:bookmarkStart w:id="1537" w:name="_Toc412543691"/>
      <w:bookmarkStart w:id="1538" w:name="_Toc412551436"/>
      <w:bookmarkStart w:id="1539" w:name="_Toc432491202"/>
      <w:bookmarkStart w:id="1540" w:name="_Toc525031284"/>
      <w:bookmarkStart w:id="1541" w:name="_Toc46300835"/>
      <w:bookmarkStart w:id="1542" w:name="_Toc407714551"/>
      <w:bookmarkStart w:id="1543" w:name="_Toc407716716"/>
      <w:bookmarkStart w:id="1544" w:name="_Toc407722968"/>
      <w:bookmarkStart w:id="1545" w:name="_Toc407720398"/>
      <w:bookmarkStart w:id="1546" w:name="_Toc407726656"/>
      <w:r w:rsidRPr="00D82CA3">
        <w:rPr>
          <w:rFonts w:ascii="Arial" w:hAnsi="Arial" w:cs="Arial"/>
          <w:color w:val="000000" w:themeColor="text1"/>
          <w:sz w:val="24"/>
          <w:szCs w:val="24"/>
        </w:rPr>
        <w:t>Процесс планирования закупок</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sidRPr="00D82CA3">
        <w:rPr>
          <w:rFonts w:ascii="Arial" w:hAnsi="Arial" w:cs="Arial"/>
          <w:color w:val="000000" w:themeColor="text1"/>
          <w:sz w:val="24"/>
          <w:szCs w:val="24"/>
          <w:lang w:eastAsia="en-US"/>
        </w:rPr>
        <w:t>.</w:t>
      </w:r>
      <w:bookmarkEnd w:id="1540"/>
      <w:bookmarkEnd w:id="1541"/>
    </w:p>
    <w:p w14:paraId="7616E06F" w14:textId="77777777" w:rsidR="00CF0A18" w:rsidRPr="00D82CA3" w:rsidRDefault="00CF0A18" w:rsidP="00CF0A18">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Планирование закупок осуществляется в следующей последовательности:</w:t>
      </w:r>
    </w:p>
    <w:p w14:paraId="66AD0C1E"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формирование и согласование потребности в продукции;</w:t>
      </w:r>
    </w:p>
    <w:p w14:paraId="17B6B63D"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формирование ПЗ</w:t>
      </w:r>
      <w:r w:rsidRPr="00D82CA3" w:rsidDel="00670271">
        <w:rPr>
          <w:rFonts w:ascii="Arial" w:hAnsi="Arial" w:cs="Arial"/>
          <w:color w:val="000000" w:themeColor="text1"/>
          <w:sz w:val="24"/>
          <w:szCs w:val="24"/>
        </w:rPr>
        <w:t xml:space="preserve"> </w:t>
      </w:r>
      <w:r w:rsidRPr="00D82CA3">
        <w:rPr>
          <w:rFonts w:ascii="Arial" w:hAnsi="Arial" w:cs="Arial"/>
          <w:color w:val="000000" w:themeColor="text1"/>
          <w:sz w:val="24"/>
          <w:szCs w:val="24"/>
        </w:rPr>
        <w:t>в соответствии с бюджетом;</w:t>
      </w:r>
    </w:p>
    <w:p w14:paraId="577A05BF"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проверка ПЗ на соответствие требованиям законодательства, правовым</w:t>
      </w:r>
      <w:r w:rsidRPr="00D82CA3" w:rsidDel="00A96EFE">
        <w:rPr>
          <w:rFonts w:ascii="Arial" w:hAnsi="Arial" w:cs="Arial"/>
          <w:color w:val="000000" w:themeColor="text1"/>
          <w:sz w:val="24"/>
          <w:szCs w:val="24"/>
        </w:rPr>
        <w:t xml:space="preserve"> </w:t>
      </w:r>
      <w:r w:rsidRPr="00D82CA3">
        <w:rPr>
          <w:rFonts w:ascii="Arial" w:hAnsi="Arial" w:cs="Arial"/>
          <w:color w:val="000000" w:themeColor="text1"/>
          <w:sz w:val="24"/>
          <w:szCs w:val="24"/>
        </w:rPr>
        <w:t>актам Заказчика;</w:t>
      </w:r>
    </w:p>
    <w:p w14:paraId="7F3B4414"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согласование и утверждение ПЗ;</w:t>
      </w:r>
    </w:p>
    <w:p w14:paraId="1FAFAF59" w14:textId="271D86A0"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размещение ПЗ в порядке, определенном в пункте </w:t>
      </w:r>
      <w:r w:rsidR="00D43595" w:rsidRPr="00D82CA3">
        <w:rPr>
          <w:rFonts w:ascii="Arial" w:hAnsi="Arial" w:cs="Arial"/>
          <w:color w:val="000000" w:themeColor="text1"/>
          <w:sz w:val="24"/>
          <w:szCs w:val="24"/>
        </w:rPr>
        <w:fldChar w:fldCharType="begin"/>
      </w:r>
      <w:r w:rsidR="00D43595" w:rsidRPr="00D82CA3">
        <w:rPr>
          <w:rFonts w:ascii="Arial" w:hAnsi="Arial" w:cs="Arial"/>
          <w:color w:val="000000" w:themeColor="text1"/>
          <w:sz w:val="24"/>
          <w:szCs w:val="24"/>
        </w:rPr>
        <w:instrText xml:space="preserve"> REF _Ref31196513 \r \h </w:instrText>
      </w:r>
      <w:r w:rsidR="003C6B34" w:rsidRPr="00D82CA3">
        <w:rPr>
          <w:rFonts w:ascii="Arial" w:hAnsi="Arial" w:cs="Arial"/>
          <w:color w:val="000000" w:themeColor="text1"/>
          <w:sz w:val="24"/>
          <w:szCs w:val="24"/>
        </w:rPr>
        <w:instrText xml:space="preserve"> \* MERGEFORMAT </w:instrText>
      </w:r>
      <w:r w:rsidR="00D43595" w:rsidRPr="00D82CA3">
        <w:rPr>
          <w:rFonts w:ascii="Arial" w:hAnsi="Arial" w:cs="Arial"/>
          <w:color w:val="000000" w:themeColor="text1"/>
          <w:sz w:val="24"/>
          <w:szCs w:val="24"/>
        </w:rPr>
      </w:r>
      <w:r w:rsidR="00D43595"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5.1.8</w:t>
      </w:r>
      <w:r w:rsidR="00D43595"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31E6BB61" w14:textId="0A3C306F"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корректировка </w:t>
      </w:r>
      <w:r w:rsidR="00D75B18" w:rsidRPr="00D82CA3">
        <w:rPr>
          <w:rFonts w:ascii="Arial" w:hAnsi="Arial" w:cs="Arial"/>
          <w:color w:val="000000" w:themeColor="text1"/>
          <w:sz w:val="24"/>
          <w:szCs w:val="24"/>
        </w:rPr>
        <w:t xml:space="preserve">и размещение корректировок </w:t>
      </w:r>
      <w:r w:rsidRPr="00D82CA3">
        <w:rPr>
          <w:rFonts w:ascii="Arial" w:hAnsi="Arial" w:cs="Arial"/>
          <w:color w:val="000000" w:themeColor="text1"/>
          <w:sz w:val="24"/>
          <w:szCs w:val="24"/>
        </w:rPr>
        <w:t>ПЗ (при необходимости)</w:t>
      </w:r>
      <w:r w:rsidR="00C23DE1" w:rsidRPr="00D82CA3">
        <w:rPr>
          <w:rFonts w:ascii="Arial" w:hAnsi="Arial" w:cs="Arial"/>
          <w:color w:val="000000" w:themeColor="text1"/>
          <w:sz w:val="24"/>
          <w:szCs w:val="24"/>
        </w:rPr>
        <w:t>.</w:t>
      </w:r>
    </w:p>
    <w:p w14:paraId="7BAF4E1A" w14:textId="77777777" w:rsidR="00CF0A18" w:rsidRPr="00D82CA3" w:rsidRDefault="00CF0A18" w:rsidP="00CF0A18">
      <w:pPr>
        <w:pStyle w:val="3"/>
        <w:tabs>
          <w:tab w:val="left" w:pos="1843"/>
          <w:tab w:val="left" w:pos="2694"/>
        </w:tabs>
        <w:ind w:left="1134"/>
        <w:rPr>
          <w:rFonts w:ascii="Arial" w:hAnsi="Arial" w:cs="Arial"/>
          <w:color w:val="000000" w:themeColor="text1"/>
          <w:sz w:val="24"/>
          <w:szCs w:val="24"/>
          <w:lang w:eastAsia="en-US"/>
        </w:rPr>
      </w:pPr>
      <w:bookmarkStart w:id="1547" w:name="_Toc405225112"/>
      <w:bookmarkStart w:id="1548" w:name="_Toc407714554"/>
      <w:bookmarkStart w:id="1549" w:name="_Toc407716719"/>
      <w:bookmarkStart w:id="1550" w:name="_Toc407722971"/>
      <w:bookmarkStart w:id="1551" w:name="_Toc407720401"/>
      <w:bookmarkStart w:id="1552" w:name="_Toc407992630"/>
      <w:bookmarkStart w:id="1553" w:name="_Toc407999058"/>
      <w:bookmarkStart w:id="1554" w:name="_Toc408003298"/>
      <w:bookmarkStart w:id="1555" w:name="_Toc408003541"/>
      <w:bookmarkStart w:id="1556" w:name="_Toc408004297"/>
      <w:bookmarkStart w:id="1557" w:name="_Toc408161538"/>
      <w:bookmarkStart w:id="1558" w:name="_Toc408439761"/>
      <w:bookmarkStart w:id="1559" w:name="_Toc408446867"/>
      <w:bookmarkStart w:id="1560" w:name="_Toc408447131"/>
      <w:bookmarkStart w:id="1561" w:name="_Toc408775953"/>
      <w:bookmarkStart w:id="1562" w:name="_Toc408779144"/>
      <w:bookmarkStart w:id="1563" w:name="_Toc408780745"/>
      <w:bookmarkStart w:id="1564" w:name="_Toc408840804"/>
      <w:bookmarkStart w:id="1565" w:name="_Toc408842229"/>
      <w:bookmarkStart w:id="1566" w:name="_Toc282982229"/>
      <w:bookmarkStart w:id="1567" w:name="_Toc409088666"/>
      <w:bookmarkStart w:id="1568" w:name="_Toc409088859"/>
      <w:bookmarkStart w:id="1569" w:name="_Toc409089552"/>
      <w:bookmarkStart w:id="1570" w:name="_Toc409089756"/>
      <w:bookmarkStart w:id="1571" w:name="_Toc409090440"/>
      <w:bookmarkStart w:id="1572" w:name="_Toc409113233"/>
      <w:bookmarkStart w:id="1573" w:name="_Toc409174015"/>
      <w:bookmarkStart w:id="1574" w:name="_Toc409174709"/>
      <w:bookmarkStart w:id="1575" w:name="_Toc409189109"/>
      <w:bookmarkStart w:id="1576" w:name="_Toc409198845"/>
      <w:bookmarkStart w:id="1577" w:name="_Toc283058543"/>
      <w:bookmarkStart w:id="1578" w:name="_Toc409204333"/>
      <w:bookmarkStart w:id="1579" w:name="_Ref409215748"/>
      <w:bookmarkStart w:id="1580" w:name="_Toc409474737"/>
      <w:bookmarkStart w:id="1581" w:name="_Toc409528446"/>
      <w:bookmarkStart w:id="1582" w:name="_Toc409630149"/>
      <w:bookmarkStart w:id="1583" w:name="_Toc409703595"/>
      <w:bookmarkStart w:id="1584" w:name="_Toc409711759"/>
      <w:bookmarkStart w:id="1585" w:name="_Toc409715479"/>
      <w:bookmarkStart w:id="1586" w:name="_Toc409721496"/>
      <w:bookmarkStart w:id="1587" w:name="_Toc409720627"/>
      <w:bookmarkStart w:id="1588" w:name="_Toc409721714"/>
      <w:bookmarkStart w:id="1589" w:name="_Toc409807432"/>
      <w:bookmarkStart w:id="1590" w:name="_Toc409812151"/>
      <w:bookmarkStart w:id="1591" w:name="_Toc283764379"/>
      <w:bookmarkStart w:id="1592" w:name="_Toc409908712"/>
      <w:bookmarkStart w:id="1593" w:name="_Toc410902885"/>
      <w:bookmarkStart w:id="1594" w:name="_Toc410907895"/>
      <w:bookmarkStart w:id="1595" w:name="_Toc410908084"/>
      <w:bookmarkStart w:id="1596" w:name="_Toc410910877"/>
      <w:bookmarkStart w:id="1597" w:name="_Toc410911150"/>
      <w:bookmarkStart w:id="1598" w:name="_Toc410920249"/>
      <w:bookmarkStart w:id="1599" w:name="_Toc411279889"/>
      <w:bookmarkStart w:id="1600" w:name="_Toc411626615"/>
      <w:bookmarkStart w:id="1601" w:name="_Toc411632158"/>
      <w:bookmarkStart w:id="1602" w:name="_Toc411882066"/>
      <w:bookmarkStart w:id="1603" w:name="_Toc411941076"/>
      <w:bookmarkStart w:id="1604" w:name="_Toc285801525"/>
      <w:bookmarkStart w:id="1605" w:name="_Toc411949551"/>
      <w:bookmarkStart w:id="1606" w:name="_Toc412111192"/>
      <w:bookmarkStart w:id="1607" w:name="_Toc285977796"/>
      <w:bookmarkStart w:id="1608" w:name="_Toc412127959"/>
      <w:bookmarkStart w:id="1609" w:name="_Toc285999925"/>
      <w:bookmarkStart w:id="1610" w:name="_Toc412218408"/>
      <w:bookmarkStart w:id="1611" w:name="_Toc412543694"/>
      <w:bookmarkStart w:id="1612" w:name="_Toc412551439"/>
      <w:bookmarkStart w:id="1613" w:name="_Toc432491205"/>
      <w:bookmarkStart w:id="1614" w:name="_Toc525031287"/>
      <w:bookmarkStart w:id="1615" w:name="_Toc46300836"/>
      <w:bookmarkEnd w:id="1542"/>
      <w:bookmarkEnd w:id="1543"/>
      <w:bookmarkEnd w:id="1544"/>
      <w:bookmarkEnd w:id="1545"/>
      <w:bookmarkEnd w:id="1546"/>
      <w:r w:rsidRPr="00D82CA3">
        <w:rPr>
          <w:rFonts w:ascii="Arial" w:hAnsi="Arial" w:cs="Arial"/>
          <w:color w:val="000000" w:themeColor="text1"/>
          <w:sz w:val="24"/>
          <w:szCs w:val="24"/>
        </w:rPr>
        <w:t>Формирование</w:t>
      </w:r>
      <w:bookmarkEnd w:id="1547"/>
      <w:r w:rsidRPr="00D82CA3">
        <w:rPr>
          <w:rFonts w:ascii="Arial" w:hAnsi="Arial" w:cs="Arial"/>
          <w:color w:val="000000" w:themeColor="text1"/>
          <w:sz w:val="24"/>
          <w:szCs w:val="24"/>
        </w:rPr>
        <w:t xml:space="preserve">, согласование и утверждение </w:t>
      </w:r>
      <w:bookmarkEnd w:id="1548"/>
      <w:bookmarkEnd w:id="1549"/>
      <w:bookmarkEnd w:id="1550"/>
      <w:bookmarkEnd w:id="1551"/>
      <w:r w:rsidRPr="00D82CA3">
        <w:rPr>
          <w:rFonts w:ascii="Arial" w:hAnsi="Arial" w:cs="Arial"/>
          <w:color w:val="000000" w:themeColor="text1"/>
          <w:sz w:val="24"/>
          <w:szCs w:val="24"/>
          <w:lang w:eastAsia="en-US"/>
        </w:rPr>
        <w:t>ПЗ</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sidRPr="00D82CA3">
        <w:rPr>
          <w:rFonts w:ascii="Arial" w:hAnsi="Arial" w:cs="Arial"/>
          <w:color w:val="000000" w:themeColor="text1"/>
          <w:sz w:val="24"/>
          <w:szCs w:val="24"/>
          <w:lang w:eastAsia="en-US"/>
        </w:rPr>
        <w:t>.</w:t>
      </w:r>
      <w:bookmarkEnd w:id="1614"/>
      <w:bookmarkEnd w:id="1615"/>
    </w:p>
    <w:p w14:paraId="0F5441CC" w14:textId="77777777" w:rsidR="00CF0A18" w:rsidRPr="00D82CA3" w:rsidRDefault="00CF0A18" w:rsidP="00CF0A18">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Формирование ПЗ осуществляется в соответствии с Законом 223 − ФЗ, ПП 932 с учетом следующего:</w:t>
      </w:r>
    </w:p>
    <w:p w14:paraId="2E6CD673"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Законом 223 − ФЗ;</w:t>
      </w:r>
    </w:p>
    <w:p w14:paraId="206BBB1E" w14:textId="7DA815BF"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 xml:space="preserve">по решению </w:t>
      </w:r>
      <w:r w:rsidR="00FC4F5F"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аказчика в ПЗ могут не включаться сведения о закупках продукции, НМЦ которых не превышает 100 000 рублей с НДС, а в случае, если годовая выручка </w:t>
      </w:r>
      <w:r w:rsidR="00FC4F5F"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 за отчетный финансовый год составляет более чем 5 000 000 000 рублей, – сведения о закупках продукции, НМЦ которых не превышает 500 000 рублей с НДС</w:t>
      </w:r>
      <w:r w:rsidR="00961DB2" w:rsidRPr="00D82CA3">
        <w:rPr>
          <w:rFonts w:ascii="Arial" w:hAnsi="Arial" w:cs="Arial"/>
          <w:color w:val="000000" w:themeColor="text1"/>
          <w:sz w:val="24"/>
          <w:szCs w:val="24"/>
        </w:rPr>
        <w:t>.</w:t>
      </w:r>
    </w:p>
    <w:p w14:paraId="02AA17B0" w14:textId="3E4BFFC0" w:rsidR="00CF0A18" w:rsidRPr="00D82CA3" w:rsidRDefault="00CF0A18" w:rsidP="00CF0A18">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ПЗ на планируемый год включается потребность в продукции, закупку которой </w:t>
      </w:r>
      <w:r w:rsidR="000A01E3"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 планирует объявить в данном году путем размещения извещения и документации о закупке. При отсутствии утвержденного бюджета на планируемый год в ПЗ включаются закупки по текущим расходам; после утверждения бюджета ПЗ подлежит корректировке.</w:t>
      </w:r>
    </w:p>
    <w:p w14:paraId="525B5B61" w14:textId="77777777" w:rsidR="00CF0A18" w:rsidRPr="00D82CA3" w:rsidRDefault="00CF0A18" w:rsidP="00CF0A18">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Если период исполнения договора превышает срок, на который утверждаются ПЗ (долгосрочные договоры), в ПЗ включаются сведения на весь период осуществления закупки до момента исполнения договора.</w:t>
      </w:r>
    </w:p>
    <w:p w14:paraId="095B86E1" w14:textId="77777777" w:rsidR="00CF0A18" w:rsidRPr="00D82CA3" w:rsidRDefault="00CF0A18" w:rsidP="00CF0A18">
      <w:pPr>
        <w:pStyle w:val="3"/>
        <w:tabs>
          <w:tab w:val="left" w:pos="1843"/>
          <w:tab w:val="left" w:pos="2694"/>
        </w:tabs>
        <w:ind w:left="1134"/>
        <w:rPr>
          <w:rFonts w:ascii="Arial" w:hAnsi="Arial" w:cs="Arial"/>
          <w:color w:val="000000" w:themeColor="text1"/>
          <w:sz w:val="24"/>
          <w:szCs w:val="24"/>
          <w:lang w:eastAsia="en-US"/>
        </w:rPr>
      </w:pPr>
      <w:bookmarkStart w:id="1616" w:name="_Toc407992632"/>
      <w:bookmarkStart w:id="1617" w:name="_Toc408003300"/>
      <w:bookmarkStart w:id="1618" w:name="_Toc408003543"/>
      <w:bookmarkStart w:id="1619" w:name="_Toc408004299"/>
      <w:bookmarkStart w:id="1620" w:name="_Toc408446869"/>
      <w:bookmarkStart w:id="1621" w:name="_Toc408447133"/>
      <w:bookmarkStart w:id="1622" w:name="_Toc408775955"/>
      <w:bookmarkStart w:id="1623" w:name="_Toc408780747"/>
      <w:bookmarkStart w:id="1624" w:name="_Toc282982231"/>
      <w:bookmarkStart w:id="1625" w:name="_Toc409088668"/>
      <w:bookmarkStart w:id="1626" w:name="_Toc409088861"/>
      <w:bookmarkStart w:id="1627" w:name="_Toc409089758"/>
      <w:bookmarkStart w:id="1628" w:name="_Toc409113235"/>
      <w:bookmarkStart w:id="1629" w:name="_Toc409174017"/>
      <w:bookmarkStart w:id="1630" w:name="_Toc409174711"/>
      <w:bookmarkStart w:id="1631" w:name="_Toc409198847"/>
      <w:bookmarkStart w:id="1632" w:name="_Toc283058545"/>
      <w:bookmarkStart w:id="1633" w:name="_Toc409204335"/>
      <w:bookmarkStart w:id="1634" w:name="_Toc409474739"/>
      <w:bookmarkStart w:id="1635" w:name="_Toc409715481"/>
      <w:bookmarkStart w:id="1636" w:name="_Toc409720629"/>
      <w:bookmarkStart w:id="1637" w:name="_Toc409721716"/>
      <w:bookmarkStart w:id="1638" w:name="_Toc409807434"/>
      <w:bookmarkStart w:id="1639" w:name="_Toc283764381"/>
      <w:bookmarkStart w:id="1640" w:name="_Toc409908714"/>
      <w:bookmarkStart w:id="1641" w:name="_Toc407714556"/>
      <w:bookmarkStart w:id="1642" w:name="_Toc407716721"/>
      <w:bookmarkStart w:id="1643" w:name="_Toc407722973"/>
      <w:bookmarkStart w:id="1644" w:name="_Toc407720403"/>
      <w:bookmarkStart w:id="1645" w:name="_Toc407726661"/>
      <w:bookmarkStart w:id="1646" w:name="_Toc407999060"/>
      <w:bookmarkStart w:id="1647" w:name="_Toc408161540"/>
      <w:bookmarkStart w:id="1648" w:name="_Toc408439763"/>
      <w:bookmarkStart w:id="1649" w:name="_Toc408779146"/>
      <w:bookmarkStart w:id="1650" w:name="_Toc408840806"/>
      <w:bookmarkStart w:id="1651" w:name="_Toc408842231"/>
      <w:bookmarkStart w:id="1652" w:name="_Toc409089554"/>
      <w:bookmarkStart w:id="1653" w:name="_Toc409090442"/>
      <w:bookmarkStart w:id="1654" w:name="_Toc409189111"/>
      <w:bookmarkStart w:id="1655" w:name="_Toc409528448"/>
      <w:bookmarkStart w:id="1656" w:name="_Toc409630151"/>
      <w:bookmarkStart w:id="1657" w:name="_Toc409703597"/>
      <w:bookmarkStart w:id="1658" w:name="_Toc409711761"/>
      <w:bookmarkStart w:id="1659" w:name="_Toc409721498"/>
      <w:bookmarkStart w:id="1660" w:name="_Toc409812153"/>
      <w:bookmarkStart w:id="1661" w:name="_Toc410902887"/>
      <w:bookmarkStart w:id="1662" w:name="_Toc410907897"/>
      <w:bookmarkStart w:id="1663" w:name="_Toc410908086"/>
      <w:bookmarkStart w:id="1664" w:name="_Toc410910879"/>
      <w:bookmarkStart w:id="1665" w:name="_Toc410911152"/>
      <w:bookmarkStart w:id="1666" w:name="_Toc410920251"/>
      <w:bookmarkStart w:id="1667" w:name="_Toc411279891"/>
      <w:bookmarkStart w:id="1668" w:name="_Toc411626617"/>
      <w:bookmarkStart w:id="1669" w:name="_Toc411632160"/>
      <w:bookmarkStart w:id="1670" w:name="_Toc411882068"/>
      <w:bookmarkStart w:id="1671" w:name="_Toc411941078"/>
      <w:bookmarkStart w:id="1672" w:name="_Toc285801527"/>
      <w:bookmarkStart w:id="1673" w:name="_Toc411949553"/>
      <w:bookmarkStart w:id="1674" w:name="_Toc412111194"/>
      <w:bookmarkStart w:id="1675" w:name="_Toc285977798"/>
      <w:bookmarkStart w:id="1676" w:name="_Toc412127961"/>
      <w:bookmarkStart w:id="1677" w:name="_Toc285999927"/>
      <w:bookmarkStart w:id="1678" w:name="_Toc412218410"/>
      <w:bookmarkStart w:id="1679" w:name="_Toc412543696"/>
      <w:bookmarkStart w:id="1680" w:name="_Toc412551441"/>
      <w:bookmarkStart w:id="1681" w:name="_Toc432491207"/>
      <w:bookmarkStart w:id="1682" w:name="_Toc525031289"/>
      <w:bookmarkStart w:id="1683" w:name="_Toc46300837"/>
      <w:r w:rsidRPr="00D82CA3">
        <w:rPr>
          <w:rFonts w:ascii="Arial" w:hAnsi="Arial" w:cs="Arial"/>
          <w:color w:val="000000" w:themeColor="text1"/>
          <w:sz w:val="24"/>
          <w:szCs w:val="24"/>
        </w:rPr>
        <w:t xml:space="preserve">Корректировка </w:t>
      </w:r>
      <w:r w:rsidRPr="00D82CA3">
        <w:rPr>
          <w:rFonts w:ascii="Arial" w:hAnsi="Arial" w:cs="Arial"/>
          <w:color w:val="000000" w:themeColor="text1"/>
          <w:sz w:val="24"/>
          <w:szCs w:val="24"/>
          <w:lang w:eastAsia="en-US"/>
        </w:rPr>
        <w:t>ПЗ.</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14:paraId="17521878" w14:textId="77777777" w:rsidR="00CF0A18" w:rsidRPr="00D82CA3" w:rsidRDefault="00CF0A18" w:rsidP="00CF0A18">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Корректировка ПЗ может быть проведена в любой момент при необходимости включения в ПЗ информации об изменившейся (уточненной) потребности Заказчика на планируемый период.</w:t>
      </w:r>
    </w:p>
    <w:p w14:paraId="438165F2" w14:textId="77777777" w:rsidR="00CF0A18" w:rsidRPr="00D82CA3" w:rsidRDefault="00CF0A18" w:rsidP="00CF0A18">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Корректировка ПЗ осуществляется:</w:t>
      </w:r>
    </w:p>
    <w:p w14:paraId="5630D126"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14:paraId="29D48FA6"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конкурентной закупки, вследствие чего невозможно осуществление закупки в соответствии с объемом денежных средств, предусмотренным ПЗ;  </w:t>
      </w:r>
    </w:p>
    <w:p w14:paraId="5A979BE9"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связи с изменением бюджета планируемой закупки, если данные корректировки меняют сведения, указанные в ПЗ;</w:t>
      </w:r>
    </w:p>
    <w:p w14:paraId="054513DD"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связи с обнаруженной в процессе подготовки открытой процедуры необходимостью включения в документацию о закупке сведений, требующих проведения закупки в закрытой форме по основаниям, предусмотренным Положением;</w:t>
      </w:r>
    </w:p>
    <w:p w14:paraId="4617AD12"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изменения способа закупки;</w:t>
      </w:r>
    </w:p>
    <w:p w14:paraId="155776B0"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стоимости планируемых к приобретению товаров, работ, услуг; </w:t>
      </w:r>
    </w:p>
    <w:p w14:paraId="57710E09"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 иным основаниям, связанным с заранее непредвиденной необходимостью.</w:t>
      </w:r>
    </w:p>
    <w:p w14:paraId="27344FC7" w14:textId="77777777" w:rsidR="00CF0A18" w:rsidRPr="00D82CA3" w:rsidRDefault="00CF0A18" w:rsidP="00CF0A18">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Внесение изменений в ПЗ осуществляется в срок не позднее размещения в ЕИС извещения о закупке, документации о закупке или вносимых в них изменений. </w:t>
      </w:r>
    </w:p>
    <w:p w14:paraId="263A7021" w14:textId="77777777" w:rsidR="00CF0A18" w:rsidRPr="00D82CA3" w:rsidRDefault="00CF0A18" w:rsidP="00CF0A18">
      <w:pPr>
        <w:pStyle w:val="3"/>
        <w:tabs>
          <w:tab w:val="left" w:pos="1843"/>
          <w:tab w:val="left" w:pos="2694"/>
        </w:tabs>
        <w:ind w:left="1134"/>
        <w:rPr>
          <w:rFonts w:ascii="Arial" w:hAnsi="Arial" w:cs="Arial"/>
          <w:color w:val="000000" w:themeColor="text1"/>
          <w:sz w:val="24"/>
          <w:szCs w:val="24"/>
          <w:lang w:eastAsia="en-US"/>
        </w:rPr>
      </w:pPr>
      <w:bookmarkStart w:id="1684" w:name="_Toc407714557"/>
      <w:bookmarkStart w:id="1685" w:name="_Toc407716722"/>
      <w:bookmarkStart w:id="1686" w:name="_Toc407722974"/>
      <w:bookmarkStart w:id="1687" w:name="_Toc407720404"/>
      <w:bookmarkStart w:id="1688" w:name="_Toc407992633"/>
      <w:bookmarkStart w:id="1689" w:name="_Toc407999061"/>
      <w:bookmarkStart w:id="1690" w:name="_Toc408003301"/>
      <w:bookmarkStart w:id="1691" w:name="_Toc408003544"/>
      <w:bookmarkStart w:id="1692" w:name="_Toc408004300"/>
      <w:bookmarkStart w:id="1693" w:name="_Toc408161541"/>
      <w:bookmarkStart w:id="1694" w:name="_Toc408439764"/>
      <w:bookmarkStart w:id="1695" w:name="_Toc408446870"/>
      <w:bookmarkStart w:id="1696" w:name="_Toc408447134"/>
      <w:bookmarkStart w:id="1697" w:name="_Toc408775956"/>
      <w:bookmarkStart w:id="1698" w:name="_Toc408779147"/>
      <w:bookmarkStart w:id="1699" w:name="_Toc408780748"/>
      <w:bookmarkStart w:id="1700" w:name="_Toc408840807"/>
      <w:bookmarkStart w:id="1701" w:name="_Toc408842232"/>
      <w:bookmarkStart w:id="1702" w:name="_Toc282982232"/>
      <w:bookmarkStart w:id="1703" w:name="_Toc409088669"/>
      <w:bookmarkStart w:id="1704" w:name="_Toc409088862"/>
      <w:bookmarkStart w:id="1705" w:name="_Toc409089555"/>
      <w:bookmarkStart w:id="1706" w:name="_Toc409089759"/>
      <w:bookmarkStart w:id="1707" w:name="_Toc409090443"/>
      <w:bookmarkStart w:id="1708" w:name="_Toc409113236"/>
      <w:bookmarkStart w:id="1709" w:name="_Toc409174018"/>
      <w:bookmarkStart w:id="1710" w:name="_Toc409174712"/>
      <w:bookmarkStart w:id="1711" w:name="_Toc409189112"/>
      <w:bookmarkStart w:id="1712" w:name="_Toc409198848"/>
      <w:bookmarkStart w:id="1713" w:name="_Toc283058546"/>
      <w:bookmarkStart w:id="1714" w:name="_Toc409204336"/>
      <w:bookmarkStart w:id="1715" w:name="_Toc409474740"/>
      <w:bookmarkStart w:id="1716" w:name="_Toc409528449"/>
      <w:bookmarkStart w:id="1717" w:name="_Toc409630152"/>
      <w:bookmarkStart w:id="1718" w:name="_Toc409703598"/>
      <w:bookmarkStart w:id="1719" w:name="_Toc409711762"/>
      <w:bookmarkStart w:id="1720" w:name="_Toc409715482"/>
      <w:bookmarkStart w:id="1721" w:name="_Toc409721499"/>
      <w:bookmarkStart w:id="1722" w:name="_Toc409720630"/>
      <w:bookmarkStart w:id="1723" w:name="_Toc409721717"/>
      <w:bookmarkStart w:id="1724" w:name="_Toc409807435"/>
      <w:bookmarkStart w:id="1725" w:name="_Toc409812154"/>
      <w:bookmarkStart w:id="1726" w:name="_Toc283764382"/>
      <w:bookmarkStart w:id="1727" w:name="_Toc409908715"/>
      <w:bookmarkStart w:id="1728" w:name="_Toc410902888"/>
      <w:bookmarkStart w:id="1729" w:name="_Toc410907898"/>
      <w:bookmarkStart w:id="1730" w:name="_Toc410908087"/>
      <w:bookmarkStart w:id="1731" w:name="_Toc410910880"/>
      <w:bookmarkStart w:id="1732" w:name="_Toc410911153"/>
      <w:bookmarkStart w:id="1733" w:name="_Toc410920252"/>
      <w:bookmarkStart w:id="1734" w:name="_Toc411279892"/>
      <w:bookmarkStart w:id="1735" w:name="_Toc411626618"/>
      <w:bookmarkStart w:id="1736" w:name="_Toc411632161"/>
      <w:bookmarkStart w:id="1737" w:name="_Toc411882069"/>
      <w:bookmarkStart w:id="1738" w:name="_Toc411941079"/>
      <w:bookmarkStart w:id="1739" w:name="_Toc285801528"/>
      <w:bookmarkStart w:id="1740" w:name="_Toc411949554"/>
      <w:bookmarkStart w:id="1741" w:name="_Toc412111195"/>
      <w:bookmarkStart w:id="1742" w:name="_Toc285977799"/>
      <w:bookmarkStart w:id="1743" w:name="_Toc412127962"/>
      <w:bookmarkStart w:id="1744" w:name="_Toc285999928"/>
      <w:bookmarkStart w:id="1745" w:name="_Toc412218411"/>
      <w:bookmarkStart w:id="1746" w:name="_Toc412543697"/>
      <w:bookmarkStart w:id="1747" w:name="_Toc412551442"/>
      <w:bookmarkStart w:id="1748" w:name="_Toc432491208"/>
      <w:bookmarkStart w:id="1749" w:name="_Toc525031290"/>
      <w:bookmarkStart w:id="1750" w:name="_Toc46300838"/>
      <w:r w:rsidRPr="00D82CA3">
        <w:rPr>
          <w:rFonts w:ascii="Arial" w:hAnsi="Arial" w:cs="Arial"/>
          <w:color w:val="000000" w:themeColor="text1"/>
          <w:sz w:val="24"/>
          <w:szCs w:val="24"/>
        </w:rPr>
        <w:lastRenderedPageBreak/>
        <w:t>Формирование основных условий закупки на стадии планирования</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sidRPr="00D82CA3">
        <w:rPr>
          <w:rFonts w:ascii="Arial" w:hAnsi="Arial" w:cs="Arial"/>
          <w:color w:val="000000" w:themeColor="text1"/>
          <w:sz w:val="24"/>
          <w:szCs w:val="24"/>
          <w:lang w:eastAsia="en-US"/>
        </w:rPr>
        <w:t>.</w:t>
      </w:r>
      <w:bookmarkEnd w:id="1749"/>
      <w:bookmarkEnd w:id="1750"/>
    </w:p>
    <w:p w14:paraId="2AEC6B32" w14:textId="77777777" w:rsidR="00CF0A18" w:rsidRPr="00D82CA3" w:rsidRDefault="00CF0A18" w:rsidP="00CF0A18">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рамках планирования закупок Заказчик определяет основные условия планируемой закупки в том числе:</w:t>
      </w:r>
    </w:p>
    <w:p w14:paraId="4AD92266" w14:textId="39D847FA"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наименование закупаемой продукции – </w:t>
      </w:r>
      <w:r w:rsidR="00F36170"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0709769B" w14:textId="4ABE3710"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способ и форму закупки;</w:t>
      </w:r>
    </w:p>
    <w:p w14:paraId="1117B9BB" w14:textId="77777777"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сроки проведения закупки и заключения договора по результатам закупки;</w:t>
      </w:r>
    </w:p>
    <w:p w14:paraId="563CEEDC" w14:textId="75E323F4" w:rsidR="00CF0A18" w:rsidRPr="00D82CA3" w:rsidRDefault="00CF0A18" w:rsidP="00CF0A1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размер НМЦ – </w:t>
      </w:r>
      <w:r w:rsidR="00961DB2"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 формирует НМЦ с учетом бюджета, выделенного на такую закупку, анализа рынка планируемой к приобретению продукции;</w:t>
      </w:r>
      <w:r w:rsidR="00961DB2" w:rsidRPr="00D82CA3">
        <w:rPr>
          <w:rFonts w:ascii="Arial" w:hAnsi="Arial" w:cs="Arial"/>
          <w:color w:val="000000" w:themeColor="text1"/>
          <w:sz w:val="24"/>
          <w:szCs w:val="24"/>
        </w:rPr>
        <w:t xml:space="preserve"> </w:t>
      </w:r>
    </w:p>
    <w:p w14:paraId="331B2E0B" w14:textId="39E96985" w:rsidR="00961DB2" w:rsidRPr="00D82CA3" w:rsidRDefault="00961DB2" w:rsidP="00354680">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размер НМЦ</w:t>
      </w:r>
      <w:r w:rsidR="00C23DE1" w:rsidRPr="00D82CA3">
        <w:rPr>
          <w:rFonts w:ascii="Arial" w:hAnsi="Arial" w:cs="Arial"/>
          <w:color w:val="000000" w:themeColor="text1"/>
          <w:sz w:val="24"/>
          <w:szCs w:val="24"/>
        </w:rPr>
        <w:t xml:space="preserve">, при этом Заказчик вправе указать </w:t>
      </w:r>
      <w:r w:rsidR="00A31DAD" w:rsidRPr="00D82CA3">
        <w:rPr>
          <w:rFonts w:ascii="Arial" w:hAnsi="Arial" w:cs="Arial"/>
          <w:color w:val="000000" w:themeColor="text1"/>
          <w:sz w:val="24"/>
          <w:szCs w:val="24"/>
        </w:rPr>
        <w:t>отдельно НМЦ</w:t>
      </w:r>
      <w:r w:rsidRPr="00D82CA3">
        <w:rPr>
          <w:rFonts w:ascii="Arial" w:hAnsi="Arial" w:cs="Arial"/>
          <w:color w:val="000000" w:themeColor="text1"/>
          <w:sz w:val="24"/>
          <w:szCs w:val="24"/>
        </w:rPr>
        <w:t xml:space="preserve"> с учетом НДС и </w:t>
      </w:r>
      <w:r w:rsidR="00A31DAD" w:rsidRPr="00D82CA3">
        <w:rPr>
          <w:rFonts w:ascii="Arial" w:hAnsi="Arial" w:cs="Arial"/>
          <w:color w:val="000000" w:themeColor="text1"/>
          <w:sz w:val="24"/>
          <w:szCs w:val="24"/>
        </w:rPr>
        <w:t xml:space="preserve">НМЦ </w:t>
      </w:r>
      <w:r w:rsidRPr="00D82CA3">
        <w:rPr>
          <w:rFonts w:ascii="Arial" w:hAnsi="Arial" w:cs="Arial"/>
          <w:color w:val="000000" w:themeColor="text1"/>
          <w:sz w:val="24"/>
          <w:szCs w:val="24"/>
        </w:rPr>
        <w:t xml:space="preserve">без учета НДС. </w:t>
      </w:r>
    </w:p>
    <w:p w14:paraId="0AACBDAA" w14:textId="77777777" w:rsidR="00CF0A18" w:rsidRPr="00D82CA3" w:rsidRDefault="00CF0A18" w:rsidP="00CF0A18">
      <w:pPr>
        <w:pStyle w:val="3"/>
        <w:tabs>
          <w:tab w:val="left" w:pos="1843"/>
          <w:tab w:val="left" w:pos="2694"/>
        </w:tabs>
        <w:ind w:left="1134"/>
        <w:rPr>
          <w:rFonts w:ascii="Arial" w:hAnsi="Arial" w:cs="Arial"/>
          <w:color w:val="000000" w:themeColor="text1"/>
          <w:sz w:val="24"/>
          <w:szCs w:val="24"/>
          <w:lang w:eastAsia="en-US"/>
        </w:rPr>
      </w:pPr>
      <w:bookmarkStart w:id="1751" w:name="_Toc405225113"/>
      <w:bookmarkStart w:id="1752" w:name="_Toc407714558"/>
      <w:bookmarkStart w:id="1753" w:name="_Toc407716723"/>
      <w:bookmarkStart w:id="1754" w:name="_Toc407722975"/>
      <w:bookmarkStart w:id="1755" w:name="_Toc407720405"/>
      <w:bookmarkStart w:id="1756" w:name="_Toc407992634"/>
      <w:bookmarkStart w:id="1757" w:name="_Toc407999062"/>
      <w:bookmarkStart w:id="1758" w:name="_Toc408003302"/>
      <w:bookmarkStart w:id="1759" w:name="_Toc408003545"/>
      <w:bookmarkStart w:id="1760" w:name="_Toc408004301"/>
      <w:bookmarkStart w:id="1761" w:name="_Toc408161542"/>
      <w:bookmarkStart w:id="1762" w:name="_Toc408439766"/>
      <w:bookmarkStart w:id="1763" w:name="_Toc408446872"/>
      <w:bookmarkStart w:id="1764" w:name="_Toc408447136"/>
      <w:bookmarkStart w:id="1765" w:name="_Toc408775958"/>
      <w:bookmarkStart w:id="1766" w:name="_Toc408779149"/>
      <w:bookmarkStart w:id="1767" w:name="_Toc408780750"/>
      <w:bookmarkStart w:id="1768" w:name="_Toc408840809"/>
      <w:bookmarkStart w:id="1769" w:name="_Toc408842234"/>
      <w:bookmarkStart w:id="1770" w:name="_Toc282982234"/>
      <w:bookmarkStart w:id="1771" w:name="_Toc409088671"/>
      <w:bookmarkStart w:id="1772" w:name="_Toc409088864"/>
      <w:bookmarkStart w:id="1773" w:name="_Toc409089557"/>
      <w:bookmarkStart w:id="1774" w:name="_Toc409089761"/>
      <w:bookmarkStart w:id="1775" w:name="_Toc409090445"/>
      <w:bookmarkStart w:id="1776" w:name="_Toc409113238"/>
      <w:bookmarkStart w:id="1777" w:name="_Toc409174020"/>
      <w:bookmarkStart w:id="1778" w:name="_Toc409174714"/>
      <w:bookmarkStart w:id="1779" w:name="_Toc409189114"/>
      <w:bookmarkStart w:id="1780" w:name="_Toc409198850"/>
      <w:bookmarkStart w:id="1781" w:name="_Toc283058548"/>
      <w:bookmarkStart w:id="1782" w:name="_Toc409204338"/>
      <w:bookmarkStart w:id="1783" w:name="_Toc409474742"/>
      <w:bookmarkStart w:id="1784" w:name="_Toc409528451"/>
      <w:bookmarkStart w:id="1785" w:name="_Toc409630154"/>
      <w:bookmarkStart w:id="1786" w:name="_Toc409703600"/>
      <w:bookmarkStart w:id="1787" w:name="_Toc409711764"/>
      <w:bookmarkStart w:id="1788" w:name="_Toc409715484"/>
      <w:bookmarkStart w:id="1789" w:name="_Toc409721501"/>
      <w:bookmarkStart w:id="1790" w:name="_Toc409720632"/>
      <w:bookmarkStart w:id="1791" w:name="_Toc409721719"/>
      <w:bookmarkStart w:id="1792" w:name="_Toc409807437"/>
      <w:bookmarkStart w:id="1793" w:name="_Toc409812156"/>
      <w:bookmarkStart w:id="1794" w:name="_Toc283764384"/>
      <w:bookmarkStart w:id="1795" w:name="_Toc409908717"/>
      <w:bookmarkStart w:id="1796" w:name="_Toc410902890"/>
      <w:bookmarkStart w:id="1797" w:name="_Toc410907900"/>
      <w:bookmarkStart w:id="1798" w:name="_Toc410908089"/>
      <w:bookmarkStart w:id="1799" w:name="_Toc410910882"/>
      <w:bookmarkStart w:id="1800" w:name="_Toc410911155"/>
      <w:bookmarkStart w:id="1801" w:name="_Toc410920254"/>
      <w:bookmarkStart w:id="1802" w:name="_Toc411279894"/>
      <w:bookmarkStart w:id="1803" w:name="_Toc411626620"/>
      <w:bookmarkStart w:id="1804" w:name="_Toc411632163"/>
      <w:bookmarkStart w:id="1805" w:name="_Toc411882071"/>
      <w:bookmarkStart w:id="1806" w:name="_Toc411941081"/>
      <w:bookmarkStart w:id="1807" w:name="_Toc285801530"/>
      <w:bookmarkStart w:id="1808" w:name="_Toc411949556"/>
      <w:bookmarkStart w:id="1809" w:name="_Toc412111197"/>
      <w:bookmarkStart w:id="1810" w:name="_Toc285977801"/>
      <w:bookmarkStart w:id="1811" w:name="_Toc412127964"/>
      <w:bookmarkStart w:id="1812" w:name="_Toc285999930"/>
      <w:bookmarkStart w:id="1813" w:name="_Toc412218413"/>
      <w:bookmarkStart w:id="1814" w:name="_Toc412543699"/>
      <w:bookmarkStart w:id="1815" w:name="_Toc412551444"/>
      <w:bookmarkStart w:id="1816" w:name="_Toc432491210"/>
      <w:bookmarkStart w:id="1817" w:name="_Toc525031292"/>
      <w:bookmarkStart w:id="1818" w:name="_Toc46300839"/>
      <w:bookmarkStart w:id="1819" w:name="_Ref110165746"/>
      <w:bookmarkEnd w:id="1483"/>
      <w:r w:rsidRPr="00D82CA3">
        <w:rPr>
          <w:rFonts w:ascii="Arial" w:hAnsi="Arial" w:cs="Arial"/>
          <w:color w:val="000000" w:themeColor="text1"/>
          <w:sz w:val="24"/>
          <w:szCs w:val="24"/>
        </w:rPr>
        <w:t>Запрет на необоснованное дробление закупок</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sidRPr="00D82CA3">
        <w:rPr>
          <w:rFonts w:ascii="Arial" w:hAnsi="Arial" w:cs="Arial"/>
          <w:color w:val="000000" w:themeColor="text1"/>
          <w:sz w:val="24"/>
          <w:szCs w:val="24"/>
          <w:lang w:eastAsia="en-US"/>
        </w:rPr>
        <w:t>.</w:t>
      </w:r>
      <w:bookmarkEnd w:id="1817"/>
      <w:bookmarkEnd w:id="1818"/>
    </w:p>
    <w:p w14:paraId="1FF4CCF2" w14:textId="77777777" w:rsidR="00CF0A18" w:rsidRPr="00D82CA3" w:rsidRDefault="00CF0A18" w:rsidP="00CF0A18">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Необоснованное дробление закупок запрещается. </w:t>
      </w:r>
    </w:p>
    <w:p w14:paraId="266A7309" w14:textId="34C919BE" w:rsidR="00764E86" w:rsidRPr="00D82CA3" w:rsidRDefault="00764E86" w:rsidP="003F5FF1">
      <w:pPr>
        <w:pStyle w:val="4"/>
        <w:ind w:left="1134"/>
        <w:rPr>
          <w:rFonts w:ascii="Arial" w:hAnsi="Arial" w:cs="Arial"/>
          <w:sz w:val="24"/>
          <w:szCs w:val="24"/>
        </w:rPr>
      </w:pPr>
      <w:r w:rsidRPr="00D82CA3">
        <w:rPr>
          <w:rFonts w:ascii="Arial" w:hAnsi="Arial" w:cs="Arial"/>
          <w:sz w:val="24"/>
          <w:szCs w:val="24"/>
        </w:rPr>
        <w:t>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0C3BFD78" w14:textId="41E281B3" w:rsidR="00BA16F5" w:rsidRPr="00D82CA3" w:rsidRDefault="00BA16F5" w:rsidP="00764E86">
      <w:pPr>
        <w:pStyle w:val="4"/>
        <w:ind w:left="1134"/>
        <w:rPr>
          <w:rFonts w:ascii="Arial" w:hAnsi="Arial" w:cs="Arial"/>
          <w:sz w:val="24"/>
          <w:szCs w:val="24"/>
        </w:rPr>
      </w:pPr>
      <w:r w:rsidRPr="00D82CA3">
        <w:rPr>
          <w:rFonts w:ascii="Arial" w:hAnsi="Arial" w:cs="Arial"/>
          <w:sz w:val="24"/>
          <w:szCs w:val="24"/>
        </w:rPr>
        <w:t>О дроблении закупки свидетельствует совокупность следующих признаков:</w:t>
      </w:r>
    </w:p>
    <w:p w14:paraId="4F1F21E2" w14:textId="3156D5D6" w:rsidR="00764E86" w:rsidRPr="00D82CA3" w:rsidRDefault="00764E86" w:rsidP="00764E86">
      <w:pPr>
        <w:pStyle w:val="5"/>
        <w:ind w:left="1134"/>
        <w:rPr>
          <w:rFonts w:ascii="Arial" w:hAnsi="Arial" w:cs="Arial"/>
          <w:sz w:val="24"/>
          <w:szCs w:val="24"/>
        </w:rPr>
      </w:pPr>
      <w:r w:rsidRPr="00D82CA3">
        <w:rPr>
          <w:rFonts w:ascii="Arial" w:hAnsi="Arial" w:cs="Arial"/>
          <w:sz w:val="24"/>
          <w:szCs w:val="24"/>
        </w:rPr>
        <w:t>снижени</w:t>
      </w:r>
      <w:r w:rsidR="005F1618" w:rsidRPr="00D82CA3">
        <w:rPr>
          <w:rFonts w:ascii="Arial" w:hAnsi="Arial" w:cs="Arial"/>
          <w:sz w:val="24"/>
          <w:szCs w:val="24"/>
        </w:rPr>
        <w:t>е</w:t>
      </w:r>
      <w:r w:rsidRPr="00D82CA3">
        <w:rPr>
          <w:rFonts w:ascii="Arial" w:hAnsi="Arial" w:cs="Arial"/>
          <w:sz w:val="24"/>
          <w:szCs w:val="24"/>
        </w:rPr>
        <w:t xml:space="preserve"> начальной (максимальной) цены договора для получения возможности применения процедур</w:t>
      </w:r>
      <w:r w:rsidR="00E13C7D" w:rsidRPr="00D82CA3">
        <w:rPr>
          <w:rFonts w:ascii="Arial" w:hAnsi="Arial" w:cs="Arial"/>
          <w:sz w:val="24"/>
          <w:szCs w:val="24"/>
        </w:rPr>
        <w:t>ы</w:t>
      </w:r>
      <w:r w:rsidRPr="00D82CA3">
        <w:rPr>
          <w:rFonts w:ascii="Arial" w:hAnsi="Arial" w:cs="Arial"/>
          <w:sz w:val="24"/>
          <w:szCs w:val="24"/>
        </w:rPr>
        <w:t xml:space="preserve"> закупк</w:t>
      </w:r>
      <w:r w:rsidR="00E13C7D" w:rsidRPr="00D82CA3">
        <w:rPr>
          <w:rFonts w:ascii="Arial" w:hAnsi="Arial" w:cs="Arial"/>
          <w:sz w:val="24"/>
          <w:szCs w:val="24"/>
        </w:rPr>
        <w:t xml:space="preserve">и </w:t>
      </w:r>
      <w:r w:rsidR="00897167" w:rsidRPr="00D82CA3">
        <w:rPr>
          <w:rFonts w:ascii="Arial" w:hAnsi="Arial" w:cs="Arial"/>
          <w:sz w:val="24"/>
          <w:szCs w:val="24"/>
        </w:rPr>
        <w:t xml:space="preserve">с единственным поставщиком (подрядчиком, исполнителем) по основанию, предусмотренному пунктом </w:t>
      </w:r>
      <w:r w:rsidR="00897167" w:rsidRPr="00D82CA3">
        <w:rPr>
          <w:rFonts w:ascii="Arial" w:hAnsi="Arial" w:cs="Arial"/>
          <w:sz w:val="24"/>
          <w:szCs w:val="24"/>
        </w:rPr>
        <w:fldChar w:fldCharType="begin"/>
      </w:r>
      <w:r w:rsidR="00897167" w:rsidRPr="00D82CA3">
        <w:rPr>
          <w:rFonts w:ascii="Arial" w:hAnsi="Arial" w:cs="Arial"/>
          <w:sz w:val="24"/>
          <w:szCs w:val="24"/>
        </w:rPr>
        <w:instrText xml:space="preserve"> REF _Ref31029315 \r \h </w:instrText>
      </w:r>
      <w:r w:rsidR="00897167" w:rsidRPr="00D82CA3">
        <w:rPr>
          <w:rFonts w:ascii="Arial" w:hAnsi="Arial" w:cs="Arial"/>
          <w:sz w:val="24"/>
          <w:szCs w:val="24"/>
        </w:rPr>
      </w:r>
      <w:r w:rsidR="00D82CA3">
        <w:rPr>
          <w:rFonts w:ascii="Arial" w:hAnsi="Arial" w:cs="Arial"/>
          <w:sz w:val="24"/>
          <w:szCs w:val="24"/>
        </w:rPr>
        <w:instrText xml:space="preserve"> \* MERGEFORMAT </w:instrText>
      </w:r>
      <w:r w:rsidR="00897167" w:rsidRPr="00D82CA3">
        <w:rPr>
          <w:rFonts w:ascii="Arial" w:hAnsi="Arial" w:cs="Arial"/>
          <w:sz w:val="24"/>
          <w:szCs w:val="24"/>
        </w:rPr>
        <w:fldChar w:fldCharType="separate"/>
      </w:r>
      <w:r w:rsidR="00D82CA3" w:rsidRPr="00D82CA3">
        <w:rPr>
          <w:rFonts w:ascii="Arial" w:hAnsi="Arial" w:cs="Arial"/>
          <w:sz w:val="24"/>
          <w:szCs w:val="24"/>
        </w:rPr>
        <w:t>6.6.2(1)</w:t>
      </w:r>
      <w:r w:rsidR="00897167" w:rsidRPr="00D82CA3">
        <w:rPr>
          <w:rFonts w:ascii="Arial" w:hAnsi="Arial" w:cs="Arial"/>
          <w:sz w:val="24"/>
          <w:szCs w:val="24"/>
        </w:rPr>
        <w:fldChar w:fldCharType="end"/>
      </w:r>
      <w:r w:rsidR="00897167" w:rsidRPr="00D82CA3">
        <w:rPr>
          <w:rFonts w:ascii="Arial" w:hAnsi="Arial" w:cs="Arial"/>
          <w:sz w:val="24"/>
          <w:szCs w:val="24"/>
        </w:rPr>
        <w:t xml:space="preserve"> Положения</w:t>
      </w:r>
      <w:r w:rsidRPr="00D82CA3">
        <w:rPr>
          <w:rFonts w:ascii="Arial" w:hAnsi="Arial" w:cs="Arial"/>
          <w:sz w:val="24"/>
          <w:szCs w:val="24"/>
        </w:rPr>
        <w:t>;</w:t>
      </w:r>
    </w:p>
    <w:p w14:paraId="7863B610" w14:textId="69DFDAA7" w:rsidR="00764E86" w:rsidRPr="00D82CA3" w:rsidRDefault="005F1618" w:rsidP="00764E86">
      <w:pPr>
        <w:pStyle w:val="5"/>
        <w:ind w:left="1134"/>
        <w:rPr>
          <w:rFonts w:ascii="Arial" w:hAnsi="Arial" w:cs="Arial"/>
          <w:sz w:val="24"/>
          <w:szCs w:val="24"/>
        </w:rPr>
      </w:pPr>
      <w:r w:rsidRPr="00D82CA3">
        <w:rPr>
          <w:rFonts w:ascii="Arial" w:hAnsi="Arial" w:cs="Arial"/>
          <w:sz w:val="24"/>
          <w:szCs w:val="24"/>
        </w:rPr>
        <w:t>з</w:t>
      </w:r>
      <w:r w:rsidR="00764E86" w:rsidRPr="00D82CA3">
        <w:rPr>
          <w:rFonts w:ascii="Arial" w:hAnsi="Arial" w:cs="Arial"/>
          <w:sz w:val="24"/>
          <w:szCs w:val="24"/>
        </w:rPr>
        <w:t xml:space="preserve">акупки одноименных товаров, работ, услуг </w:t>
      </w:r>
      <w:r w:rsidR="000D4AFD" w:rsidRPr="00D82CA3">
        <w:rPr>
          <w:rFonts w:ascii="Arial" w:hAnsi="Arial" w:cs="Arial"/>
          <w:sz w:val="24"/>
          <w:szCs w:val="24"/>
        </w:rPr>
        <w:t>у одного и того же лица и/или у лиц, аффилированных с таким лицом</w:t>
      </w:r>
      <w:r w:rsidR="000D4AFD" w:rsidRPr="00D82CA3">
        <w:rPr>
          <w:rStyle w:val="ae"/>
          <w:rFonts w:ascii="Arial" w:hAnsi="Arial" w:cs="Arial"/>
          <w:sz w:val="24"/>
          <w:szCs w:val="24"/>
        </w:rPr>
        <w:footnoteReference w:id="2"/>
      </w:r>
      <w:r w:rsidR="00764E86" w:rsidRPr="00D82CA3">
        <w:rPr>
          <w:rFonts w:ascii="Arial" w:hAnsi="Arial" w:cs="Arial"/>
          <w:sz w:val="24"/>
          <w:szCs w:val="24"/>
        </w:rPr>
        <w:t xml:space="preserve"> </w:t>
      </w:r>
      <w:r w:rsidR="008751D0" w:rsidRPr="00D82CA3">
        <w:rPr>
          <w:rFonts w:ascii="Arial" w:hAnsi="Arial" w:cs="Arial"/>
          <w:sz w:val="24"/>
          <w:szCs w:val="24"/>
        </w:rPr>
        <w:t xml:space="preserve">в течение </w:t>
      </w:r>
      <w:r w:rsidR="000D4AFD" w:rsidRPr="00D82CA3">
        <w:rPr>
          <w:rFonts w:ascii="Arial" w:hAnsi="Arial" w:cs="Arial"/>
          <w:sz w:val="24"/>
          <w:szCs w:val="24"/>
        </w:rPr>
        <w:t>3</w:t>
      </w:r>
      <w:r w:rsidR="008751D0" w:rsidRPr="00D82CA3">
        <w:rPr>
          <w:rFonts w:ascii="Arial" w:hAnsi="Arial" w:cs="Arial"/>
          <w:sz w:val="24"/>
          <w:szCs w:val="24"/>
        </w:rPr>
        <w:t xml:space="preserve">0 дней на </w:t>
      </w:r>
      <w:r w:rsidRPr="00D82CA3">
        <w:rPr>
          <w:rFonts w:ascii="Arial" w:hAnsi="Arial" w:cs="Arial"/>
          <w:sz w:val="24"/>
          <w:szCs w:val="24"/>
        </w:rPr>
        <w:t xml:space="preserve">общую </w:t>
      </w:r>
      <w:r w:rsidR="008751D0" w:rsidRPr="00D82CA3">
        <w:rPr>
          <w:rFonts w:ascii="Arial" w:hAnsi="Arial" w:cs="Arial"/>
          <w:sz w:val="24"/>
          <w:szCs w:val="24"/>
        </w:rPr>
        <w:t xml:space="preserve">сумму более 100 000 рублей с НДС, а в случае, если годовая выручка Заказчика за отчетный финансовый год составляет более чем 5 000 000 000 – 500 000 рублей с НДС. </w:t>
      </w:r>
    </w:p>
    <w:p w14:paraId="0A115385" w14:textId="3D01FD32" w:rsidR="00BE5F2C" w:rsidRPr="00D82CA3" w:rsidRDefault="009F5118" w:rsidP="00E52E60">
      <w:pPr>
        <w:pStyle w:val="12"/>
        <w:tabs>
          <w:tab w:val="left" w:pos="1843"/>
          <w:tab w:val="left" w:pos="2694"/>
        </w:tabs>
        <w:ind w:left="360"/>
        <w:rPr>
          <w:rFonts w:ascii="Arial" w:hAnsi="Arial" w:cs="Arial"/>
          <w:color w:val="000000" w:themeColor="text1"/>
          <w:sz w:val="24"/>
          <w:szCs w:val="24"/>
        </w:rPr>
      </w:pPr>
      <w:bookmarkStart w:id="1820" w:name="_Toc46300840"/>
      <w:bookmarkStart w:id="1821" w:name="_Toc75953811"/>
      <w:bookmarkEnd w:id="1819"/>
      <w:r w:rsidRPr="00D82CA3">
        <w:rPr>
          <w:rFonts w:ascii="Arial" w:hAnsi="Arial" w:cs="Arial"/>
          <w:color w:val="000000" w:themeColor="text1"/>
          <w:sz w:val="24"/>
          <w:szCs w:val="24"/>
        </w:rPr>
        <w:lastRenderedPageBreak/>
        <w:t>ГЛАВА</w:t>
      </w:r>
      <w:r w:rsidR="00E514B8"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lang w:val="en-US"/>
        </w:rPr>
        <w:t>II</w:t>
      </w:r>
      <w:r w:rsidR="00CF0A18" w:rsidRPr="00D82CA3">
        <w:rPr>
          <w:rFonts w:ascii="Arial" w:hAnsi="Arial" w:cs="Arial"/>
          <w:color w:val="000000" w:themeColor="text1"/>
          <w:sz w:val="24"/>
          <w:szCs w:val="24"/>
          <w:lang w:val="en-US"/>
        </w:rPr>
        <w:t>I</w:t>
      </w:r>
      <w:r w:rsidRPr="00D82CA3">
        <w:rPr>
          <w:rFonts w:ascii="Arial" w:hAnsi="Arial" w:cs="Arial"/>
          <w:color w:val="000000" w:themeColor="text1"/>
          <w:sz w:val="24"/>
          <w:szCs w:val="24"/>
        </w:rPr>
        <w:t>.</w:t>
      </w:r>
      <w:r w:rsidR="00E514B8" w:rsidRPr="00D82CA3">
        <w:rPr>
          <w:rFonts w:ascii="Arial" w:hAnsi="Arial" w:cs="Arial"/>
          <w:color w:val="000000" w:themeColor="text1"/>
          <w:sz w:val="24"/>
          <w:szCs w:val="24"/>
        </w:rPr>
        <w:t xml:space="preserve"> </w:t>
      </w:r>
      <w:r w:rsidR="00BE5F2C" w:rsidRPr="00D82CA3">
        <w:rPr>
          <w:rFonts w:ascii="Arial" w:hAnsi="Arial" w:cs="Arial"/>
          <w:color w:val="000000" w:themeColor="text1"/>
          <w:sz w:val="24"/>
          <w:szCs w:val="24"/>
        </w:rPr>
        <w:t>Применимые способы закупок и условия их выбора</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820"/>
      <w:bookmarkEnd w:id="1821"/>
    </w:p>
    <w:p w14:paraId="55BDC2A6" w14:textId="77777777" w:rsidR="00BE5F2C" w:rsidRPr="00D82CA3" w:rsidRDefault="00BE5F2C" w:rsidP="00E52E60">
      <w:pPr>
        <w:pStyle w:val="2"/>
        <w:tabs>
          <w:tab w:val="left" w:pos="1843"/>
          <w:tab w:val="left" w:pos="2694"/>
        </w:tabs>
        <w:ind w:firstLine="0"/>
        <w:jc w:val="both"/>
        <w:rPr>
          <w:rFonts w:ascii="Arial" w:hAnsi="Arial" w:cs="Arial"/>
          <w:color w:val="000000" w:themeColor="text1"/>
          <w:sz w:val="24"/>
          <w:szCs w:val="24"/>
        </w:rPr>
      </w:pPr>
      <w:bookmarkStart w:id="1822" w:name="_Hlt309120730"/>
      <w:bookmarkStart w:id="1823" w:name="_Toc410902860"/>
      <w:bookmarkStart w:id="1824" w:name="_Ref299314778"/>
      <w:bookmarkStart w:id="1825" w:name="_Toc368984143"/>
      <w:bookmarkStart w:id="1826" w:name="_Toc407284673"/>
      <w:bookmarkStart w:id="1827" w:name="_Toc407291401"/>
      <w:bookmarkStart w:id="1828" w:name="_Toc407300201"/>
      <w:bookmarkStart w:id="1829" w:name="_Toc407296751"/>
      <w:bookmarkStart w:id="1830" w:name="_Toc407714524"/>
      <w:bookmarkStart w:id="1831" w:name="_Toc407716689"/>
      <w:bookmarkStart w:id="1832" w:name="_Toc407722941"/>
      <w:bookmarkStart w:id="1833" w:name="_Toc407720371"/>
      <w:bookmarkStart w:id="1834" w:name="_Toc407992600"/>
      <w:bookmarkStart w:id="1835" w:name="_Toc407999028"/>
      <w:bookmarkStart w:id="1836" w:name="_Toc408003268"/>
      <w:bookmarkStart w:id="1837" w:name="_Toc408003511"/>
      <w:bookmarkStart w:id="1838" w:name="_Toc408004267"/>
      <w:bookmarkStart w:id="1839" w:name="_Toc408161506"/>
      <w:bookmarkStart w:id="1840" w:name="_Toc408439729"/>
      <w:bookmarkStart w:id="1841" w:name="_Toc408446835"/>
      <w:bookmarkStart w:id="1842" w:name="_Toc408447100"/>
      <w:bookmarkStart w:id="1843" w:name="_Toc408775927"/>
      <w:bookmarkStart w:id="1844" w:name="_Toc408779117"/>
      <w:bookmarkStart w:id="1845" w:name="_Toc408780719"/>
      <w:bookmarkStart w:id="1846" w:name="_Toc408840777"/>
      <w:bookmarkStart w:id="1847" w:name="_Toc408842202"/>
      <w:bookmarkStart w:id="1848" w:name="_Toc282982205"/>
      <w:bookmarkStart w:id="1849" w:name="_Toc409088642"/>
      <w:bookmarkStart w:id="1850" w:name="_Toc409088602"/>
      <w:bookmarkStart w:id="1851" w:name="_Toc409089527"/>
      <w:bookmarkStart w:id="1852" w:name="_Toc409089732"/>
      <w:bookmarkStart w:id="1853" w:name="_Toc409090416"/>
      <w:bookmarkStart w:id="1854" w:name="_Toc409113210"/>
      <w:bookmarkStart w:id="1855" w:name="_Toc409173992"/>
      <w:bookmarkStart w:id="1856" w:name="_Toc409174684"/>
      <w:bookmarkStart w:id="1857" w:name="_Toc409189083"/>
      <w:bookmarkStart w:id="1858" w:name="_Toc409198819"/>
      <w:bookmarkStart w:id="1859" w:name="_Toc283058518"/>
      <w:bookmarkStart w:id="1860" w:name="_Toc409204308"/>
      <w:bookmarkStart w:id="1861" w:name="_Toc409474711"/>
      <w:bookmarkStart w:id="1862" w:name="_Toc409528421"/>
      <w:bookmarkStart w:id="1863" w:name="_Toc409630124"/>
      <w:bookmarkStart w:id="1864" w:name="_Ref409700557"/>
      <w:bookmarkStart w:id="1865" w:name="_Toc409703570"/>
      <w:bookmarkStart w:id="1866" w:name="_Toc409711734"/>
      <w:bookmarkStart w:id="1867" w:name="_Toc409715452"/>
      <w:bookmarkStart w:id="1868" w:name="_Toc409721471"/>
      <w:bookmarkStart w:id="1869" w:name="_Toc409720600"/>
      <w:bookmarkStart w:id="1870" w:name="_Toc409721687"/>
      <w:bookmarkStart w:id="1871" w:name="_Toc409807405"/>
      <w:bookmarkStart w:id="1872" w:name="_Toc409812126"/>
      <w:bookmarkStart w:id="1873" w:name="_Toc283764354"/>
      <w:bookmarkStart w:id="1874" w:name="_Toc409908687"/>
      <w:bookmarkStart w:id="1875" w:name="_Ref410052028"/>
      <w:bookmarkStart w:id="1876" w:name="_Toc410907870"/>
      <w:bookmarkStart w:id="1877" w:name="_Toc410908059"/>
      <w:bookmarkStart w:id="1878" w:name="_Toc410910852"/>
      <w:bookmarkStart w:id="1879" w:name="_Toc410911125"/>
      <w:bookmarkStart w:id="1880" w:name="_Toc410920224"/>
      <w:bookmarkStart w:id="1881" w:name="_Ref411531077"/>
      <w:bookmarkStart w:id="1882" w:name="_Toc411279864"/>
      <w:bookmarkStart w:id="1883" w:name="_Toc411626590"/>
      <w:bookmarkStart w:id="1884" w:name="_Toc411632133"/>
      <w:bookmarkStart w:id="1885" w:name="_Toc411882038"/>
      <w:bookmarkStart w:id="1886" w:name="_Toc411941048"/>
      <w:bookmarkStart w:id="1887" w:name="_Toc285801500"/>
      <w:bookmarkStart w:id="1888" w:name="_Toc411949523"/>
      <w:bookmarkStart w:id="1889" w:name="_Toc412111167"/>
      <w:bookmarkStart w:id="1890" w:name="_Toc285977771"/>
      <w:bookmarkStart w:id="1891" w:name="_Toc412127934"/>
      <w:bookmarkStart w:id="1892" w:name="_Toc285999900"/>
      <w:bookmarkStart w:id="1893" w:name="_Toc412218383"/>
      <w:bookmarkStart w:id="1894" w:name="_Ref412472567"/>
      <w:bookmarkStart w:id="1895" w:name="_Ref412472694"/>
      <w:bookmarkStart w:id="1896" w:name="_Toc412543667"/>
      <w:bookmarkStart w:id="1897" w:name="_Toc412551412"/>
      <w:bookmarkStart w:id="1898" w:name="_Toc432491180"/>
      <w:bookmarkStart w:id="1899" w:name="_Toc525031262"/>
      <w:bookmarkStart w:id="1900" w:name="_Ref31378130"/>
      <w:bookmarkStart w:id="1901" w:name="_Toc46300841"/>
      <w:bookmarkStart w:id="1902" w:name="_Toc75953812"/>
      <w:bookmarkEnd w:id="1822"/>
      <w:r w:rsidRPr="00D82CA3">
        <w:rPr>
          <w:rFonts w:ascii="Arial" w:hAnsi="Arial" w:cs="Arial"/>
          <w:color w:val="000000" w:themeColor="text1"/>
          <w:sz w:val="24"/>
          <w:szCs w:val="24"/>
        </w:rPr>
        <w:t>Способы закупок и условия их применения</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0002541F" w:rsidRPr="00D82CA3">
        <w:rPr>
          <w:rFonts w:ascii="Arial" w:hAnsi="Arial" w:cs="Arial"/>
          <w:color w:val="000000" w:themeColor="text1"/>
          <w:sz w:val="24"/>
          <w:szCs w:val="24"/>
        </w:rPr>
        <w:t>.</w:t>
      </w:r>
      <w:bookmarkEnd w:id="1899"/>
      <w:bookmarkEnd w:id="1900"/>
      <w:bookmarkEnd w:id="1901"/>
      <w:bookmarkEnd w:id="1902"/>
    </w:p>
    <w:p w14:paraId="6BE13005"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1903" w:name="_Toc368984144"/>
      <w:bookmarkStart w:id="1904" w:name="_Toc407284674"/>
      <w:bookmarkStart w:id="1905" w:name="_Toc407291402"/>
      <w:bookmarkStart w:id="1906" w:name="_Toc407300202"/>
      <w:bookmarkStart w:id="1907" w:name="_Toc407296752"/>
      <w:bookmarkStart w:id="1908" w:name="_Toc407714525"/>
      <w:bookmarkStart w:id="1909" w:name="_Toc407716690"/>
      <w:bookmarkStart w:id="1910" w:name="_Toc407722942"/>
      <w:bookmarkStart w:id="1911" w:name="_Toc407720372"/>
      <w:bookmarkStart w:id="1912" w:name="_Toc407992601"/>
      <w:bookmarkStart w:id="1913" w:name="_Toc407999029"/>
      <w:bookmarkStart w:id="1914" w:name="_Toc408003269"/>
      <w:bookmarkStart w:id="1915" w:name="_Toc408003512"/>
      <w:bookmarkStart w:id="1916" w:name="_Toc408004268"/>
      <w:bookmarkStart w:id="1917" w:name="_Toc408161507"/>
      <w:bookmarkStart w:id="1918" w:name="_Toc408439730"/>
      <w:bookmarkStart w:id="1919" w:name="_Toc408446836"/>
      <w:bookmarkStart w:id="1920" w:name="_Toc408447101"/>
      <w:bookmarkStart w:id="1921" w:name="_Toc408775928"/>
      <w:bookmarkStart w:id="1922" w:name="_Toc408779118"/>
      <w:bookmarkStart w:id="1923" w:name="_Toc408780720"/>
      <w:bookmarkStart w:id="1924" w:name="_Toc408840778"/>
      <w:bookmarkStart w:id="1925" w:name="_Toc408842203"/>
      <w:bookmarkStart w:id="1926" w:name="_Toc282982206"/>
      <w:bookmarkStart w:id="1927" w:name="_Toc409088643"/>
      <w:bookmarkStart w:id="1928" w:name="_Toc409088603"/>
      <w:bookmarkStart w:id="1929" w:name="_Toc409089528"/>
      <w:bookmarkStart w:id="1930" w:name="_Toc409089733"/>
      <w:bookmarkStart w:id="1931" w:name="_Toc409090417"/>
      <w:bookmarkStart w:id="1932" w:name="_Toc409113211"/>
      <w:bookmarkStart w:id="1933" w:name="_Toc409173993"/>
      <w:bookmarkStart w:id="1934" w:name="_Toc409174685"/>
      <w:bookmarkStart w:id="1935" w:name="_Toc409189084"/>
      <w:bookmarkStart w:id="1936" w:name="_Toc409198820"/>
      <w:bookmarkStart w:id="1937" w:name="_Toc283058519"/>
      <w:bookmarkStart w:id="1938" w:name="_Toc409204309"/>
      <w:bookmarkStart w:id="1939" w:name="_Toc409474712"/>
      <w:bookmarkStart w:id="1940" w:name="_Toc409528422"/>
      <w:bookmarkStart w:id="1941" w:name="_Toc409630125"/>
      <w:bookmarkStart w:id="1942" w:name="_Toc409703571"/>
      <w:bookmarkStart w:id="1943" w:name="_Toc409711735"/>
      <w:bookmarkStart w:id="1944" w:name="_Toc409715453"/>
      <w:bookmarkStart w:id="1945" w:name="_Toc409721472"/>
      <w:bookmarkStart w:id="1946" w:name="_Toc409720601"/>
      <w:bookmarkStart w:id="1947" w:name="_Toc409721688"/>
      <w:bookmarkStart w:id="1948" w:name="_Toc409807406"/>
      <w:bookmarkStart w:id="1949" w:name="_Toc409812127"/>
      <w:bookmarkStart w:id="1950" w:name="_Toc283764355"/>
      <w:bookmarkStart w:id="1951" w:name="_Toc409908688"/>
      <w:bookmarkStart w:id="1952" w:name="_Toc410902861"/>
      <w:bookmarkStart w:id="1953" w:name="_Toc410907871"/>
      <w:bookmarkStart w:id="1954" w:name="_Toc410908060"/>
      <w:bookmarkStart w:id="1955" w:name="_Toc410910853"/>
      <w:bookmarkStart w:id="1956" w:name="_Toc410911126"/>
      <w:bookmarkStart w:id="1957" w:name="_Toc410920225"/>
      <w:bookmarkStart w:id="1958" w:name="_Toc411279865"/>
      <w:bookmarkStart w:id="1959" w:name="_Toc411626591"/>
      <w:bookmarkStart w:id="1960" w:name="_Toc411632134"/>
      <w:bookmarkStart w:id="1961" w:name="_Toc411882039"/>
      <w:bookmarkStart w:id="1962" w:name="_Toc411941049"/>
      <w:bookmarkStart w:id="1963" w:name="_Toc285801501"/>
      <w:bookmarkStart w:id="1964" w:name="_Toc411949524"/>
      <w:bookmarkStart w:id="1965" w:name="_Toc412111168"/>
      <w:bookmarkStart w:id="1966" w:name="_Toc285977772"/>
      <w:bookmarkStart w:id="1967" w:name="_Toc412127935"/>
      <w:bookmarkStart w:id="1968" w:name="_Toc285999901"/>
      <w:bookmarkStart w:id="1969" w:name="_Toc412218384"/>
      <w:bookmarkStart w:id="1970" w:name="_Toc412543668"/>
      <w:bookmarkStart w:id="1971" w:name="_Toc412551413"/>
      <w:bookmarkStart w:id="1972" w:name="_Toc432491181"/>
      <w:bookmarkStart w:id="1973" w:name="_Toc525031263"/>
      <w:bookmarkStart w:id="1974" w:name="_Toc46300842"/>
      <w:r w:rsidRPr="00D82CA3">
        <w:rPr>
          <w:rFonts w:ascii="Arial" w:hAnsi="Arial" w:cs="Arial"/>
          <w:color w:val="000000" w:themeColor="text1"/>
          <w:sz w:val="24"/>
          <w:szCs w:val="24"/>
        </w:rPr>
        <w:t>Общие положения</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sidR="0002541F" w:rsidRPr="00D82CA3">
        <w:rPr>
          <w:rFonts w:ascii="Arial" w:hAnsi="Arial" w:cs="Arial"/>
          <w:color w:val="000000" w:themeColor="text1"/>
          <w:sz w:val="24"/>
          <w:szCs w:val="24"/>
          <w:lang w:eastAsia="en-US"/>
        </w:rPr>
        <w:t>.</w:t>
      </w:r>
      <w:bookmarkEnd w:id="1973"/>
      <w:bookmarkEnd w:id="1974"/>
    </w:p>
    <w:p w14:paraId="38FC283A" w14:textId="37057F15" w:rsidR="00BE5F2C" w:rsidRPr="00D82CA3" w:rsidRDefault="00D019FD"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Настоящим </w:t>
      </w:r>
      <w:r w:rsidR="00BE5F2C" w:rsidRPr="00D82CA3">
        <w:rPr>
          <w:rFonts w:ascii="Arial" w:hAnsi="Arial" w:cs="Arial"/>
          <w:color w:val="000000" w:themeColor="text1"/>
          <w:sz w:val="24"/>
          <w:szCs w:val="24"/>
        </w:rPr>
        <w:t>Положением предусмотрены следующие способы закупок:</w:t>
      </w:r>
    </w:p>
    <w:p w14:paraId="3CA00F03" w14:textId="77777777" w:rsidR="00BE5F2C" w:rsidRPr="00D82CA3" w:rsidRDefault="00BE5F2C" w:rsidP="00E52E60">
      <w:pPr>
        <w:pStyle w:val="5"/>
        <w:keepNext/>
        <w:tabs>
          <w:tab w:val="left" w:pos="1843"/>
          <w:tab w:val="left" w:pos="2694"/>
        </w:tabs>
        <w:ind w:left="1134" w:hanging="850"/>
        <w:rPr>
          <w:rFonts w:ascii="Arial" w:hAnsi="Arial" w:cs="Arial"/>
          <w:color w:val="000000" w:themeColor="text1"/>
          <w:sz w:val="24"/>
          <w:szCs w:val="24"/>
        </w:rPr>
      </w:pPr>
      <w:bookmarkStart w:id="1975" w:name="_Ref411630412"/>
      <w:r w:rsidRPr="00D82CA3">
        <w:rPr>
          <w:rFonts w:ascii="Arial" w:hAnsi="Arial" w:cs="Arial"/>
          <w:color w:val="000000" w:themeColor="text1"/>
          <w:sz w:val="24"/>
          <w:szCs w:val="24"/>
        </w:rPr>
        <w:t>конкурентные способы закупок:</w:t>
      </w:r>
      <w:bookmarkEnd w:id="1975"/>
    </w:p>
    <w:p w14:paraId="636CCD0A" w14:textId="55DB5AB2"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конкурс</w:t>
      </w:r>
      <w:r w:rsidR="00D019FD" w:rsidRPr="00D82CA3">
        <w:rPr>
          <w:rFonts w:ascii="Arial" w:hAnsi="Arial" w:cs="Arial"/>
          <w:color w:val="000000" w:themeColor="text1"/>
          <w:sz w:val="24"/>
          <w:szCs w:val="24"/>
        </w:rPr>
        <w:t xml:space="preserve"> (открытый конкурс, конкурс в электронной форме, закрытый конкурс);</w:t>
      </w:r>
    </w:p>
    <w:p w14:paraId="6002E880" w14:textId="2C793619" w:rsidR="00BE5F2C" w:rsidRPr="00D82CA3" w:rsidRDefault="00F73B3A"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аукцион</w:t>
      </w:r>
      <w:r w:rsidR="00D019FD" w:rsidRPr="00D82CA3">
        <w:rPr>
          <w:rFonts w:ascii="Arial" w:hAnsi="Arial" w:cs="Arial"/>
          <w:color w:val="000000" w:themeColor="text1"/>
          <w:sz w:val="24"/>
          <w:szCs w:val="24"/>
        </w:rPr>
        <w:t xml:space="preserve"> (открытый аукцион, аукцион в электронной форме, закрытый аукцион);</w:t>
      </w:r>
    </w:p>
    <w:p w14:paraId="6A9E579B" w14:textId="793FF866"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запрос предложений</w:t>
      </w:r>
      <w:r w:rsidR="00D019FD" w:rsidRPr="00D82CA3">
        <w:rPr>
          <w:rFonts w:ascii="Arial" w:hAnsi="Arial" w:cs="Arial"/>
          <w:color w:val="000000" w:themeColor="text1"/>
          <w:sz w:val="24"/>
          <w:szCs w:val="24"/>
        </w:rPr>
        <w:t xml:space="preserve"> (запрос предложений в электронной форме, закрытый запрос предложений);</w:t>
      </w:r>
    </w:p>
    <w:p w14:paraId="5793BEBB" w14:textId="57A0DA4A"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запрос котировок</w:t>
      </w:r>
      <w:r w:rsidR="00D019FD" w:rsidRPr="00D82CA3">
        <w:rPr>
          <w:rFonts w:ascii="Arial" w:hAnsi="Arial" w:cs="Arial"/>
          <w:color w:val="000000" w:themeColor="text1"/>
          <w:sz w:val="24"/>
          <w:szCs w:val="24"/>
        </w:rPr>
        <w:t xml:space="preserve"> (запрос котировок в электронной форме, закрытый запрос котировок).</w:t>
      </w:r>
    </w:p>
    <w:p w14:paraId="5A08FB93" w14:textId="77777777" w:rsidR="00BE5F2C" w:rsidRPr="00D82CA3" w:rsidRDefault="00BE5F2C" w:rsidP="00E52E60">
      <w:pPr>
        <w:pStyle w:val="5"/>
        <w:keepNext/>
        <w:tabs>
          <w:tab w:val="left" w:pos="1843"/>
          <w:tab w:val="left" w:pos="2694"/>
        </w:tabs>
        <w:ind w:left="1134" w:hanging="850"/>
        <w:rPr>
          <w:rFonts w:ascii="Arial" w:hAnsi="Arial" w:cs="Arial"/>
          <w:color w:val="000000" w:themeColor="text1"/>
          <w:sz w:val="24"/>
          <w:szCs w:val="24"/>
        </w:rPr>
      </w:pPr>
      <w:r w:rsidRPr="00D82CA3">
        <w:rPr>
          <w:rFonts w:ascii="Arial" w:hAnsi="Arial" w:cs="Arial"/>
          <w:color w:val="000000" w:themeColor="text1"/>
          <w:sz w:val="24"/>
          <w:szCs w:val="24"/>
        </w:rPr>
        <w:t>неконкурентные способы закупок:</w:t>
      </w:r>
    </w:p>
    <w:p w14:paraId="25A828F8" w14:textId="6737D805"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закупка у единственного поставщика</w:t>
      </w:r>
      <w:r w:rsidR="003C6D3F" w:rsidRPr="00D82CA3">
        <w:rPr>
          <w:rFonts w:ascii="Arial" w:hAnsi="Arial" w:cs="Arial"/>
          <w:color w:val="000000" w:themeColor="text1"/>
          <w:sz w:val="24"/>
          <w:szCs w:val="24"/>
        </w:rPr>
        <w:t xml:space="preserve"> (подрядчика, исполнителя)</w:t>
      </w:r>
      <w:r w:rsidRPr="00D82CA3">
        <w:rPr>
          <w:rFonts w:ascii="Arial" w:hAnsi="Arial" w:cs="Arial"/>
          <w:color w:val="000000" w:themeColor="text1"/>
          <w:sz w:val="24"/>
          <w:szCs w:val="24"/>
        </w:rPr>
        <w:t>.</w:t>
      </w:r>
    </w:p>
    <w:p w14:paraId="3F388185" w14:textId="432E13B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Конкурентные процедуры закупок могут проводиться в различных формах и с использованием различных дополнительных элементов, предусмотренных раздел</w:t>
      </w:r>
      <w:r w:rsidR="00CF0A18" w:rsidRPr="00D82CA3">
        <w:rPr>
          <w:rFonts w:ascii="Arial" w:hAnsi="Arial" w:cs="Arial"/>
          <w:color w:val="000000" w:themeColor="text1"/>
          <w:sz w:val="24"/>
          <w:szCs w:val="24"/>
        </w:rPr>
        <w:t>ом</w:t>
      </w:r>
      <w:r w:rsidR="00F73B3A" w:rsidRPr="00D82CA3">
        <w:rPr>
          <w:rFonts w:ascii="Arial" w:hAnsi="Arial" w:cs="Arial"/>
          <w:color w:val="000000" w:themeColor="text1"/>
          <w:sz w:val="24"/>
          <w:szCs w:val="24"/>
        </w:rPr>
        <w:t xml:space="preserve"> </w:t>
      </w:r>
      <w:r w:rsidR="00AD193F" w:rsidRPr="00D82CA3">
        <w:rPr>
          <w:rFonts w:ascii="Arial" w:hAnsi="Arial" w:cs="Arial"/>
          <w:color w:val="000000" w:themeColor="text1"/>
          <w:sz w:val="24"/>
          <w:szCs w:val="24"/>
        </w:rPr>
        <w:fldChar w:fldCharType="begin"/>
      </w:r>
      <w:r w:rsidR="00AD193F" w:rsidRPr="00D82CA3">
        <w:rPr>
          <w:rFonts w:ascii="Arial" w:hAnsi="Arial" w:cs="Arial"/>
          <w:color w:val="000000" w:themeColor="text1"/>
          <w:sz w:val="24"/>
          <w:szCs w:val="24"/>
        </w:rPr>
        <w:instrText xml:space="preserve"> REF _Ref31200546 \r \h </w:instrText>
      </w:r>
      <w:r w:rsidR="0013311D" w:rsidRPr="00D82CA3">
        <w:rPr>
          <w:rFonts w:ascii="Arial" w:hAnsi="Arial" w:cs="Arial"/>
          <w:color w:val="000000" w:themeColor="text1"/>
          <w:sz w:val="24"/>
          <w:szCs w:val="24"/>
        </w:rPr>
        <w:instrText xml:space="preserve"> \* MERGEFORMAT </w:instrText>
      </w:r>
      <w:r w:rsidR="00AD193F" w:rsidRPr="00D82CA3">
        <w:rPr>
          <w:rFonts w:ascii="Arial" w:hAnsi="Arial" w:cs="Arial"/>
          <w:color w:val="000000" w:themeColor="text1"/>
          <w:sz w:val="24"/>
          <w:szCs w:val="24"/>
        </w:rPr>
      </w:r>
      <w:r w:rsidR="00AD193F"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w:t>
      </w:r>
      <w:r w:rsidR="00AD193F" w:rsidRPr="00D82CA3">
        <w:rPr>
          <w:rFonts w:ascii="Arial" w:hAnsi="Arial" w:cs="Arial"/>
          <w:color w:val="000000" w:themeColor="text1"/>
          <w:sz w:val="24"/>
          <w:szCs w:val="24"/>
        </w:rPr>
        <w:fldChar w:fldCharType="end"/>
      </w:r>
      <w:r w:rsidR="00F73B3A" w:rsidRPr="00D82CA3">
        <w:rPr>
          <w:rFonts w:ascii="Arial" w:hAnsi="Arial" w:cs="Arial"/>
          <w:color w:val="000000" w:themeColor="text1"/>
          <w:sz w:val="24"/>
          <w:szCs w:val="24"/>
        </w:rPr>
        <w:t xml:space="preserve"> </w:t>
      </w:r>
      <w:r w:rsidR="009F5118"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p>
    <w:p w14:paraId="75CD9378" w14:textId="64B67E76"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наличии требований законодательства,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481E5D18" w14:textId="642A0AC2" w:rsidR="00F6511C" w:rsidRPr="00D82CA3" w:rsidRDefault="00F6511C" w:rsidP="00A74556">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Включение продукции в перечень продукции, процедура закупки которой проводится в электронной форме, предусмотренный ПП 616, не является препятствием для проведения неконкурентной закупки в случаях, установленных в </w:t>
      </w:r>
      <w:r w:rsidR="00904AF0" w:rsidRPr="00D82CA3">
        <w:rPr>
          <w:rFonts w:ascii="Arial" w:hAnsi="Arial" w:cs="Arial"/>
          <w:color w:val="000000" w:themeColor="text1"/>
          <w:sz w:val="24"/>
          <w:szCs w:val="24"/>
        </w:rPr>
        <w:t xml:space="preserve">пункте </w:t>
      </w:r>
      <w:r w:rsidR="00904AF0" w:rsidRPr="00D82CA3">
        <w:rPr>
          <w:rFonts w:ascii="Arial" w:hAnsi="Arial" w:cs="Arial"/>
          <w:color w:val="000000" w:themeColor="text1"/>
          <w:sz w:val="24"/>
          <w:szCs w:val="24"/>
        </w:rPr>
        <w:fldChar w:fldCharType="begin"/>
      </w:r>
      <w:r w:rsidR="00904AF0" w:rsidRPr="00D82CA3">
        <w:rPr>
          <w:rFonts w:ascii="Arial" w:hAnsi="Arial" w:cs="Arial"/>
          <w:color w:val="000000" w:themeColor="text1"/>
          <w:sz w:val="24"/>
          <w:szCs w:val="24"/>
        </w:rPr>
        <w:instrText xml:space="preserve"> REF _Ref407191898 \r \h  \* MERGEFORMAT </w:instrText>
      </w:r>
      <w:r w:rsidR="00904AF0" w:rsidRPr="00D82CA3">
        <w:rPr>
          <w:rFonts w:ascii="Arial" w:hAnsi="Arial" w:cs="Arial"/>
          <w:color w:val="000000" w:themeColor="text1"/>
          <w:sz w:val="24"/>
          <w:szCs w:val="24"/>
        </w:rPr>
      </w:r>
      <w:r w:rsidR="00904AF0"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6.6.2</w:t>
      </w:r>
      <w:r w:rsidR="00904AF0" w:rsidRPr="00D82CA3">
        <w:rPr>
          <w:rFonts w:ascii="Arial" w:hAnsi="Arial" w:cs="Arial"/>
          <w:color w:val="000000" w:themeColor="text1"/>
          <w:sz w:val="24"/>
          <w:szCs w:val="24"/>
        </w:rPr>
        <w:fldChar w:fldCharType="end"/>
      </w:r>
      <w:r w:rsidR="00904AF0"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Положения.</w:t>
      </w:r>
    </w:p>
    <w:p w14:paraId="6A9F5FB9"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1976" w:name="_Hlt311463694"/>
      <w:bookmarkStart w:id="1977" w:name="_Ref299185217"/>
      <w:bookmarkStart w:id="1978" w:name="_Toc368984146"/>
      <w:bookmarkStart w:id="1979" w:name="_Toc407284675"/>
      <w:bookmarkStart w:id="1980" w:name="_Toc407291403"/>
      <w:bookmarkStart w:id="1981" w:name="_Toc407300203"/>
      <w:bookmarkStart w:id="1982" w:name="_Toc407296753"/>
      <w:bookmarkStart w:id="1983" w:name="_Toc407714526"/>
      <w:bookmarkStart w:id="1984" w:name="_Toc407716691"/>
      <w:bookmarkStart w:id="1985" w:name="_Toc407722943"/>
      <w:bookmarkStart w:id="1986" w:name="_Toc407720373"/>
      <w:bookmarkStart w:id="1987" w:name="_Toc407992602"/>
      <w:bookmarkStart w:id="1988" w:name="_Toc407999030"/>
      <w:bookmarkStart w:id="1989" w:name="_Toc408003270"/>
      <w:bookmarkStart w:id="1990" w:name="_Toc408003513"/>
      <w:bookmarkStart w:id="1991" w:name="_Toc408004269"/>
      <w:bookmarkStart w:id="1992" w:name="_Toc408161508"/>
      <w:bookmarkStart w:id="1993" w:name="_Toc408439731"/>
      <w:bookmarkStart w:id="1994" w:name="_Toc408446837"/>
      <w:bookmarkStart w:id="1995" w:name="_Toc408447102"/>
      <w:bookmarkStart w:id="1996" w:name="_Toc408775929"/>
      <w:bookmarkStart w:id="1997" w:name="_Toc408779119"/>
      <w:bookmarkStart w:id="1998" w:name="_Toc408780721"/>
      <w:bookmarkStart w:id="1999" w:name="_Toc408840779"/>
      <w:bookmarkStart w:id="2000" w:name="_Toc408842204"/>
      <w:bookmarkStart w:id="2001" w:name="_Toc282982207"/>
      <w:bookmarkStart w:id="2002" w:name="_Toc409088644"/>
      <w:bookmarkStart w:id="2003" w:name="_Toc409088604"/>
      <w:bookmarkStart w:id="2004" w:name="_Toc409089529"/>
      <w:bookmarkStart w:id="2005" w:name="_Toc409089734"/>
      <w:bookmarkStart w:id="2006" w:name="_Toc409090418"/>
      <w:bookmarkStart w:id="2007" w:name="_Toc409113212"/>
      <w:bookmarkStart w:id="2008" w:name="_Toc409173994"/>
      <w:bookmarkStart w:id="2009" w:name="_Toc409174686"/>
      <w:bookmarkStart w:id="2010" w:name="_Toc409189085"/>
      <w:bookmarkStart w:id="2011" w:name="_Toc409198821"/>
      <w:bookmarkStart w:id="2012" w:name="_Toc283058520"/>
      <w:bookmarkStart w:id="2013" w:name="_Toc409204310"/>
      <w:bookmarkStart w:id="2014" w:name="_Toc409474713"/>
      <w:bookmarkStart w:id="2015" w:name="_Toc409528423"/>
      <w:bookmarkStart w:id="2016" w:name="_Toc409630126"/>
      <w:bookmarkStart w:id="2017" w:name="_Toc409703572"/>
      <w:bookmarkStart w:id="2018" w:name="_Toc409711736"/>
      <w:bookmarkStart w:id="2019" w:name="_Toc409715454"/>
      <w:bookmarkStart w:id="2020" w:name="_Toc409721473"/>
      <w:bookmarkStart w:id="2021" w:name="_Toc409720602"/>
      <w:bookmarkStart w:id="2022" w:name="_Toc409721689"/>
      <w:bookmarkStart w:id="2023" w:name="_Toc409807407"/>
      <w:bookmarkStart w:id="2024" w:name="_Toc409812128"/>
      <w:bookmarkStart w:id="2025" w:name="_Toc283764356"/>
      <w:bookmarkStart w:id="2026" w:name="_Toc409908689"/>
      <w:bookmarkStart w:id="2027" w:name="_Toc410902862"/>
      <w:bookmarkStart w:id="2028" w:name="_Toc410907872"/>
      <w:bookmarkStart w:id="2029" w:name="_Toc410908061"/>
      <w:bookmarkStart w:id="2030" w:name="_Toc410910854"/>
      <w:bookmarkStart w:id="2031" w:name="_Toc410911127"/>
      <w:bookmarkStart w:id="2032" w:name="_Toc410920226"/>
      <w:bookmarkStart w:id="2033" w:name="_Toc411279866"/>
      <w:bookmarkStart w:id="2034" w:name="_Toc411626592"/>
      <w:bookmarkStart w:id="2035" w:name="_Toc411632135"/>
      <w:bookmarkStart w:id="2036" w:name="_Toc411882040"/>
      <w:bookmarkStart w:id="2037" w:name="_Toc411941050"/>
      <w:bookmarkStart w:id="2038" w:name="_Toc285801502"/>
      <w:bookmarkStart w:id="2039" w:name="_Toc411949525"/>
      <w:bookmarkStart w:id="2040" w:name="_Toc412111169"/>
      <w:bookmarkStart w:id="2041" w:name="_Toc285977773"/>
      <w:bookmarkStart w:id="2042" w:name="_Toc412127936"/>
      <w:bookmarkStart w:id="2043" w:name="_Toc285999902"/>
      <w:bookmarkStart w:id="2044" w:name="_Toc412218385"/>
      <w:bookmarkStart w:id="2045" w:name="_Toc412543669"/>
      <w:bookmarkStart w:id="2046" w:name="_Toc412551414"/>
      <w:bookmarkStart w:id="2047" w:name="_Toc432491182"/>
      <w:bookmarkStart w:id="2048" w:name="_Toc525031264"/>
      <w:bookmarkStart w:id="2049" w:name="_Ref31614917"/>
      <w:bookmarkStart w:id="2050" w:name="_Toc46300843"/>
      <w:bookmarkEnd w:id="1976"/>
      <w:r w:rsidRPr="00D82CA3">
        <w:rPr>
          <w:rFonts w:ascii="Arial" w:hAnsi="Arial" w:cs="Arial"/>
          <w:color w:val="000000" w:themeColor="text1"/>
          <w:sz w:val="24"/>
          <w:szCs w:val="24"/>
        </w:rPr>
        <w:t>Конкурс</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sidR="0002541F" w:rsidRPr="00D82CA3">
        <w:rPr>
          <w:rFonts w:ascii="Arial" w:hAnsi="Arial" w:cs="Arial"/>
          <w:color w:val="000000" w:themeColor="text1"/>
          <w:sz w:val="24"/>
          <w:szCs w:val="24"/>
          <w:lang w:eastAsia="en-US"/>
        </w:rPr>
        <w:t>.</w:t>
      </w:r>
      <w:bookmarkEnd w:id="2048"/>
      <w:bookmarkEnd w:id="2049"/>
      <w:bookmarkEnd w:id="2050"/>
    </w:p>
    <w:p w14:paraId="7F28233B" w14:textId="77777777" w:rsidR="00BE5F2C" w:rsidRPr="00D82CA3" w:rsidRDefault="00BE5F2C" w:rsidP="00E52E60">
      <w:pPr>
        <w:pStyle w:val="4"/>
        <w:tabs>
          <w:tab w:val="left" w:pos="1843"/>
          <w:tab w:val="left" w:pos="2694"/>
        </w:tabs>
        <w:ind w:left="1134" w:hanging="1133"/>
        <w:rPr>
          <w:rFonts w:ascii="Arial" w:hAnsi="Arial" w:cs="Arial"/>
          <w:color w:val="000000" w:themeColor="text1"/>
          <w:sz w:val="24"/>
          <w:szCs w:val="24"/>
        </w:rPr>
      </w:pPr>
      <w:bookmarkStart w:id="2051" w:name="_Ref71980056"/>
      <w:bookmarkStart w:id="2052" w:name="_Ref75097299"/>
      <w:r w:rsidRPr="00D82CA3">
        <w:rPr>
          <w:rFonts w:ascii="Arial" w:hAnsi="Arial" w:cs="Arial"/>
          <w:color w:val="000000" w:themeColor="text1"/>
          <w:sz w:val="24"/>
          <w:szCs w:val="24"/>
        </w:rPr>
        <w:t>Конкурс является конкурентным способом</w:t>
      </w:r>
      <w:r w:rsidR="00F73B3A" w:rsidRPr="00D82CA3">
        <w:rPr>
          <w:rFonts w:ascii="Arial" w:hAnsi="Arial" w:cs="Arial"/>
          <w:color w:val="000000" w:themeColor="text1"/>
          <w:sz w:val="24"/>
          <w:szCs w:val="24"/>
        </w:rPr>
        <w:t xml:space="preserve"> закупки, регулируемым статьями 447 – </w:t>
      </w:r>
      <w:r w:rsidRPr="00D82CA3">
        <w:rPr>
          <w:rFonts w:ascii="Arial" w:hAnsi="Arial" w:cs="Arial"/>
          <w:color w:val="000000" w:themeColor="text1"/>
          <w:sz w:val="24"/>
          <w:szCs w:val="24"/>
        </w:rPr>
        <w:t xml:space="preserve">449 Гражданского кодекса Российской Федерации, </w:t>
      </w:r>
      <w:r w:rsidR="00996AA6" w:rsidRPr="00D82CA3">
        <w:rPr>
          <w:rFonts w:ascii="Arial" w:hAnsi="Arial" w:cs="Arial"/>
          <w:color w:val="000000" w:themeColor="text1"/>
          <w:sz w:val="24"/>
          <w:szCs w:val="24"/>
        </w:rPr>
        <w:t>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2053" w:name="_Ref262807113"/>
      <w:bookmarkEnd w:id="2051"/>
      <w:bookmarkEnd w:id="2052"/>
    </w:p>
    <w:p w14:paraId="7F4E2345" w14:textId="0627C087" w:rsidR="00235087" w:rsidRPr="00D82CA3" w:rsidRDefault="00235087" w:rsidP="00235087">
      <w:pPr>
        <w:pStyle w:val="4"/>
        <w:ind w:left="1134"/>
        <w:rPr>
          <w:rFonts w:ascii="Arial" w:hAnsi="Arial" w:cs="Arial"/>
          <w:color w:val="000000" w:themeColor="text1"/>
          <w:sz w:val="24"/>
          <w:szCs w:val="24"/>
        </w:rPr>
      </w:pPr>
      <w:bookmarkStart w:id="2054" w:name="_Hlt299393715"/>
      <w:bookmarkStart w:id="2055" w:name="_Hlt270630183"/>
      <w:bookmarkStart w:id="2056" w:name="_Hlt299388006"/>
      <w:bookmarkStart w:id="2057" w:name="_Hlt310354965"/>
      <w:bookmarkStart w:id="2058" w:name="_Ref270630203"/>
      <w:bookmarkStart w:id="2059" w:name="_Ref378771855"/>
      <w:bookmarkStart w:id="2060" w:name="_Ref384886447"/>
      <w:bookmarkStart w:id="2061" w:name="_Ref26859495"/>
      <w:bookmarkStart w:id="2062" w:name="_Ref266720483"/>
      <w:bookmarkEnd w:id="2053"/>
      <w:bookmarkEnd w:id="2054"/>
      <w:bookmarkEnd w:id="2055"/>
      <w:bookmarkEnd w:id="2056"/>
      <w:bookmarkEnd w:id="2057"/>
      <w:r w:rsidRPr="00D82CA3">
        <w:rPr>
          <w:rFonts w:ascii="Arial" w:hAnsi="Arial" w:cs="Arial"/>
          <w:color w:val="000000" w:themeColor="text1"/>
          <w:sz w:val="24"/>
          <w:szCs w:val="24"/>
        </w:rPr>
        <w:t xml:space="preserve">Конкурс может применяться при одновременном соблюдении следующих условий: </w:t>
      </w:r>
    </w:p>
    <w:p w14:paraId="0B795F1D" w14:textId="0DFD7704" w:rsidR="00235087" w:rsidRPr="00D82CA3" w:rsidRDefault="00235087" w:rsidP="00682577">
      <w:pPr>
        <w:pStyle w:val="5"/>
        <w:ind w:left="1134"/>
        <w:rPr>
          <w:rFonts w:ascii="Arial" w:hAnsi="Arial" w:cs="Arial"/>
          <w:color w:val="000000" w:themeColor="text1"/>
          <w:sz w:val="24"/>
          <w:szCs w:val="24"/>
        </w:rPr>
      </w:pPr>
      <w:r w:rsidRPr="00D82CA3">
        <w:rPr>
          <w:rFonts w:ascii="Arial" w:eastAsiaTheme="minorHAnsi" w:hAnsi="Arial" w:cs="Arial"/>
          <w:sz w:val="24"/>
          <w:szCs w:val="24"/>
          <w:lang w:eastAsia="en-US"/>
        </w:rPr>
        <w:t xml:space="preserve">для Заказчика важны несколько критериев </w:t>
      </w:r>
      <w:r w:rsidR="00682577" w:rsidRPr="00D82CA3">
        <w:rPr>
          <w:rFonts w:ascii="Arial" w:eastAsiaTheme="minorHAnsi" w:hAnsi="Arial" w:cs="Arial"/>
          <w:sz w:val="24"/>
          <w:szCs w:val="24"/>
          <w:lang w:eastAsia="en-US"/>
        </w:rPr>
        <w:t xml:space="preserve">оценки </w:t>
      </w:r>
      <w:r w:rsidRPr="00D82CA3">
        <w:rPr>
          <w:rFonts w:ascii="Arial" w:eastAsiaTheme="minorHAnsi" w:hAnsi="Arial" w:cs="Arial"/>
          <w:sz w:val="24"/>
          <w:szCs w:val="24"/>
          <w:lang w:eastAsia="en-US"/>
        </w:rPr>
        <w:t>закупки;</w:t>
      </w:r>
    </w:p>
    <w:p w14:paraId="0B1FA3BF" w14:textId="69AF125E" w:rsidR="00235087" w:rsidRPr="00D82CA3" w:rsidRDefault="00235087" w:rsidP="00682577">
      <w:pPr>
        <w:pStyle w:val="5"/>
        <w:ind w:left="1134"/>
        <w:rPr>
          <w:rFonts w:ascii="Arial" w:hAnsi="Arial" w:cs="Arial"/>
          <w:color w:val="000000" w:themeColor="text1"/>
          <w:sz w:val="24"/>
          <w:szCs w:val="24"/>
        </w:rPr>
      </w:pPr>
      <w:r w:rsidRPr="00D82CA3">
        <w:rPr>
          <w:rFonts w:ascii="Arial" w:eastAsiaTheme="minorHAnsi" w:hAnsi="Arial" w:cs="Arial"/>
          <w:sz w:val="24"/>
          <w:szCs w:val="24"/>
          <w:lang w:eastAsia="en-US"/>
        </w:rPr>
        <w:t xml:space="preserve">НМЦ Договора </w:t>
      </w:r>
      <w:r w:rsidR="00682577" w:rsidRPr="00D82CA3">
        <w:rPr>
          <w:rFonts w:ascii="Arial" w:eastAsiaTheme="minorHAnsi" w:hAnsi="Arial" w:cs="Arial"/>
          <w:sz w:val="24"/>
          <w:szCs w:val="24"/>
          <w:lang w:eastAsia="en-US"/>
        </w:rPr>
        <w:t xml:space="preserve">превышает </w:t>
      </w:r>
      <w:r w:rsidR="00CF26AE" w:rsidRPr="00D82CA3">
        <w:rPr>
          <w:rFonts w:ascii="Arial" w:eastAsiaTheme="minorHAnsi" w:hAnsi="Arial" w:cs="Arial"/>
          <w:sz w:val="24"/>
          <w:szCs w:val="24"/>
          <w:lang w:eastAsia="en-US"/>
        </w:rPr>
        <w:t>15</w:t>
      </w:r>
      <w:r w:rsidR="00682577" w:rsidRPr="00D82CA3">
        <w:rPr>
          <w:rFonts w:ascii="Arial" w:eastAsiaTheme="minorHAnsi" w:hAnsi="Arial" w:cs="Arial"/>
          <w:sz w:val="24"/>
          <w:szCs w:val="24"/>
          <w:lang w:eastAsia="en-US"/>
        </w:rPr>
        <w:t> 000 000,00 (</w:t>
      </w:r>
      <w:r w:rsidR="00CF26AE" w:rsidRPr="00D82CA3">
        <w:rPr>
          <w:rFonts w:ascii="Arial" w:eastAsiaTheme="minorHAnsi" w:hAnsi="Arial" w:cs="Arial"/>
          <w:sz w:val="24"/>
          <w:szCs w:val="24"/>
          <w:lang w:eastAsia="en-US"/>
        </w:rPr>
        <w:t>Пятнадцать</w:t>
      </w:r>
      <w:r w:rsidR="00682577" w:rsidRPr="00D82CA3">
        <w:rPr>
          <w:rFonts w:ascii="Arial" w:eastAsiaTheme="minorHAnsi" w:hAnsi="Arial" w:cs="Arial"/>
          <w:sz w:val="24"/>
          <w:szCs w:val="24"/>
          <w:lang w:eastAsia="en-US"/>
        </w:rPr>
        <w:t xml:space="preserve"> миллионов) рублей в том числе НДС;</w:t>
      </w:r>
    </w:p>
    <w:p w14:paraId="43F18534" w14:textId="13A04903" w:rsidR="00BE5F2C" w:rsidRPr="00D82CA3" w:rsidRDefault="00BE5F2C" w:rsidP="00E52E60">
      <w:pPr>
        <w:pStyle w:val="4"/>
        <w:keepNext/>
        <w:tabs>
          <w:tab w:val="left" w:pos="1843"/>
          <w:tab w:val="left" w:pos="2694"/>
        </w:tabs>
        <w:ind w:left="1134" w:hanging="1133"/>
        <w:rPr>
          <w:rFonts w:ascii="Arial" w:hAnsi="Arial" w:cs="Arial"/>
          <w:color w:val="000000" w:themeColor="text1"/>
          <w:sz w:val="24"/>
          <w:szCs w:val="24"/>
        </w:rPr>
      </w:pPr>
      <w:bookmarkStart w:id="2063" w:name="_Ref31720346"/>
      <w:r w:rsidRPr="00D82CA3">
        <w:rPr>
          <w:rFonts w:ascii="Arial" w:hAnsi="Arial" w:cs="Arial"/>
          <w:color w:val="000000" w:themeColor="text1"/>
          <w:sz w:val="24"/>
          <w:szCs w:val="24"/>
        </w:rPr>
        <w:t>Конкурс может проводиться:</w:t>
      </w:r>
      <w:bookmarkEnd w:id="2058"/>
      <w:bookmarkEnd w:id="2059"/>
      <w:bookmarkEnd w:id="2060"/>
      <w:bookmarkEnd w:id="2061"/>
      <w:bookmarkEnd w:id="2063"/>
    </w:p>
    <w:p w14:paraId="238FED44" w14:textId="5C1AAD68" w:rsidR="00BE5F2C" w:rsidRPr="00D82CA3" w:rsidRDefault="00BE5F2C" w:rsidP="00E52E60">
      <w:pPr>
        <w:pStyle w:val="5"/>
        <w:tabs>
          <w:tab w:val="left" w:pos="1843"/>
          <w:tab w:val="left" w:pos="2694"/>
        </w:tabs>
        <w:ind w:left="1134" w:hanging="850"/>
        <w:rPr>
          <w:rFonts w:ascii="Arial" w:hAnsi="Arial" w:cs="Arial"/>
          <w:color w:val="000000" w:themeColor="text1"/>
          <w:sz w:val="24"/>
          <w:szCs w:val="24"/>
        </w:rPr>
      </w:pPr>
      <w:r w:rsidRPr="00D82CA3">
        <w:rPr>
          <w:rFonts w:ascii="Arial" w:hAnsi="Arial" w:cs="Arial"/>
          <w:color w:val="000000" w:themeColor="text1"/>
          <w:sz w:val="24"/>
          <w:szCs w:val="24"/>
        </w:rPr>
        <w:t>в электронной или в бумажной форме (подраздел</w:t>
      </w:r>
      <w:r w:rsidR="00F73B3A" w:rsidRPr="00D82CA3">
        <w:rPr>
          <w:rFonts w:ascii="Arial" w:hAnsi="Arial" w:cs="Arial"/>
          <w:color w:val="000000" w:themeColor="text1"/>
          <w:sz w:val="24"/>
          <w:szCs w:val="24"/>
        </w:rPr>
        <w:t> </w:t>
      </w:r>
      <w:r w:rsidR="00F428AA" w:rsidRPr="00D82CA3">
        <w:rPr>
          <w:rFonts w:ascii="Arial" w:hAnsi="Arial" w:cs="Arial"/>
          <w:color w:val="000000" w:themeColor="text1"/>
          <w:sz w:val="24"/>
          <w:szCs w:val="24"/>
        </w:rPr>
        <w:fldChar w:fldCharType="begin"/>
      </w:r>
      <w:r w:rsidR="00F428AA" w:rsidRPr="00D82CA3">
        <w:rPr>
          <w:rFonts w:ascii="Arial" w:hAnsi="Arial" w:cs="Arial"/>
          <w:color w:val="000000" w:themeColor="text1"/>
          <w:sz w:val="24"/>
          <w:szCs w:val="24"/>
        </w:rPr>
        <w:instrText xml:space="preserve"> REF _Ref31206520 \r \h </w:instrText>
      </w:r>
      <w:r w:rsidR="000347CC" w:rsidRPr="00D82CA3">
        <w:rPr>
          <w:rFonts w:ascii="Arial" w:hAnsi="Arial" w:cs="Arial"/>
          <w:color w:val="000000" w:themeColor="text1"/>
          <w:sz w:val="24"/>
          <w:szCs w:val="24"/>
        </w:rPr>
        <w:instrText xml:space="preserve"> \* MERGEFORMAT </w:instrText>
      </w:r>
      <w:r w:rsidR="00F428AA" w:rsidRPr="00D82CA3">
        <w:rPr>
          <w:rFonts w:ascii="Arial" w:hAnsi="Arial" w:cs="Arial"/>
          <w:color w:val="000000" w:themeColor="text1"/>
          <w:sz w:val="24"/>
          <w:szCs w:val="24"/>
        </w:rPr>
      </w:r>
      <w:r w:rsidR="00F428A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7.1</w:t>
      </w:r>
      <w:r w:rsidR="00F428AA" w:rsidRPr="00D82CA3">
        <w:rPr>
          <w:rFonts w:ascii="Arial" w:hAnsi="Arial" w:cs="Arial"/>
          <w:color w:val="000000" w:themeColor="text1"/>
          <w:sz w:val="24"/>
          <w:szCs w:val="24"/>
        </w:rPr>
        <w:fldChar w:fldCharType="end"/>
      </w:r>
      <w:r w:rsidR="009F5118"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638E0738" w14:textId="46EABBE7" w:rsidR="00BE5F2C" w:rsidRPr="00D82CA3" w:rsidRDefault="00BE5F2C" w:rsidP="00E52E60">
      <w:pPr>
        <w:pStyle w:val="5"/>
        <w:tabs>
          <w:tab w:val="left" w:pos="1843"/>
          <w:tab w:val="left" w:pos="2694"/>
        </w:tabs>
        <w:ind w:left="1134" w:hanging="850"/>
        <w:rPr>
          <w:rFonts w:ascii="Arial" w:hAnsi="Arial" w:cs="Arial"/>
          <w:color w:val="000000" w:themeColor="text1"/>
          <w:sz w:val="24"/>
          <w:szCs w:val="24"/>
        </w:rPr>
      </w:pPr>
      <w:r w:rsidRPr="00D82CA3">
        <w:rPr>
          <w:rFonts w:ascii="Arial" w:hAnsi="Arial" w:cs="Arial"/>
          <w:color w:val="000000" w:themeColor="text1"/>
          <w:sz w:val="24"/>
          <w:szCs w:val="24"/>
        </w:rPr>
        <w:t>в открытой или закрытой форме (подраздел </w:t>
      </w:r>
      <w:r w:rsidR="00F428AA" w:rsidRPr="00D82CA3">
        <w:rPr>
          <w:rFonts w:ascii="Arial" w:hAnsi="Arial" w:cs="Arial"/>
          <w:color w:val="000000" w:themeColor="text1"/>
          <w:sz w:val="24"/>
          <w:szCs w:val="24"/>
        </w:rPr>
        <w:fldChar w:fldCharType="begin"/>
      </w:r>
      <w:r w:rsidR="00F428AA" w:rsidRPr="00D82CA3">
        <w:rPr>
          <w:rFonts w:ascii="Arial" w:hAnsi="Arial" w:cs="Arial"/>
          <w:color w:val="000000" w:themeColor="text1"/>
          <w:sz w:val="24"/>
          <w:szCs w:val="24"/>
        </w:rPr>
        <w:instrText xml:space="preserve"> REF _Ref31206540 \r \h </w:instrText>
      </w:r>
      <w:r w:rsidR="000347CC" w:rsidRPr="00D82CA3">
        <w:rPr>
          <w:rFonts w:ascii="Arial" w:hAnsi="Arial" w:cs="Arial"/>
          <w:color w:val="000000" w:themeColor="text1"/>
          <w:sz w:val="24"/>
          <w:szCs w:val="24"/>
        </w:rPr>
        <w:instrText xml:space="preserve"> \* MERGEFORMAT </w:instrText>
      </w:r>
      <w:r w:rsidR="00F428AA" w:rsidRPr="00D82CA3">
        <w:rPr>
          <w:rFonts w:ascii="Arial" w:hAnsi="Arial" w:cs="Arial"/>
          <w:color w:val="000000" w:themeColor="text1"/>
          <w:sz w:val="24"/>
          <w:szCs w:val="24"/>
        </w:rPr>
      </w:r>
      <w:r w:rsidR="00F428A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7.2</w:t>
      </w:r>
      <w:r w:rsidR="00F428AA" w:rsidRPr="00D82CA3">
        <w:rPr>
          <w:rFonts w:ascii="Arial" w:hAnsi="Arial" w:cs="Arial"/>
          <w:color w:val="000000" w:themeColor="text1"/>
          <w:sz w:val="24"/>
          <w:szCs w:val="24"/>
        </w:rPr>
        <w:fldChar w:fldCharType="end"/>
      </w:r>
      <w:r w:rsidR="009F5118"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449B18AB" w14:textId="058ADC5E" w:rsidR="00BE5F2C" w:rsidRPr="00D82CA3" w:rsidRDefault="00BE5F2C" w:rsidP="00E52E60">
      <w:pPr>
        <w:pStyle w:val="5"/>
        <w:tabs>
          <w:tab w:val="left" w:pos="1843"/>
          <w:tab w:val="left" w:pos="2694"/>
        </w:tabs>
        <w:ind w:left="1134" w:hanging="850"/>
        <w:rPr>
          <w:rFonts w:ascii="Arial" w:hAnsi="Arial" w:cs="Arial"/>
          <w:color w:val="000000" w:themeColor="text1"/>
          <w:sz w:val="24"/>
          <w:szCs w:val="24"/>
        </w:rPr>
      </w:pPr>
      <w:r w:rsidRPr="00D82CA3">
        <w:rPr>
          <w:rFonts w:ascii="Arial" w:hAnsi="Arial" w:cs="Arial"/>
          <w:color w:val="000000" w:themeColor="text1"/>
          <w:sz w:val="24"/>
          <w:szCs w:val="24"/>
        </w:rPr>
        <w:t>с одним или несколькими лотами (подраздел</w:t>
      </w:r>
      <w:r w:rsidR="00F73B3A" w:rsidRPr="00D82CA3">
        <w:rPr>
          <w:rFonts w:ascii="Arial" w:hAnsi="Arial" w:cs="Arial"/>
          <w:color w:val="000000" w:themeColor="text1"/>
          <w:sz w:val="24"/>
          <w:szCs w:val="24"/>
        </w:rPr>
        <w:t xml:space="preserve"> </w:t>
      </w:r>
      <w:r w:rsidR="00C322E1" w:rsidRPr="00D82CA3">
        <w:rPr>
          <w:rFonts w:ascii="Arial" w:hAnsi="Arial" w:cs="Arial"/>
          <w:color w:val="000000" w:themeColor="text1"/>
          <w:sz w:val="24"/>
          <w:szCs w:val="24"/>
        </w:rPr>
        <w:fldChar w:fldCharType="begin"/>
      </w:r>
      <w:r w:rsidR="00C322E1" w:rsidRPr="00D82CA3">
        <w:rPr>
          <w:rFonts w:ascii="Arial" w:hAnsi="Arial" w:cs="Arial"/>
          <w:color w:val="000000" w:themeColor="text1"/>
          <w:sz w:val="24"/>
          <w:szCs w:val="24"/>
        </w:rPr>
        <w:instrText xml:space="preserve"> REF _Ref31206620 \r \h </w:instrText>
      </w:r>
      <w:r w:rsidR="000347CC" w:rsidRPr="00D82CA3">
        <w:rPr>
          <w:rFonts w:ascii="Arial" w:hAnsi="Arial" w:cs="Arial"/>
          <w:color w:val="000000" w:themeColor="text1"/>
          <w:sz w:val="24"/>
          <w:szCs w:val="24"/>
        </w:rPr>
        <w:instrText xml:space="preserve"> \* MERGEFORMAT </w:instrText>
      </w:r>
      <w:r w:rsidR="00C322E1" w:rsidRPr="00D82CA3">
        <w:rPr>
          <w:rFonts w:ascii="Arial" w:hAnsi="Arial" w:cs="Arial"/>
          <w:color w:val="000000" w:themeColor="text1"/>
          <w:sz w:val="24"/>
          <w:szCs w:val="24"/>
        </w:rPr>
      </w:r>
      <w:r w:rsidR="00C322E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8.1</w:t>
      </w:r>
      <w:r w:rsidR="00C322E1" w:rsidRPr="00D82CA3">
        <w:rPr>
          <w:rFonts w:ascii="Arial" w:hAnsi="Arial" w:cs="Arial"/>
          <w:color w:val="000000" w:themeColor="text1"/>
          <w:sz w:val="24"/>
          <w:szCs w:val="24"/>
        </w:rPr>
        <w:fldChar w:fldCharType="end"/>
      </w:r>
      <w:r w:rsidR="009F5118"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0D0E3EB4" w14:textId="72E30D5E" w:rsidR="00BE5F2C" w:rsidRPr="00D82CA3" w:rsidRDefault="00BE5F2C" w:rsidP="00E52E60">
      <w:pPr>
        <w:pStyle w:val="5"/>
        <w:tabs>
          <w:tab w:val="left" w:pos="1843"/>
          <w:tab w:val="left" w:pos="2694"/>
        </w:tabs>
        <w:ind w:left="1134" w:hanging="850"/>
        <w:rPr>
          <w:rFonts w:ascii="Arial" w:hAnsi="Arial" w:cs="Arial"/>
          <w:color w:val="000000" w:themeColor="text1"/>
          <w:sz w:val="24"/>
          <w:szCs w:val="24"/>
        </w:rPr>
      </w:pPr>
      <w:r w:rsidRPr="00D82CA3">
        <w:rPr>
          <w:rFonts w:ascii="Arial" w:hAnsi="Arial" w:cs="Arial"/>
          <w:color w:val="000000" w:themeColor="text1"/>
          <w:sz w:val="24"/>
          <w:szCs w:val="24"/>
        </w:rPr>
        <w:lastRenderedPageBreak/>
        <w:t>с проведением переторжки (подраздел</w:t>
      </w:r>
      <w:r w:rsidR="00F73B3A" w:rsidRPr="00D82CA3">
        <w:rPr>
          <w:rFonts w:ascii="Arial" w:hAnsi="Arial" w:cs="Arial"/>
          <w:color w:val="000000" w:themeColor="text1"/>
          <w:sz w:val="24"/>
          <w:szCs w:val="24"/>
        </w:rPr>
        <w:t xml:space="preserve"> </w:t>
      </w:r>
      <w:r w:rsidR="00C322E1" w:rsidRPr="00D82CA3">
        <w:rPr>
          <w:rFonts w:ascii="Arial" w:hAnsi="Arial" w:cs="Arial"/>
          <w:color w:val="000000" w:themeColor="text1"/>
          <w:sz w:val="24"/>
          <w:szCs w:val="24"/>
        </w:rPr>
        <w:fldChar w:fldCharType="begin"/>
      </w:r>
      <w:r w:rsidR="00C322E1" w:rsidRPr="00D82CA3">
        <w:rPr>
          <w:rFonts w:ascii="Arial" w:hAnsi="Arial" w:cs="Arial"/>
          <w:color w:val="000000" w:themeColor="text1"/>
          <w:sz w:val="24"/>
          <w:szCs w:val="24"/>
        </w:rPr>
        <w:instrText xml:space="preserve"> REF _Ref31206641 \r \h </w:instrText>
      </w:r>
      <w:r w:rsidR="000347CC" w:rsidRPr="00D82CA3">
        <w:rPr>
          <w:rFonts w:ascii="Arial" w:hAnsi="Arial" w:cs="Arial"/>
          <w:color w:val="000000" w:themeColor="text1"/>
          <w:sz w:val="24"/>
          <w:szCs w:val="24"/>
        </w:rPr>
        <w:instrText xml:space="preserve"> \* MERGEFORMAT </w:instrText>
      </w:r>
      <w:r w:rsidR="00C322E1" w:rsidRPr="00D82CA3">
        <w:rPr>
          <w:rFonts w:ascii="Arial" w:hAnsi="Arial" w:cs="Arial"/>
          <w:color w:val="000000" w:themeColor="text1"/>
          <w:sz w:val="24"/>
          <w:szCs w:val="24"/>
        </w:rPr>
      </w:r>
      <w:r w:rsidR="00C322E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8.2</w:t>
      </w:r>
      <w:r w:rsidR="00C322E1" w:rsidRPr="00D82CA3">
        <w:rPr>
          <w:rFonts w:ascii="Arial" w:hAnsi="Arial" w:cs="Arial"/>
          <w:color w:val="000000" w:themeColor="text1"/>
          <w:sz w:val="24"/>
          <w:szCs w:val="24"/>
        </w:rPr>
        <w:fldChar w:fldCharType="end"/>
      </w:r>
      <w:r w:rsidR="009F5118"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bookmarkEnd w:id="2062"/>
    <w:p w14:paraId="6028B66F" w14:textId="6EB88A18" w:rsidR="00BE5F2C" w:rsidRPr="00D82CA3" w:rsidRDefault="00BE5F2C" w:rsidP="00E52E60">
      <w:pPr>
        <w:pStyle w:val="4"/>
        <w:tabs>
          <w:tab w:val="left" w:pos="1843"/>
          <w:tab w:val="left" w:pos="2694"/>
        </w:tabs>
        <w:ind w:left="1134" w:hanging="1133"/>
        <w:rPr>
          <w:rFonts w:ascii="Arial" w:hAnsi="Arial" w:cs="Arial"/>
          <w:color w:val="000000" w:themeColor="text1"/>
          <w:sz w:val="24"/>
          <w:szCs w:val="24"/>
        </w:rPr>
      </w:pPr>
      <w:r w:rsidRPr="00D82CA3">
        <w:rPr>
          <w:rFonts w:ascii="Arial" w:hAnsi="Arial" w:cs="Arial"/>
          <w:color w:val="000000" w:themeColor="text1"/>
          <w:sz w:val="24"/>
          <w:szCs w:val="24"/>
        </w:rPr>
        <w:t>Конкурс проводится в порядке, установленном в разделе </w:t>
      </w:r>
      <w:r w:rsidR="00B02E6A" w:rsidRPr="00D82CA3">
        <w:rPr>
          <w:rFonts w:ascii="Arial" w:hAnsi="Arial" w:cs="Arial"/>
          <w:color w:val="000000" w:themeColor="text1"/>
          <w:sz w:val="24"/>
          <w:szCs w:val="24"/>
        </w:rPr>
        <w:fldChar w:fldCharType="begin"/>
      </w:r>
      <w:r w:rsidR="00B02E6A" w:rsidRPr="00D82CA3">
        <w:rPr>
          <w:rFonts w:ascii="Arial" w:hAnsi="Arial" w:cs="Arial"/>
          <w:color w:val="000000" w:themeColor="text1"/>
          <w:sz w:val="24"/>
          <w:szCs w:val="24"/>
        </w:rPr>
        <w:instrText xml:space="preserve"> REF _Ref32241894 \r \h </w:instrText>
      </w:r>
      <w:r w:rsidR="008560BF" w:rsidRPr="00D82CA3">
        <w:rPr>
          <w:rFonts w:ascii="Arial" w:hAnsi="Arial" w:cs="Arial"/>
          <w:color w:val="000000" w:themeColor="text1"/>
          <w:sz w:val="24"/>
          <w:szCs w:val="24"/>
        </w:rPr>
        <w:instrText xml:space="preserve"> \* MERGEFORMAT </w:instrText>
      </w:r>
      <w:r w:rsidR="00B02E6A" w:rsidRPr="00D82CA3">
        <w:rPr>
          <w:rFonts w:ascii="Arial" w:hAnsi="Arial" w:cs="Arial"/>
          <w:color w:val="000000" w:themeColor="text1"/>
          <w:sz w:val="24"/>
          <w:szCs w:val="24"/>
        </w:rPr>
      </w:r>
      <w:r w:rsidR="00B02E6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w:t>
      </w:r>
      <w:r w:rsidR="00B02E6A" w:rsidRPr="00D82CA3">
        <w:rPr>
          <w:rFonts w:ascii="Arial" w:hAnsi="Arial" w:cs="Arial"/>
          <w:color w:val="000000" w:themeColor="text1"/>
          <w:sz w:val="24"/>
          <w:szCs w:val="24"/>
        </w:rPr>
        <w:fldChar w:fldCharType="end"/>
      </w:r>
      <w:r w:rsidR="002F4AA9" w:rsidRPr="00D82CA3">
        <w:rPr>
          <w:rFonts w:ascii="Arial" w:hAnsi="Arial" w:cs="Arial"/>
          <w:color w:val="000000" w:themeColor="text1"/>
          <w:sz w:val="24"/>
          <w:szCs w:val="24"/>
        </w:rPr>
        <w:t xml:space="preserve"> </w:t>
      </w:r>
      <w:r w:rsidR="00C322E1"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p>
    <w:p w14:paraId="14EBA7F4"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rPr>
      </w:pPr>
      <w:bookmarkStart w:id="2064" w:name="_Hlt342296134"/>
      <w:bookmarkStart w:id="2065" w:name="_Ref299529094"/>
      <w:bookmarkStart w:id="2066" w:name="_Toc368984147"/>
      <w:bookmarkStart w:id="2067" w:name="_Ref407136088"/>
      <w:bookmarkStart w:id="2068" w:name="_Toc407284676"/>
      <w:bookmarkStart w:id="2069" w:name="_Toc407291404"/>
      <w:bookmarkStart w:id="2070" w:name="_Toc407300204"/>
      <w:bookmarkStart w:id="2071" w:name="_Toc407296754"/>
      <w:bookmarkStart w:id="2072" w:name="_Toc407714527"/>
      <w:bookmarkStart w:id="2073" w:name="_Toc407716692"/>
      <w:bookmarkStart w:id="2074" w:name="_Toc407722944"/>
      <w:bookmarkStart w:id="2075" w:name="_Toc407720374"/>
      <w:bookmarkStart w:id="2076" w:name="_Toc407992603"/>
      <w:bookmarkStart w:id="2077" w:name="_Toc407999031"/>
      <w:bookmarkStart w:id="2078" w:name="_Toc408003271"/>
      <w:bookmarkStart w:id="2079" w:name="_Toc408003514"/>
      <w:bookmarkStart w:id="2080" w:name="_Toc408004270"/>
      <w:bookmarkStart w:id="2081" w:name="_Toc408161509"/>
      <w:bookmarkStart w:id="2082" w:name="_Toc408439732"/>
      <w:bookmarkStart w:id="2083" w:name="_Toc408446838"/>
      <w:bookmarkStart w:id="2084" w:name="_Toc408447103"/>
      <w:bookmarkStart w:id="2085" w:name="_Toc408775930"/>
      <w:bookmarkStart w:id="2086" w:name="_Toc408779120"/>
      <w:bookmarkStart w:id="2087" w:name="_Toc408780722"/>
      <w:bookmarkStart w:id="2088" w:name="_Toc408840780"/>
      <w:bookmarkStart w:id="2089" w:name="_Toc408842205"/>
      <w:bookmarkStart w:id="2090" w:name="_Toc282982208"/>
      <w:bookmarkStart w:id="2091" w:name="_Toc409088645"/>
      <w:bookmarkStart w:id="2092" w:name="_Toc409088606"/>
      <w:bookmarkStart w:id="2093" w:name="_Toc409089530"/>
      <w:bookmarkStart w:id="2094" w:name="_Toc409089735"/>
      <w:bookmarkStart w:id="2095" w:name="_Toc409090419"/>
      <w:bookmarkStart w:id="2096" w:name="_Toc409113213"/>
      <w:bookmarkStart w:id="2097" w:name="_Toc409173995"/>
      <w:bookmarkStart w:id="2098" w:name="_Toc409174687"/>
      <w:bookmarkStart w:id="2099" w:name="_Toc409189086"/>
      <w:bookmarkStart w:id="2100" w:name="_Toc409198822"/>
      <w:bookmarkStart w:id="2101" w:name="_Toc283058521"/>
      <w:bookmarkStart w:id="2102" w:name="_Toc409204311"/>
      <w:bookmarkStart w:id="2103" w:name="_Toc409474714"/>
      <w:bookmarkStart w:id="2104" w:name="_Toc409528424"/>
      <w:bookmarkStart w:id="2105" w:name="_Toc409630127"/>
      <w:bookmarkStart w:id="2106" w:name="_Toc409703573"/>
      <w:bookmarkStart w:id="2107" w:name="_Toc409711737"/>
      <w:bookmarkStart w:id="2108" w:name="_Toc409715455"/>
      <w:bookmarkStart w:id="2109" w:name="_Toc409721474"/>
      <w:bookmarkStart w:id="2110" w:name="_Toc409720603"/>
      <w:bookmarkStart w:id="2111" w:name="_Toc409721690"/>
      <w:bookmarkStart w:id="2112" w:name="_Toc409807408"/>
      <w:bookmarkStart w:id="2113" w:name="_Toc409812129"/>
      <w:bookmarkStart w:id="2114" w:name="_Toc283764357"/>
      <w:bookmarkStart w:id="2115" w:name="_Toc409908690"/>
      <w:bookmarkStart w:id="2116" w:name="_Toc410902863"/>
      <w:bookmarkStart w:id="2117" w:name="_Toc410907873"/>
      <w:bookmarkStart w:id="2118" w:name="_Toc410908062"/>
      <w:bookmarkStart w:id="2119" w:name="_Toc410910855"/>
      <w:bookmarkStart w:id="2120" w:name="_Toc410911128"/>
      <w:bookmarkStart w:id="2121" w:name="_Toc410920227"/>
      <w:bookmarkStart w:id="2122" w:name="_Toc411279867"/>
      <w:bookmarkStart w:id="2123" w:name="_Toc411626593"/>
      <w:bookmarkStart w:id="2124" w:name="_Toc411632136"/>
      <w:bookmarkStart w:id="2125" w:name="_Toc411882041"/>
      <w:bookmarkStart w:id="2126" w:name="_Toc411941051"/>
      <w:bookmarkStart w:id="2127" w:name="_Toc285801503"/>
      <w:bookmarkStart w:id="2128" w:name="_Toc411949526"/>
      <w:bookmarkStart w:id="2129" w:name="_Toc412111170"/>
      <w:bookmarkStart w:id="2130" w:name="_Toc285977774"/>
      <w:bookmarkStart w:id="2131" w:name="_Toc412127937"/>
      <w:bookmarkStart w:id="2132" w:name="_Toc285999903"/>
      <w:bookmarkStart w:id="2133" w:name="_Toc412218386"/>
      <w:bookmarkStart w:id="2134" w:name="_Toc412543670"/>
      <w:bookmarkStart w:id="2135" w:name="_Toc412551415"/>
      <w:bookmarkStart w:id="2136" w:name="_Toc432491183"/>
      <w:bookmarkStart w:id="2137" w:name="_Toc525031265"/>
      <w:bookmarkStart w:id="2138" w:name="_Toc46300844"/>
      <w:bookmarkEnd w:id="2064"/>
      <w:r w:rsidRPr="00D82CA3">
        <w:rPr>
          <w:rFonts w:ascii="Arial" w:hAnsi="Arial" w:cs="Arial"/>
          <w:color w:val="000000" w:themeColor="text1"/>
          <w:sz w:val="24"/>
          <w:szCs w:val="24"/>
        </w:rPr>
        <w:t>Аукцион</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rsidR="0002541F" w:rsidRPr="00D82CA3">
        <w:rPr>
          <w:rFonts w:ascii="Arial" w:hAnsi="Arial" w:cs="Arial"/>
          <w:color w:val="000000" w:themeColor="text1"/>
          <w:sz w:val="24"/>
          <w:szCs w:val="24"/>
        </w:rPr>
        <w:t>.</w:t>
      </w:r>
      <w:bookmarkEnd w:id="2137"/>
      <w:bookmarkEnd w:id="2138"/>
    </w:p>
    <w:p w14:paraId="2F96F723" w14:textId="1754E8C9" w:rsidR="00D270F3" w:rsidRPr="00D82CA3" w:rsidRDefault="00BE5F2C" w:rsidP="00A74556">
      <w:pPr>
        <w:pStyle w:val="4"/>
        <w:numPr>
          <w:ilvl w:val="2"/>
          <w:numId w:val="2"/>
        </w:numPr>
        <w:tabs>
          <w:tab w:val="left" w:pos="1843"/>
          <w:tab w:val="left" w:pos="2694"/>
        </w:tabs>
        <w:ind w:left="1134"/>
        <w:rPr>
          <w:rFonts w:ascii="Arial" w:hAnsi="Arial" w:cs="Arial"/>
          <w:color w:val="000000" w:themeColor="text1"/>
          <w:sz w:val="24"/>
          <w:szCs w:val="24"/>
        </w:rPr>
      </w:pPr>
      <w:bookmarkStart w:id="2139" w:name="_Ref299185222"/>
      <w:r w:rsidRPr="00D82CA3">
        <w:rPr>
          <w:rFonts w:ascii="Arial" w:hAnsi="Arial" w:cs="Arial"/>
          <w:color w:val="000000" w:themeColor="text1"/>
          <w:sz w:val="24"/>
          <w:szCs w:val="24"/>
        </w:rPr>
        <w:t>Аукцион является конкурентным способом закупки</w:t>
      </w:r>
      <w:r w:rsidR="00992FD7" w:rsidRPr="00D82CA3">
        <w:rPr>
          <w:rFonts w:ascii="Arial" w:hAnsi="Arial" w:cs="Arial"/>
          <w:color w:val="000000" w:themeColor="text1"/>
          <w:sz w:val="24"/>
          <w:szCs w:val="24"/>
        </w:rPr>
        <w:t>, регулируемым статьями 447 – 449 Гражданского кодекса Российской Федерации</w:t>
      </w:r>
      <w:r w:rsidRPr="00D82CA3">
        <w:rPr>
          <w:rFonts w:ascii="Arial" w:hAnsi="Arial" w:cs="Arial"/>
          <w:color w:val="000000" w:themeColor="text1"/>
          <w:sz w:val="24"/>
          <w:szCs w:val="24"/>
        </w:rPr>
        <w:t xml:space="preserve">, </w:t>
      </w:r>
      <w:r w:rsidR="00D270F3" w:rsidRPr="00D82CA3">
        <w:rPr>
          <w:rFonts w:ascii="Arial" w:hAnsi="Arial" w:cs="Arial"/>
          <w:color w:val="000000" w:themeColor="text1"/>
          <w:sz w:val="24"/>
          <w:szCs w:val="24"/>
        </w:rPr>
        <w:t>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3E0E332" w14:textId="77777777" w:rsidR="00ED048B" w:rsidRPr="00D82CA3" w:rsidRDefault="00ED048B" w:rsidP="00ED048B">
      <w:pPr>
        <w:pStyle w:val="4"/>
        <w:ind w:left="1134"/>
        <w:rPr>
          <w:rFonts w:ascii="Arial" w:hAnsi="Arial" w:cs="Arial"/>
          <w:color w:val="000000" w:themeColor="text1"/>
          <w:sz w:val="24"/>
          <w:szCs w:val="24"/>
        </w:rPr>
      </w:pPr>
      <w:bookmarkStart w:id="2140" w:name="_Ref408436654"/>
      <w:bookmarkStart w:id="2141" w:name="_Ref375330108"/>
      <w:r w:rsidRPr="00D82CA3">
        <w:rPr>
          <w:rFonts w:ascii="Arial" w:hAnsi="Arial" w:cs="Arial"/>
          <w:color w:val="000000" w:themeColor="text1"/>
          <w:sz w:val="24"/>
          <w:szCs w:val="24"/>
        </w:rPr>
        <w:t xml:space="preserve">Аукцион </w:t>
      </w:r>
      <w:bookmarkStart w:id="2142" w:name="_Hlk44945943"/>
      <w:r w:rsidRPr="00D82CA3">
        <w:rPr>
          <w:rFonts w:ascii="Arial" w:hAnsi="Arial" w:cs="Arial"/>
          <w:color w:val="000000" w:themeColor="text1"/>
          <w:sz w:val="24"/>
          <w:szCs w:val="24"/>
        </w:rPr>
        <w:t>может применяться при одновременном соблюдении следующих условий</w:t>
      </w:r>
      <w:bookmarkEnd w:id="2142"/>
      <w:r w:rsidRPr="00D82CA3">
        <w:rPr>
          <w:rFonts w:ascii="Arial" w:hAnsi="Arial" w:cs="Arial"/>
          <w:color w:val="000000" w:themeColor="text1"/>
          <w:sz w:val="24"/>
          <w:szCs w:val="24"/>
        </w:rPr>
        <w:t xml:space="preserve">: </w:t>
      </w:r>
    </w:p>
    <w:p w14:paraId="2578C005" w14:textId="63ADDCEA" w:rsidR="00ED048B" w:rsidRPr="00D82CA3" w:rsidRDefault="00ED048B" w:rsidP="00ED048B">
      <w:pPr>
        <w:pStyle w:val="5"/>
        <w:ind w:left="1134"/>
        <w:rPr>
          <w:rFonts w:ascii="Arial" w:hAnsi="Arial" w:cs="Arial"/>
          <w:sz w:val="24"/>
          <w:szCs w:val="24"/>
        </w:rPr>
      </w:pPr>
      <w:r w:rsidRPr="00D82CA3">
        <w:rPr>
          <w:rFonts w:ascii="Arial" w:hAnsi="Arial" w:cs="Arial"/>
          <w:sz w:val="24"/>
          <w:szCs w:val="24"/>
        </w:rPr>
        <w:t xml:space="preserve">для Заказчика важен единственный критерий закупки – цена договора; </w:t>
      </w:r>
    </w:p>
    <w:p w14:paraId="246B44E7" w14:textId="18ACB859" w:rsidR="00ED048B" w:rsidRPr="00D82CA3" w:rsidRDefault="00ED048B" w:rsidP="00ED048B">
      <w:pPr>
        <w:pStyle w:val="5"/>
        <w:ind w:left="1134"/>
        <w:rPr>
          <w:rFonts w:ascii="Arial" w:hAnsi="Arial" w:cs="Arial"/>
          <w:sz w:val="24"/>
          <w:szCs w:val="24"/>
        </w:rPr>
      </w:pPr>
      <w:r w:rsidRPr="00D82CA3">
        <w:rPr>
          <w:rFonts w:ascii="Arial" w:hAnsi="Arial" w:cs="Arial"/>
          <w:sz w:val="24"/>
          <w:szCs w:val="24"/>
        </w:rPr>
        <w:t xml:space="preserve">если существует возможность сформулировать подробное и точное описание предмета договора; </w:t>
      </w:r>
    </w:p>
    <w:p w14:paraId="2AD352C5" w14:textId="77777777" w:rsidR="00BE5F2C" w:rsidRPr="00D82CA3" w:rsidRDefault="00F73B3A" w:rsidP="00E52E60">
      <w:pPr>
        <w:pStyle w:val="4"/>
        <w:keepNext/>
        <w:tabs>
          <w:tab w:val="left" w:pos="1843"/>
          <w:tab w:val="left" w:pos="2694"/>
        </w:tabs>
        <w:ind w:left="1134"/>
        <w:rPr>
          <w:rFonts w:ascii="Arial" w:hAnsi="Arial" w:cs="Arial"/>
          <w:color w:val="000000" w:themeColor="text1"/>
          <w:sz w:val="24"/>
          <w:szCs w:val="24"/>
        </w:rPr>
      </w:pPr>
      <w:bookmarkStart w:id="2143" w:name="_Hlt299526748"/>
      <w:bookmarkStart w:id="2144" w:name="_Hlt310536952"/>
      <w:bookmarkStart w:id="2145" w:name="_Ref409607183"/>
      <w:bookmarkStart w:id="2146" w:name="_Ref299388763"/>
      <w:bookmarkStart w:id="2147" w:name="_Ref378772183"/>
      <w:bookmarkStart w:id="2148" w:name="_Ref384303984"/>
      <w:bookmarkEnd w:id="2140"/>
      <w:bookmarkEnd w:id="2141"/>
      <w:bookmarkEnd w:id="2143"/>
      <w:bookmarkEnd w:id="2144"/>
      <w:r w:rsidRPr="00D82CA3">
        <w:rPr>
          <w:rFonts w:ascii="Arial" w:hAnsi="Arial" w:cs="Arial"/>
          <w:color w:val="000000" w:themeColor="text1"/>
          <w:sz w:val="24"/>
          <w:szCs w:val="24"/>
        </w:rPr>
        <w:t>Аукцион</w:t>
      </w:r>
      <w:r w:rsidR="00BE5F2C" w:rsidRPr="00D82CA3">
        <w:rPr>
          <w:rFonts w:ascii="Arial" w:hAnsi="Arial" w:cs="Arial"/>
          <w:color w:val="000000" w:themeColor="text1"/>
          <w:sz w:val="24"/>
          <w:szCs w:val="24"/>
        </w:rPr>
        <w:t xml:space="preserve"> может проводиться:</w:t>
      </w:r>
      <w:bookmarkEnd w:id="2145"/>
    </w:p>
    <w:bookmarkEnd w:id="2146"/>
    <w:bookmarkEnd w:id="2147"/>
    <w:bookmarkEnd w:id="2148"/>
    <w:p w14:paraId="081B12B5" w14:textId="053273AA"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только в электронной форме (подраздел</w:t>
      </w:r>
      <w:r w:rsidR="00F73B3A" w:rsidRPr="00D82CA3">
        <w:rPr>
          <w:rFonts w:ascii="Arial" w:hAnsi="Arial" w:cs="Arial"/>
          <w:color w:val="000000" w:themeColor="text1"/>
          <w:sz w:val="24"/>
          <w:szCs w:val="24"/>
        </w:rPr>
        <w:t xml:space="preserve"> </w:t>
      </w:r>
      <w:r w:rsidR="00C322E1" w:rsidRPr="00D82CA3">
        <w:rPr>
          <w:rFonts w:ascii="Arial" w:hAnsi="Arial" w:cs="Arial"/>
          <w:color w:val="000000" w:themeColor="text1"/>
          <w:sz w:val="24"/>
          <w:szCs w:val="24"/>
        </w:rPr>
        <w:fldChar w:fldCharType="begin"/>
      </w:r>
      <w:r w:rsidR="00C322E1" w:rsidRPr="00D82CA3">
        <w:rPr>
          <w:rFonts w:ascii="Arial" w:hAnsi="Arial" w:cs="Arial"/>
          <w:color w:val="000000" w:themeColor="text1"/>
          <w:sz w:val="24"/>
          <w:szCs w:val="24"/>
        </w:rPr>
        <w:instrText xml:space="preserve"> REF _Ref31206869 \r \h </w:instrText>
      </w:r>
      <w:r w:rsidR="000347CC" w:rsidRPr="00D82CA3">
        <w:rPr>
          <w:rFonts w:ascii="Arial" w:hAnsi="Arial" w:cs="Arial"/>
          <w:color w:val="000000" w:themeColor="text1"/>
          <w:sz w:val="24"/>
          <w:szCs w:val="24"/>
        </w:rPr>
        <w:instrText xml:space="preserve"> \* MERGEFORMAT </w:instrText>
      </w:r>
      <w:r w:rsidR="00C322E1" w:rsidRPr="00D82CA3">
        <w:rPr>
          <w:rFonts w:ascii="Arial" w:hAnsi="Arial" w:cs="Arial"/>
          <w:color w:val="000000" w:themeColor="text1"/>
          <w:sz w:val="24"/>
          <w:szCs w:val="24"/>
        </w:rPr>
      </w:r>
      <w:r w:rsidR="00C322E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7.1</w:t>
      </w:r>
      <w:r w:rsidR="00C322E1" w:rsidRPr="00D82CA3">
        <w:rPr>
          <w:rFonts w:ascii="Arial" w:hAnsi="Arial" w:cs="Arial"/>
          <w:color w:val="000000" w:themeColor="text1"/>
          <w:sz w:val="24"/>
          <w:szCs w:val="24"/>
        </w:rPr>
        <w:fldChar w:fldCharType="end"/>
      </w:r>
      <w:r w:rsidR="00C322E1" w:rsidRPr="00D82CA3">
        <w:rPr>
          <w:rFonts w:ascii="Arial" w:hAnsi="Arial" w:cs="Arial"/>
          <w:color w:val="000000" w:themeColor="text1"/>
          <w:sz w:val="24"/>
          <w:szCs w:val="24"/>
        </w:rPr>
        <w:t xml:space="preserve"> </w:t>
      </w:r>
      <w:r w:rsidR="009F5118"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p>
    <w:p w14:paraId="11A953A4" w14:textId="42481D6D"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открытой или закрытой форме (подраздел</w:t>
      </w:r>
      <w:r w:rsidR="00F73B3A" w:rsidRPr="00D82CA3">
        <w:rPr>
          <w:rFonts w:ascii="Arial" w:hAnsi="Arial" w:cs="Arial"/>
          <w:color w:val="000000" w:themeColor="text1"/>
          <w:sz w:val="24"/>
          <w:szCs w:val="24"/>
        </w:rPr>
        <w:t xml:space="preserve"> </w:t>
      </w:r>
      <w:r w:rsidR="00C322E1" w:rsidRPr="00D82CA3">
        <w:rPr>
          <w:rFonts w:ascii="Arial" w:hAnsi="Arial" w:cs="Arial"/>
          <w:color w:val="000000" w:themeColor="text1"/>
          <w:sz w:val="24"/>
          <w:szCs w:val="24"/>
        </w:rPr>
        <w:fldChar w:fldCharType="begin"/>
      </w:r>
      <w:r w:rsidR="00C322E1" w:rsidRPr="00D82CA3">
        <w:rPr>
          <w:rFonts w:ascii="Arial" w:hAnsi="Arial" w:cs="Arial"/>
          <w:color w:val="000000" w:themeColor="text1"/>
          <w:sz w:val="24"/>
          <w:szCs w:val="24"/>
        </w:rPr>
        <w:instrText xml:space="preserve"> REF _Ref31206894 \r \h </w:instrText>
      </w:r>
      <w:r w:rsidR="000347CC" w:rsidRPr="00D82CA3">
        <w:rPr>
          <w:rFonts w:ascii="Arial" w:hAnsi="Arial" w:cs="Arial"/>
          <w:color w:val="000000" w:themeColor="text1"/>
          <w:sz w:val="24"/>
          <w:szCs w:val="24"/>
        </w:rPr>
        <w:instrText xml:space="preserve"> \* MERGEFORMAT </w:instrText>
      </w:r>
      <w:r w:rsidR="00C322E1" w:rsidRPr="00D82CA3">
        <w:rPr>
          <w:rFonts w:ascii="Arial" w:hAnsi="Arial" w:cs="Arial"/>
          <w:color w:val="000000" w:themeColor="text1"/>
          <w:sz w:val="24"/>
          <w:szCs w:val="24"/>
        </w:rPr>
      </w:r>
      <w:r w:rsidR="00C322E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7.2</w:t>
      </w:r>
      <w:r w:rsidR="00C322E1" w:rsidRPr="00D82CA3">
        <w:rPr>
          <w:rFonts w:ascii="Arial" w:hAnsi="Arial" w:cs="Arial"/>
          <w:color w:val="000000" w:themeColor="text1"/>
          <w:sz w:val="24"/>
          <w:szCs w:val="24"/>
        </w:rPr>
        <w:fldChar w:fldCharType="end"/>
      </w:r>
      <w:r w:rsidR="009F5118"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50735D31" w14:textId="363AA108"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 одним или несколькими лотами (подраздел</w:t>
      </w:r>
      <w:r w:rsidR="00F73B3A" w:rsidRPr="00D82CA3">
        <w:rPr>
          <w:rFonts w:ascii="Arial" w:hAnsi="Arial" w:cs="Arial"/>
          <w:color w:val="000000" w:themeColor="text1"/>
          <w:sz w:val="24"/>
          <w:szCs w:val="24"/>
        </w:rPr>
        <w:t xml:space="preserve"> </w:t>
      </w:r>
      <w:r w:rsidR="000347CC" w:rsidRPr="00D82CA3">
        <w:rPr>
          <w:rFonts w:ascii="Arial" w:hAnsi="Arial" w:cs="Arial"/>
          <w:color w:val="000000" w:themeColor="text1"/>
          <w:sz w:val="24"/>
          <w:szCs w:val="24"/>
        </w:rPr>
        <w:fldChar w:fldCharType="begin"/>
      </w:r>
      <w:r w:rsidR="000347CC" w:rsidRPr="00D82CA3">
        <w:rPr>
          <w:rFonts w:ascii="Arial" w:hAnsi="Arial" w:cs="Arial"/>
          <w:color w:val="000000" w:themeColor="text1"/>
          <w:sz w:val="24"/>
          <w:szCs w:val="24"/>
        </w:rPr>
        <w:instrText xml:space="preserve"> REF _Ref31206938 \r \h  \* MERGEFORMAT </w:instrText>
      </w:r>
      <w:r w:rsidR="000347CC" w:rsidRPr="00D82CA3">
        <w:rPr>
          <w:rFonts w:ascii="Arial" w:hAnsi="Arial" w:cs="Arial"/>
          <w:color w:val="000000" w:themeColor="text1"/>
          <w:sz w:val="24"/>
          <w:szCs w:val="24"/>
        </w:rPr>
      </w:r>
      <w:r w:rsidR="000347C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8.1</w:t>
      </w:r>
      <w:r w:rsidR="000347CC" w:rsidRPr="00D82CA3">
        <w:rPr>
          <w:rFonts w:ascii="Arial" w:hAnsi="Arial" w:cs="Arial"/>
          <w:color w:val="000000" w:themeColor="text1"/>
          <w:sz w:val="24"/>
          <w:szCs w:val="24"/>
        </w:rPr>
        <w:fldChar w:fldCharType="end"/>
      </w:r>
      <w:r w:rsidR="009F5118"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2C9079A3" w14:textId="77777777" w:rsidR="00BE5F2C" w:rsidRPr="00D82CA3" w:rsidRDefault="001B4F7F"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Аукцион </w:t>
      </w:r>
      <w:r w:rsidR="00BE5F2C" w:rsidRPr="00D82CA3">
        <w:rPr>
          <w:rFonts w:ascii="Arial" w:hAnsi="Arial" w:cs="Arial"/>
          <w:color w:val="000000" w:themeColor="text1"/>
          <w:sz w:val="24"/>
          <w:szCs w:val="24"/>
        </w:rPr>
        <w:t>не проводится:</w:t>
      </w:r>
    </w:p>
    <w:p w14:paraId="6A66DF1B" w14:textId="7E9B50F4"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 проведением переторжки (подраздел</w:t>
      </w:r>
      <w:r w:rsidR="00F73B3A" w:rsidRPr="00D82CA3">
        <w:rPr>
          <w:rFonts w:ascii="Arial" w:hAnsi="Arial" w:cs="Arial"/>
          <w:color w:val="000000" w:themeColor="text1"/>
          <w:sz w:val="24"/>
          <w:szCs w:val="24"/>
        </w:rPr>
        <w:t xml:space="preserve"> </w:t>
      </w:r>
      <w:r w:rsidR="00C77B7D" w:rsidRPr="00D82CA3">
        <w:rPr>
          <w:rFonts w:ascii="Arial" w:hAnsi="Arial" w:cs="Arial"/>
          <w:color w:val="000000" w:themeColor="text1"/>
          <w:sz w:val="24"/>
          <w:szCs w:val="24"/>
        </w:rPr>
        <w:fldChar w:fldCharType="begin"/>
      </w:r>
      <w:r w:rsidR="00C77B7D" w:rsidRPr="00D82CA3">
        <w:rPr>
          <w:rFonts w:ascii="Arial" w:hAnsi="Arial" w:cs="Arial"/>
          <w:color w:val="000000" w:themeColor="text1"/>
          <w:sz w:val="24"/>
          <w:szCs w:val="24"/>
        </w:rPr>
        <w:instrText xml:space="preserve"> REF _Ref31373963 \r \h </w:instrText>
      </w:r>
      <w:r w:rsidR="00C561F6" w:rsidRPr="00D82CA3">
        <w:rPr>
          <w:rFonts w:ascii="Arial" w:hAnsi="Arial" w:cs="Arial"/>
          <w:color w:val="000000" w:themeColor="text1"/>
          <w:sz w:val="24"/>
          <w:szCs w:val="24"/>
        </w:rPr>
        <w:instrText xml:space="preserve"> \* MERGEFORMAT </w:instrText>
      </w:r>
      <w:r w:rsidR="00C77B7D" w:rsidRPr="00D82CA3">
        <w:rPr>
          <w:rFonts w:ascii="Arial" w:hAnsi="Arial" w:cs="Arial"/>
          <w:color w:val="000000" w:themeColor="text1"/>
          <w:sz w:val="24"/>
          <w:szCs w:val="24"/>
        </w:rPr>
      </w:r>
      <w:r w:rsidR="00C77B7D"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8.2</w:t>
      </w:r>
      <w:r w:rsidR="00C77B7D" w:rsidRPr="00D82CA3">
        <w:rPr>
          <w:rFonts w:ascii="Arial" w:hAnsi="Arial" w:cs="Arial"/>
          <w:color w:val="000000" w:themeColor="text1"/>
          <w:sz w:val="24"/>
          <w:szCs w:val="24"/>
        </w:rPr>
        <w:fldChar w:fldCharType="end"/>
      </w:r>
      <w:r w:rsidR="009F5118"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0789FBFC" w14:textId="1B791129" w:rsidR="00BE5F2C" w:rsidRPr="00D82CA3" w:rsidRDefault="00BE5F2C" w:rsidP="00017257">
      <w:pPr>
        <w:pStyle w:val="5"/>
        <w:tabs>
          <w:tab w:val="left" w:pos="1843"/>
          <w:tab w:val="left" w:pos="2694"/>
        </w:tabs>
        <w:ind w:left="1134"/>
        <w:rPr>
          <w:rFonts w:ascii="Arial" w:hAnsi="Arial" w:cs="Arial"/>
          <w:color w:val="000000" w:themeColor="text1"/>
          <w:sz w:val="24"/>
          <w:szCs w:val="24"/>
        </w:rPr>
      </w:pPr>
      <w:bookmarkStart w:id="2149" w:name="_Ref410827473"/>
      <w:bookmarkStart w:id="2150" w:name="_Ref410730585"/>
      <w:r w:rsidRPr="00D82CA3">
        <w:rPr>
          <w:rFonts w:ascii="Arial" w:hAnsi="Arial" w:cs="Arial"/>
          <w:color w:val="000000" w:themeColor="text1"/>
          <w:sz w:val="24"/>
          <w:szCs w:val="24"/>
        </w:rPr>
        <w:t xml:space="preserve">в бумажной форме (подраздел </w:t>
      </w:r>
      <w:r w:rsidR="00017257" w:rsidRPr="00D82CA3">
        <w:rPr>
          <w:rFonts w:ascii="Arial" w:hAnsi="Arial" w:cs="Arial"/>
          <w:color w:val="000000" w:themeColor="text1"/>
          <w:sz w:val="24"/>
          <w:szCs w:val="24"/>
        </w:rPr>
        <w:fldChar w:fldCharType="begin"/>
      </w:r>
      <w:r w:rsidR="00017257" w:rsidRPr="00D82CA3">
        <w:rPr>
          <w:rFonts w:ascii="Arial" w:hAnsi="Arial" w:cs="Arial"/>
          <w:color w:val="000000" w:themeColor="text1"/>
          <w:sz w:val="24"/>
          <w:szCs w:val="24"/>
        </w:rPr>
        <w:instrText xml:space="preserve"> REF _Ref31374125 \r \h </w:instrText>
      </w:r>
      <w:r w:rsidR="00C561F6" w:rsidRPr="00D82CA3">
        <w:rPr>
          <w:rFonts w:ascii="Arial" w:hAnsi="Arial" w:cs="Arial"/>
          <w:color w:val="000000" w:themeColor="text1"/>
          <w:sz w:val="24"/>
          <w:szCs w:val="24"/>
        </w:rPr>
        <w:instrText xml:space="preserve"> \* MERGEFORMAT </w:instrText>
      </w:r>
      <w:r w:rsidR="00017257" w:rsidRPr="00D82CA3">
        <w:rPr>
          <w:rFonts w:ascii="Arial" w:hAnsi="Arial" w:cs="Arial"/>
          <w:color w:val="000000" w:themeColor="text1"/>
          <w:sz w:val="24"/>
          <w:szCs w:val="24"/>
        </w:rPr>
      </w:r>
      <w:r w:rsidR="00017257"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7.1</w:t>
      </w:r>
      <w:r w:rsidR="00017257" w:rsidRPr="00D82CA3">
        <w:rPr>
          <w:rFonts w:ascii="Arial" w:hAnsi="Arial" w:cs="Arial"/>
          <w:color w:val="000000" w:themeColor="text1"/>
          <w:sz w:val="24"/>
          <w:szCs w:val="24"/>
        </w:rPr>
        <w:fldChar w:fldCharType="end"/>
      </w:r>
      <w:r w:rsidR="00992FD7" w:rsidRPr="00D82CA3">
        <w:rPr>
          <w:rFonts w:ascii="Arial" w:hAnsi="Arial" w:cs="Arial"/>
          <w:color w:val="000000" w:themeColor="text1"/>
          <w:sz w:val="24"/>
          <w:szCs w:val="24"/>
        </w:rPr>
        <w:t xml:space="preserve"> </w:t>
      </w:r>
      <w:r w:rsidR="009F5118"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bookmarkEnd w:id="2149"/>
      <w:bookmarkEnd w:id="2150"/>
      <w:r w:rsidRPr="00D82CA3">
        <w:rPr>
          <w:rFonts w:ascii="Arial" w:hAnsi="Arial" w:cs="Arial"/>
          <w:color w:val="000000" w:themeColor="text1"/>
          <w:sz w:val="24"/>
          <w:szCs w:val="24"/>
        </w:rPr>
        <w:t>).</w:t>
      </w:r>
    </w:p>
    <w:p w14:paraId="5394989C" w14:textId="62705EB9" w:rsidR="00BE5F2C" w:rsidRPr="00D82CA3" w:rsidRDefault="001B4F7F"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Аукцион </w:t>
      </w:r>
      <w:r w:rsidR="00BE5F2C" w:rsidRPr="00D82CA3">
        <w:rPr>
          <w:rFonts w:ascii="Arial" w:hAnsi="Arial" w:cs="Arial"/>
          <w:color w:val="000000" w:themeColor="text1"/>
          <w:sz w:val="24"/>
          <w:szCs w:val="24"/>
        </w:rPr>
        <w:t>проводится в порядке, установленном в разделе</w:t>
      </w:r>
      <w:r w:rsidR="00F73B3A" w:rsidRPr="00D82CA3">
        <w:rPr>
          <w:rFonts w:ascii="Arial" w:hAnsi="Arial" w:cs="Arial"/>
          <w:color w:val="000000" w:themeColor="text1"/>
          <w:sz w:val="24"/>
          <w:szCs w:val="24"/>
        </w:rPr>
        <w:t>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_Ref409179218 \n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w:t>
      </w:r>
      <w:r w:rsidR="001E39E9" w:rsidRPr="00D82CA3">
        <w:rPr>
          <w:rFonts w:ascii="Arial" w:hAnsi="Arial" w:cs="Arial"/>
          <w:color w:val="000000" w:themeColor="text1"/>
          <w:sz w:val="24"/>
          <w:szCs w:val="24"/>
        </w:rPr>
        <w:fldChar w:fldCharType="end"/>
      </w:r>
      <w:r w:rsidR="00BE5F2C" w:rsidRPr="00D82CA3">
        <w:rPr>
          <w:rFonts w:ascii="Arial" w:hAnsi="Arial" w:cs="Arial"/>
          <w:color w:val="000000" w:themeColor="text1"/>
          <w:sz w:val="24"/>
          <w:szCs w:val="24"/>
        </w:rPr>
        <w:t xml:space="preserve"> Положения.</w:t>
      </w:r>
    </w:p>
    <w:p w14:paraId="06AF7D01" w14:textId="0252CA90" w:rsidR="00BE5F2C" w:rsidRPr="00D82CA3"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2151" w:name="_Hlt311065525"/>
      <w:bookmarkStart w:id="2152" w:name="_Ref264618992"/>
      <w:bookmarkStart w:id="2153" w:name="_Toc368984149"/>
      <w:bookmarkStart w:id="2154" w:name="_Toc407284677"/>
      <w:bookmarkStart w:id="2155" w:name="_Toc407291405"/>
      <w:bookmarkStart w:id="2156" w:name="_Toc407300205"/>
      <w:bookmarkStart w:id="2157" w:name="_Toc407296755"/>
      <w:bookmarkStart w:id="2158" w:name="_Toc407714528"/>
      <w:bookmarkStart w:id="2159" w:name="_Toc407716693"/>
      <w:bookmarkStart w:id="2160" w:name="_Toc407722945"/>
      <w:bookmarkStart w:id="2161" w:name="_Toc407720375"/>
      <w:bookmarkStart w:id="2162" w:name="_Toc407992604"/>
      <w:bookmarkStart w:id="2163" w:name="_Toc407999032"/>
      <w:bookmarkStart w:id="2164" w:name="_Toc408003272"/>
      <w:bookmarkStart w:id="2165" w:name="_Toc408003515"/>
      <w:bookmarkStart w:id="2166" w:name="_Toc408004271"/>
      <w:bookmarkStart w:id="2167" w:name="_Toc408161510"/>
      <w:bookmarkStart w:id="2168" w:name="_Toc408439733"/>
      <w:bookmarkStart w:id="2169" w:name="_Toc408446839"/>
      <w:bookmarkStart w:id="2170" w:name="_Toc408447104"/>
      <w:bookmarkStart w:id="2171" w:name="_Toc408775931"/>
      <w:bookmarkStart w:id="2172" w:name="_Toc408779121"/>
      <w:bookmarkStart w:id="2173" w:name="_Toc408780723"/>
      <w:bookmarkStart w:id="2174" w:name="_Toc408840781"/>
      <w:bookmarkStart w:id="2175" w:name="_Toc408842206"/>
      <w:bookmarkStart w:id="2176" w:name="_Toc282982209"/>
      <w:bookmarkStart w:id="2177" w:name="_Toc409088646"/>
      <w:bookmarkStart w:id="2178" w:name="_Toc409088608"/>
      <w:bookmarkStart w:id="2179" w:name="_Toc409089532"/>
      <w:bookmarkStart w:id="2180" w:name="_Toc409089736"/>
      <w:bookmarkStart w:id="2181" w:name="_Toc409090420"/>
      <w:bookmarkStart w:id="2182" w:name="_Toc409113214"/>
      <w:bookmarkStart w:id="2183" w:name="_Toc409173996"/>
      <w:bookmarkStart w:id="2184" w:name="_Toc409174688"/>
      <w:bookmarkStart w:id="2185" w:name="_Toc409189087"/>
      <w:bookmarkStart w:id="2186" w:name="_Toc409198823"/>
      <w:bookmarkStart w:id="2187" w:name="_Toc283058522"/>
      <w:bookmarkStart w:id="2188" w:name="_Toc409204312"/>
      <w:bookmarkStart w:id="2189" w:name="_Toc409474715"/>
      <w:bookmarkStart w:id="2190" w:name="_Toc409528425"/>
      <w:bookmarkStart w:id="2191" w:name="_Toc409630128"/>
      <w:bookmarkStart w:id="2192" w:name="_Toc409703574"/>
      <w:bookmarkStart w:id="2193" w:name="_Toc409711738"/>
      <w:bookmarkStart w:id="2194" w:name="_Toc409715456"/>
      <w:bookmarkStart w:id="2195" w:name="_Toc409721475"/>
      <w:bookmarkStart w:id="2196" w:name="_Toc409720604"/>
      <w:bookmarkStart w:id="2197" w:name="_Toc409721691"/>
      <w:bookmarkStart w:id="2198" w:name="_Toc409807409"/>
      <w:bookmarkStart w:id="2199" w:name="_Toc409812130"/>
      <w:bookmarkStart w:id="2200" w:name="_Toc283764358"/>
      <w:bookmarkStart w:id="2201" w:name="_Toc409908691"/>
      <w:bookmarkStart w:id="2202" w:name="_Toc410902864"/>
      <w:bookmarkStart w:id="2203" w:name="_Toc410907874"/>
      <w:bookmarkStart w:id="2204" w:name="_Toc410908063"/>
      <w:bookmarkStart w:id="2205" w:name="_Toc410910856"/>
      <w:bookmarkStart w:id="2206" w:name="_Toc410911129"/>
      <w:bookmarkStart w:id="2207" w:name="_Toc410920228"/>
      <w:bookmarkStart w:id="2208" w:name="_Toc411279868"/>
      <w:bookmarkStart w:id="2209" w:name="_Toc411626594"/>
      <w:bookmarkStart w:id="2210" w:name="_Toc411632137"/>
      <w:bookmarkStart w:id="2211" w:name="_Toc411882042"/>
      <w:bookmarkStart w:id="2212" w:name="_Toc411941052"/>
      <w:bookmarkStart w:id="2213" w:name="_Toc285801504"/>
      <w:bookmarkStart w:id="2214" w:name="_Toc411949527"/>
      <w:bookmarkStart w:id="2215" w:name="_Toc412111171"/>
      <w:bookmarkStart w:id="2216" w:name="_Toc285977775"/>
      <w:bookmarkStart w:id="2217" w:name="_Toc412127938"/>
      <w:bookmarkStart w:id="2218" w:name="_Toc285999904"/>
      <w:bookmarkStart w:id="2219" w:name="_Toc412218387"/>
      <w:bookmarkStart w:id="2220" w:name="_Toc412543671"/>
      <w:bookmarkStart w:id="2221" w:name="_Toc412551416"/>
      <w:bookmarkStart w:id="2222" w:name="_Toc432491184"/>
      <w:bookmarkStart w:id="2223" w:name="_Toc525031266"/>
      <w:bookmarkStart w:id="2224" w:name="_Ref31614954"/>
      <w:bookmarkStart w:id="2225" w:name="_Toc46300845"/>
      <w:bookmarkEnd w:id="2139"/>
      <w:bookmarkEnd w:id="2151"/>
      <w:r w:rsidRPr="00D82CA3">
        <w:rPr>
          <w:rFonts w:ascii="Arial" w:hAnsi="Arial" w:cs="Arial"/>
          <w:color w:val="000000" w:themeColor="text1"/>
          <w:sz w:val="24"/>
          <w:szCs w:val="24"/>
        </w:rPr>
        <w:t>Запрос предложений</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r w:rsidR="0002541F" w:rsidRPr="00D82CA3">
        <w:rPr>
          <w:rFonts w:ascii="Arial" w:hAnsi="Arial" w:cs="Arial"/>
          <w:color w:val="000000" w:themeColor="text1"/>
          <w:sz w:val="24"/>
          <w:szCs w:val="24"/>
          <w:lang w:eastAsia="en-US"/>
        </w:rPr>
        <w:t>.</w:t>
      </w:r>
      <w:bookmarkEnd w:id="2223"/>
      <w:bookmarkEnd w:id="2224"/>
      <w:bookmarkEnd w:id="2225"/>
    </w:p>
    <w:p w14:paraId="155B4B29"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2226" w:name="_Ref75098089"/>
      <w:r w:rsidRPr="00D82CA3">
        <w:rPr>
          <w:rFonts w:ascii="Arial" w:hAnsi="Arial" w:cs="Arial"/>
          <w:color w:val="000000" w:themeColor="text1"/>
          <w:sz w:val="24"/>
          <w:szCs w:val="24"/>
        </w:rPr>
        <w:t>Запрос предложений является конкурентным способом закупк</w:t>
      </w:r>
      <w:r w:rsidR="00F73B3A" w:rsidRPr="00D82CA3">
        <w:rPr>
          <w:rFonts w:ascii="Arial" w:hAnsi="Arial" w:cs="Arial"/>
          <w:color w:val="000000" w:themeColor="text1"/>
          <w:sz w:val="24"/>
          <w:szCs w:val="24"/>
        </w:rPr>
        <w:t xml:space="preserve">и, регулируемым статьями 447 – </w:t>
      </w:r>
      <w:r w:rsidRPr="00D82CA3">
        <w:rPr>
          <w:rFonts w:ascii="Arial" w:hAnsi="Arial" w:cs="Arial"/>
          <w:color w:val="000000" w:themeColor="text1"/>
          <w:sz w:val="24"/>
          <w:szCs w:val="24"/>
        </w:rPr>
        <w:t xml:space="preserve">449 Гражданского кодекса Российской Федерации, </w:t>
      </w:r>
      <w:bookmarkStart w:id="2227" w:name="_Hlk34306506"/>
      <w:r w:rsidR="001572A5" w:rsidRPr="00D82CA3">
        <w:rPr>
          <w:rFonts w:ascii="Arial" w:hAnsi="Arial" w:cs="Arial"/>
          <w:color w:val="000000" w:themeColor="text1"/>
          <w:sz w:val="24"/>
          <w:szCs w:val="24"/>
        </w:rPr>
        <w:t>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227"/>
      <w:r w:rsidR="001572A5" w:rsidRPr="00D82CA3">
        <w:rPr>
          <w:rFonts w:ascii="Arial" w:hAnsi="Arial" w:cs="Arial"/>
          <w:color w:val="000000" w:themeColor="text1"/>
          <w:sz w:val="24"/>
          <w:szCs w:val="24"/>
        </w:rPr>
        <w:t>.</w:t>
      </w:r>
      <w:bookmarkEnd w:id="2226"/>
    </w:p>
    <w:p w14:paraId="415911EB" w14:textId="6877DC8A" w:rsidR="000347CC" w:rsidRPr="00D82CA3" w:rsidRDefault="00ED048B" w:rsidP="00E52E60">
      <w:pPr>
        <w:pStyle w:val="4"/>
        <w:keepNext/>
        <w:tabs>
          <w:tab w:val="left" w:pos="1843"/>
          <w:tab w:val="left" w:pos="2694"/>
        </w:tabs>
        <w:ind w:left="1134"/>
        <w:rPr>
          <w:rFonts w:ascii="Arial" w:hAnsi="Arial" w:cs="Arial"/>
          <w:color w:val="000000" w:themeColor="text1"/>
          <w:sz w:val="24"/>
          <w:szCs w:val="24"/>
        </w:rPr>
      </w:pPr>
      <w:bookmarkStart w:id="2228" w:name="_Hlt299528854"/>
      <w:bookmarkStart w:id="2229" w:name="_Ref270072862"/>
      <w:bookmarkEnd w:id="2228"/>
      <w:r w:rsidRPr="00D82CA3">
        <w:rPr>
          <w:rFonts w:ascii="Arial" w:hAnsi="Arial" w:cs="Arial"/>
          <w:color w:val="000000" w:themeColor="text1"/>
          <w:sz w:val="24"/>
          <w:szCs w:val="24"/>
        </w:rPr>
        <w:t xml:space="preserve">Запрос предложений </w:t>
      </w:r>
      <w:r w:rsidR="00815AC4" w:rsidRPr="00D82CA3">
        <w:rPr>
          <w:rFonts w:ascii="Arial" w:hAnsi="Arial" w:cs="Arial"/>
          <w:color w:val="000000" w:themeColor="text1"/>
          <w:sz w:val="24"/>
          <w:szCs w:val="24"/>
        </w:rPr>
        <w:t>может применяться при одновременном соблюдении следующих условий</w:t>
      </w:r>
      <w:r w:rsidR="0037591F" w:rsidRPr="00D82CA3">
        <w:rPr>
          <w:rFonts w:ascii="Arial" w:hAnsi="Arial" w:cs="Arial"/>
          <w:color w:val="000000" w:themeColor="text1"/>
          <w:sz w:val="24"/>
          <w:szCs w:val="24"/>
        </w:rPr>
        <w:t>:</w:t>
      </w:r>
    </w:p>
    <w:p w14:paraId="0276A965" w14:textId="06E47A75" w:rsidR="0037591F" w:rsidRPr="00D82CA3" w:rsidRDefault="0037591F" w:rsidP="001C417B">
      <w:pPr>
        <w:pStyle w:val="5"/>
        <w:ind w:left="1134"/>
        <w:rPr>
          <w:rFonts w:ascii="Arial" w:hAnsi="Arial" w:cs="Arial"/>
          <w:color w:val="000000" w:themeColor="text1"/>
          <w:sz w:val="24"/>
          <w:szCs w:val="24"/>
        </w:rPr>
      </w:pPr>
      <w:r w:rsidRPr="00D82CA3">
        <w:rPr>
          <w:rFonts w:ascii="Arial" w:eastAsiaTheme="minorHAnsi" w:hAnsi="Arial" w:cs="Arial"/>
          <w:sz w:val="24"/>
          <w:szCs w:val="24"/>
          <w:lang w:eastAsia="en-US"/>
        </w:rPr>
        <w:t>для Заказчика важны несколько критериев оценки закупки</w:t>
      </w:r>
      <w:r w:rsidR="001C417B" w:rsidRPr="00D82CA3">
        <w:rPr>
          <w:rFonts w:ascii="Arial" w:eastAsiaTheme="minorHAnsi" w:hAnsi="Arial" w:cs="Arial"/>
          <w:sz w:val="24"/>
          <w:szCs w:val="24"/>
          <w:lang w:eastAsia="en-US"/>
        </w:rPr>
        <w:t>.</w:t>
      </w:r>
    </w:p>
    <w:p w14:paraId="65B9AD2F" w14:textId="4909FFF5" w:rsidR="00815AC4" w:rsidRPr="00D82CA3" w:rsidRDefault="00815AC4" w:rsidP="00815AC4">
      <w:pPr>
        <w:pStyle w:val="5"/>
        <w:ind w:left="1134"/>
        <w:rPr>
          <w:rFonts w:ascii="Arial" w:hAnsi="Arial" w:cs="Arial"/>
          <w:color w:val="000000" w:themeColor="text1"/>
          <w:sz w:val="24"/>
          <w:szCs w:val="24"/>
        </w:rPr>
      </w:pPr>
      <w:r w:rsidRPr="00D82CA3">
        <w:rPr>
          <w:rFonts w:ascii="Arial" w:eastAsiaTheme="minorHAnsi" w:hAnsi="Arial" w:cs="Arial"/>
          <w:sz w:val="24"/>
          <w:szCs w:val="24"/>
          <w:lang w:eastAsia="en-US"/>
        </w:rPr>
        <w:t xml:space="preserve">НМЦ Договора не превышает </w:t>
      </w:r>
      <w:r w:rsidR="00CF26AE" w:rsidRPr="00D82CA3">
        <w:rPr>
          <w:rFonts w:ascii="Arial" w:eastAsiaTheme="minorHAnsi" w:hAnsi="Arial" w:cs="Arial"/>
          <w:sz w:val="24"/>
          <w:szCs w:val="24"/>
          <w:lang w:eastAsia="en-US"/>
        </w:rPr>
        <w:t>15</w:t>
      </w:r>
      <w:r w:rsidRPr="00D82CA3">
        <w:rPr>
          <w:rFonts w:ascii="Arial" w:eastAsiaTheme="minorHAnsi" w:hAnsi="Arial" w:cs="Arial"/>
          <w:sz w:val="24"/>
          <w:szCs w:val="24"/>
          <w:lang w:eastAsia="en-US"/>
        </w:rPr>
        <w:t> 000 000,00 (</w:t>
      </w:r>
      <w:r w:rsidR="00CF26AE" w:rsidRPr="00D82CA3">
        <w:rPr>
          <w:rFonts w:ascii="Arial" w:eastAsiaTheme="minorHAnsi" w:hAnsi="Arial" w:cs="Arial"/>
          <w:sz w:val="24"/>
          <w:szCs w:val="24"/>
          <w:lang w:eastAsia="en-US"/>
        </w:rPr>
        <w:t>Пятнадцать</w:t>
      </w:r>
      <w:r w:rsidRPr="00D82CA3">
        <w:rPr>
          <w:rFonts w:ascii="Arial" w:eastAsiaTheme="minorHAnsi" w:hAnsi="Arial" w:cs="Arial"/>
          <w:sz w:val="24"/>
          <w:szCs w:val="24"/>
          <w:lang w:eastAsia="en-US"/>
        </w:rPr>
        <w:t xml:space="preserve"> миллионов) рублей </w:t>
      </w:r>
      <w:r w:rsidR="00CF26AE" w:rsidRPr="00D82CA3">
        <w:rPr>
          <w:rFonts w:ascii="Arial" w:eastAsiaTheme="minorHAnsi" w:hAnsi="Arial" w:cs="Arial"/>
          <w:sz w:val="24"/>
          <w:szCs w:val="24"/>
          <w:lang w:eastAsia="en-US"/>
        </w:rPr>
        <w:t xml:space="preserve">(включительно) </w:t>
      </w:r>
      <w:r w:rsidRPr="00D82CA3">
        <w:rPr>
          <w:rFonts w:ascii="Arial" w:eastAsiaTheme="minorHAnsi" w:hAnsi="Arial" w:cs="Arial"/>
          <w:sz w:val="24"/>
          <w:szCs w:val="24"/>
          <w:lang w:eastAsia="en-US"/>
        </w:rPr>
        <w:t>в том числе НДС;</w:t>
      </w:r>
    </w:p>
    <w:p w14:paraId="5CC5AC8B" w14:textId="4A93397F"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2230" w:name="_Ref31792345"/>
      <w:r w:rsidRPr="00D82CA3">
        <w:rPr>
          <w:rFonts w:ascii="Arial" w:hAnsi="Arial" w:cs="Arial"/>
          <w:color w:val="000000" w:themeColor="text1"/>
          <w:sz w:val="24"/>
          <w:szCs w:val="24"/>
        </w:rPr>
        <w:t>Запрос предложений может проводиться:</w:t>
      </w:r>
      <w:bookmarkEnd w:id="2229"/>
      <w:bookmarkEnd w:id="2230"/>
    </w:p>
    <w:p w14:paraId="2679484F" w14:textId="2BDEE37C" w:rsidR="00BE5F2C" w:rsidRPr="00D82CA3" w:rsidRDefault="00BE5F2C" w:rsidP="00E52E60">
      <w:pPr>
        <w:pStyle w:val="5"/>
        <w:tabs>
          <w:tab w:val="left" w:pos="1843"/>
          <w:tab w:val="left" w:pos="2694"/>
        </w:tabs>
        <w:ind w:left="1134" w:hanging="850"/>
        <w:rPr>
          <w:rFonts w:ascii="Arial" w:hAnsi="Arial" w:cs="Arial"/>
          <w:color w:val="000000" w:themeColor="text1"/>
          <w:sz w:val="24"/>
          <w:szCs w:val="24"/>
        </w:rPr>
      </w:pPr>
      <w:r w:rsidRPr="00D82CA3">
        <w:rPr>
          <w:rFonts w:ascii="Arial" w:hAnsi="Arial" w:cs="Arial"/>
          <w:color w:val="000000" w:themeColor="text1"/>
          <w:sz w:val="24"/>
          <w:szCs w:val="24"/>
        </w:rPr>
        <w:t>в электронной либо в бумажной форме (подраздел</w:t>
      </w:r>
      <w:r w:rsidR="00F73B3A" w:rsidRPr="00D82CA3">
        <w:rPr>
          <w:rFonts w:ascii="Arial" w:hAnsi="Arial" w:cs="Arial"/>
          <w:color w:val="000000" w:themeColor="text1"/>
          <w:sz w:val="24"/>
          <w:szCs w:val="24"/>
        </w:rPr>
        <w:t xml:space="preserve"> </w:t>
      </w:r>
      <w:r w:rsidR="003C7296" w:rsidRPr="00D82CA3">
        <w:rPr>
          <w:rFonts w:ascii="Arial" w:hAnsi="Arial" w:cs="Arial"/>
          <w:color w:val="000000" w:themeColor="text1"/>
          <w:sz w:val="24"/>
          <w:szCs w:val="24"/>
        </w:rPr>
        <w:fldChar w:fldCharType="begin"/>
      </w:r>
      <w:r w:rsidR="003C7296" w:rsidRPr="00D82CA3">
        <w:rPr>
          <w:rFonts w:ascii="Arial" w:hAnsi="Arial" w:cs="Arial"/>
          <w:color w:val="000000" w:themeColor="text1"/>
          <w:sz w:val="24"/>
          <w:szCs w:val="24"/>
        </w:rPr>
        <w:instrText xml:space="preserve"> REF _Ref31374470 \r \h </w:instrText>
      </w:r>
      <w:r w:rsidR="00C561F6" w:rsidRPr="00D82CA3">
        <w:rPr>
          <w:rFonts w:ascii="Arial" w:hAnsi="Arial" w:cs="Arial"/>
          <w:color w:val="000000" w:themeColor="text1"/>
          <w:sz w:val="24"/>
          <w:szCs w:val="24"/>
        </w:rPr>
        <w:instrText xml:space="preserve"> \* MERGEFORMAT </w:instrText>
      </w:r>
      <w:r w:rsidR="003C7296" w:rsidRPr="00D82CA3">
        <w:rPr>
          <w:rFonts w:ascii="Arial" w:hAnsi="Arial" w:cs="Arial"/>
          <w:color w:val="000000" w:themeColor="text1"/>
          <w:sz w:val="24"/>
          <w:szCs w:val="24"/>
        </w:rPr>
      </w:r>
      <w:r w:rsidR="003C7296"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7.1</w:t>
      </w:r>
      <w:r w:rsidR="003C7296" w:rsidRPr="00D82CA3">
        <w:rPr>
          <w:rFonts w:ascii="Arial" w:hAnsi="Arial" w:cs="Arial"/>
          <w:color w:val="000000" w:themeColor="text1"/>
          <w:sz w:val="24"/>
          <w:szCs w:val="24"/>
        </w:rPr>
        <w:fldChar w:fldCharType="end"/>
      </w:r>
      <w:r w:rsidR="0075360A"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15D7C330" w14:textId="7AE719C2" w:rsidR="00BE5F2C" w:rsidRPr="00D82CA3" w:rsidRDefault="00BE5F2C" w:rsidP="00E52E60">
      <w:pPr>
        <w:pStyle w:val="5"/>
        <w:tabs>
          <w:tab w:val="left" w:pos="1843"/>
          <w:tab w:val="left" w:pos="2694"/>
        </w:tabs>
        <w:ind w:left="1134" w:hanging="850"/>
        <w:rPr>
          <w:rFonts w:ascii="Arial" w:hAnsi="Arial" w:cs="Arial"/>
          <w:color w:val="000000" w:themeColor="text1"/>
          <w:sz w:val="24"/>
          <w:szCs w:val="24"/>
        </w:rPr>
      </w:pPr>
      <w:r w:rsidRPr="00D82CA3">
        <w:rPr>
          <w:rFonts w:ascii="Arial" w:hAnsi="Arial" w:cs="Arial"/>
          <w:color w:val="000000" w:themeColor="text1"/>
          <w:sz w:val="24"/>
          <w:szCs w:val="24"/>
        </w:rPr>
        <w:lastRenderedPageBreak/>
        <w:t>в открытой или закрытой форме (подраздел</w:t>
      </w:r>
      <w:r w:rsidR="00F73B3A" w:rsidRPr="00D82CA3">
        <w:rPr>
          <w:rFonts w:ascii="Arial" w:hAnsi="Arial" w:cs="Arial"/>
          <w:color w:val="000000" w:themeColor="text1"/>
          <w:sz w:val="24"/>
          <w:szCs w:val="24"/>
        </w:rPr>
        <w:t xml:space="preserve"> </w:t>
      </w:r>
      <w:r w:rsidR="003C7296" w:rsidRPr="00D82CA3">
        <w:rPr>
          <w:rFonts w:ascii="Arial" w:hAnsi="Arial" w:cs="Arial"/>
          <w:color w:val="000000" w:themeColor="text1"/>
          <w:sz w:val="24"/>
          <w:szCs w:val="24"/>
        </w:rPr>
        <w:fldChar w:fldCharType="begin"/>
      </w:r>
      <w:r w:rsidR="003C7296" w:rsidRPr="00D82CA3">
        <w:rPr>
          <w:rFonts w:ascii="Arial" w:hAnsi="Arial" w:cs="Arial"/>
          <w:color w:val="000000" w:themeColor="text1"/>
          <w:sz w:val="24"/>
          <w:szCs w:val="24"/>
        </w:rPr>
        <w:instrText xml:space="preserve"> REF _Ref31374486 \r \h </w:instrText>
      </w:r>
      <w:r w:rsidR="00C561F6" w:rsidRPr="00D82CA3">
        <w:rPr>
          <w:rFonts w:ascii="Arial" w:hAnsi="Arial" w:cs="Arial"/>
          <w:color w:val="000000" w:themeColor="text1"/>
          <w:sz w:val="24"/>
          <w:szCs w:val="24"/>
        </w:rPr>
        <w:instrText xml:space="preserve"> \* MERGEFORMAT </w:instrText>
      </w:r>
      <w:r w:rsidR="003C7296" w:rsidRPr="00D82CA3">
        <w:rPr>
          <w:rFonts w:ascii="Arial" w:hAnsi="Arial" w:cs="Arial"/>
          <w:color w:val="000000" w:themeColor="text1"/>
          <w:sz w:val="24"/>
          <w:szCs w:val="24"/>
        </w:rPr>
      </w:r>
      <w:r w:rsidR="003C7296"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7.2</w:t>
      </w:r>
      <w:r w:rsidR="003C7296" w:rsidRPr="00D82CA3">
        <w:rPr>
          <w:rFonts w:ascii="Arial" w:hAnsi="Arial" w:cs="Arial"/>
          <w:color w:val="000000" w:themeColor="text1"/>
          <w:sz w:val="24"/>
          <w:szCs w:val="24"/>
        </w:rPr>
        <w:fldChar w:fldCharType="end"/>
      </w:r>
      <w:r w:rsidR="0075360A"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2A58FC82" w14:textId="78E3F3E8" w:rsidR="00BE5F2C" w:rsidRPr="00D82CA3" w:rsidRDefault="00BE5F2C" w:rsidP="00E52E60">
      <w:pPr>
        <w:pStyle w:val="5"/>
        <w:tabs>
          <w:tab w:val="left" w:pos="1843"/>
          <w:tab w:val="left" w:pos="2694"/>
        </w:tabs>
        <w:ind w:left="1134" w:hanging="850"/>
        <w:rPr>
          <w:rFonts w:ascii="Arial" w:hAnsi="Arial" w:cs="Arial"/>
          <w:color w:val="000000" w:themeColor="text1"/>
          <w:sz w:val="24"/>
          <w:szCs w:val="24"/>
        </w:rPr>
      </w:pPr>
      <w:r w:rsidRPr="00D82CA3">
        <w:rPr>
          <w:rFonts w:ascii="Arial" w:hAnsi="Arial" w:cs="Arial"/>
          <w:color w:val="000000" w:themeColor="text1"/>
          <w:sz w:val="24"/>
          <w:szCs w:val="24"/>
        </w:rPr>
        <w:t>с одним или несколькими лотами (подраздел</w:t>
      </w:r>
      <w:r w:rsidR="00F73B3A" w:rsidRPr="00D82CA3">
        <w:rPr>
          <w:rFonts w:ascii="Arial" w:hAnsi="Arial" w:cs="Arial"/>
          <w:color w:val="000000" w:themeColor="text1"/>
          <w:sz w:val="24"/>
          <w:szCs w:val="24"/>
        </w:rPr>
        <w:t xml:space="preserve"> </w:t>
      </w:r>
      <w:r w:rsidR="003C7296" w:rsidRPr="00D82CA3">
        <w:rPr>
          <w:rFonts w:ascii="Arial" w:hAnsi="Arial" w:cs="Arial"/>
          <w:color w:val="000000" w:themeColor="text1"/>
          <w:sz w:val="24"/>
          <w:szCs w:val="24"/>
        </w:rPr>
        <w:fldChar w:fldCharType="begin"/>
      </w:r>
      <w:r w:rsidR="003C7296" w:rsidRPr="00D82CA3">
        <w:rPr>
          <w:rFonts w:ascii="Arial" w:hAnsi="Arial" w:cs="Arial"/>
          <w:color w:val="000000" w:themeColor="text1"/>
          <w:sz w:val="24"/>
          <w:szCs w:val="24"/>
        </w:rPr>
        <w:instrText xml:space="preserve"> REF _Ref31374537 \r \h </w:instrText>
      </w:r>
      <w:r w:rsidR="00C561F6" w:rsidRPr="00D82CA3">
        <w:rPr>
          <w:rFonts w:ascii="Arial" w:hAnsi="Arial" w:cs="Arial"/>
          <w:color w:val="000000" w:themeColor="text1"/>
          <w:sz w:val="24"/>
          <w:szCs w:val="24"/>
        </w:rPr>
        <w:instrText xml:space="preserve"> \* MERGEFORMAT </w:instrText>
      </w:r>
      <w:r w:rsidR="003C7296" w:rsidRPr="00D82CA3">
        <w:rPr>
          <w:rFonts w:ascii="Arial" w:hAnsi="Arial" w:cs="Arial"/>
          <w:color w:val="000000" w:themeColor="text1"/>
          <w:sz w:val="24"/>
          <w:szCs w:val="24"/>
        </w:rPr>
      </w:r>
      <w:r w:rsidR="003C7296"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8.1</w:t>
      </w:r>
      <w:r w:rsidR="003C7296" w:rsidRPr="00D82CA3">
        <w:rPr>
          <w:rFonts w:ascii="Arial" w:hAnsi="Arial" w:cs="Arial"/>
          <w:color w:val="000000" w:themeColor="text1"/>
          <w:sz w:val="24"/>
          <w:szCs w:val="24"/>
        </w:rPr>
        <w:fldChar w:fldCharType="end"/>
      </w:r>
      <w:r w:rsidR="0075360A"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32DBD933" w14:textId="15234386" w:rsidR="00BE5F2C" w:rsidRPr="00D82CA3" w:rsidRDefault="00BE5F2C" w:rsidP="00E52E60">
      <w:pPr>
        <w:pStyle w:val="5"/>
        <w:tabs>
          <w:tab w:val="left" w:pos="1843"/>
          <w:tab w:val="left" w:pos="2694"/>
        </w:tabs>
        <w:ind w:left="1134" w:hanging="850"/>
        <w:rPr>
          <w:rFonts w:ascii="Arial" w:hAnsi="Arial" w:cs="Arial"/>
          <w:color w:val="000000" w:themeColor="text1"/>
          <w:sz w:val="24"/>
          <w:szCs w:val="24"/>
        </w:rPr>
      </w:pPr>
      <w:r w:rsidRPr="00D82CA3">
        <w:rPr>
          <w:rFonts w:ascii="Arial" w:hAnsi="Arial" w:cs="Arial"/>
          <w:color w:val="000000" w:themeColor="text1"/>
          <w:sz w:val="24"/>
          <w:szCs w:val="24"/>
        </w:rPr>
        <w:t>с проведением переторжки (подраздел</w:t>
      </w:r>
      <w:r w:rsidR="00F73B3A" w:rsidRPr="00D82CA3">
        <w:rPr>
          <w:rFonts w:ascii="Arial" w:hAnsi="Arial" w:cs="Arial"/>
          <w:color w:val="000000" w:themeColor="text1"/>
          <w:sz w:val="24"/>
          <w:szCs w:val="24"/>
        </w:rPr>
        <w:t xml:space="preserve"> </w:t>
      </w:r>
      <w:r w:rsidR="003C7296" w:rsidRPr="00D82CA3">
        <w:rPr>
          <w:rFonts w:ascii="Arial" w:hAnsi="Arial" w:cs="Arial"/>
          <w:color w:val="000000" w:themeColor="text1"/>
          <w:sz w:val="24"/>
          <w:szCs w:val="24"/>
        </w:rPr>
        <w:fldChar w:fldCharType="begin"/>
      </w:r>
      <w:r w:rsidR="003C7296" w:rsidRPr="00D82CA3">
        <w:rPr>
          <w:rFonts w:ascii="Arial" w:hAnsi="Arial" w:cs="Arial"/>
          <w:color w:val="000000" w:themeColor="text1"/>
          <w:sz w:val="24"/>
          <w:szCs w:val="24"/>
        </w:rPr>
        <w:instrText xml:space="preserve"> REF _Ref31374555 \r \h </w:instrText>
      </w:r>
      <w:r w:rsidR="00C561F6" w:rsidRPr="00D82CA3">
        <w:rPr>
          <w:rFonts w:ascii="Arial" w:hAnsi="Arial" w:cs="Arial"/>
          <w:color w:val="000000" w:themeColor="text1"/>
          <w:sz w:val="24"/>
          <w:szCs w:val="24"/>
        </w:rPr>
        <w:instrText xml:space="preserve"> \* MERGEFORMAT </w:instrText>
      </w:r>
      <w:r w:rsidR="003C7296" w:rsidRPr="00D82CA3">
        <w:rPr>
          <w:rFonts w:ascii="Arial" w:hAnsi="Arial" w:cs="Arial"/>
          <w:color w:val="000000" w:themeColor="text1"/>
          <w:sz w:val="24"/>
          <w:szCs w:val="24"/>
        </w:rPr>
      </w:r>
      <w:r w:rsidR="003C7296"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8.2</w:t>
      </w:r>
      <w:r w:rsidR="003C7296" w:rsidRPr="00D82CA3">
        <w:rPr>
          <w:rFonts w:ascii="Arial" w:hAnsi="Arial" w:cs="Arial"/>
          <w:color w:val="000000" w:themeColor="text1"/>
          <w:sz w:val="24"/>
          <w:szCs w:val="24"/>
        </w:rPr>
        <w:fldChar w:fldCharType="end"/>
      </w:r>
      <w:r w:rsidR="0075360A"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1F6F61B4" w14:textId="72C0A8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Запрос предложений проводится в порядке, установленном в разделе </w:t>
      </w:r>
      <w:r w:rsidR="003C7296" w:rsidRPr="00D82CA3">
        <w:rPr>
          <w:rFonts w:ascii="Arial" w:hAnsi="Arial" w:cs="Arial"/>
          <w:color w:val="000000" w:themeColor="text1"/>
          <w:sz w:val="24"/>
          <w:szCs w:val="24"/>
        </w:rPr>
        <w:fldChar w:fldCharType="begin"/>
      </w:r>
      <w:r w:rsidR="003C7296" w:rsidRPr="00D82CA3">
        <w:rPr>
          <w:rFonts w:ascii="Arial" w:hAnsi="Arial" w:cs="Arial"/>
          <w:color w:val="000000" w:themeColor="text1"/>
          <w:sz w:val="24"/>
          <w:szCs w:val="24"/>
        </w:rPr>
        <w:instrText xml:space="preserve"> REF _Ref31374602 \r \h </w:instrText>
      </w:r>
      <w:r w:rsidR="00C561F6" w:rsidRPr="00D82CA3">
        <w:rPr>
          <w:rFonts w:ascii="Arial" w:hAnsi="Arial" w:cs="Arial"/>
          <w:color w:val="000000" w:themeColor="text1"/>
          <w:sz w:val="24"/>
          <w:szCs w:val="24"/>
        </w:rPr>
        <w:instrText xml:space="preserve"> \* MERGEFORMAT </w:instrText>
      </w:r>
      <w:r w:rsidR="003C7296" w:rsidRPr="00D82CA3">
        <w:rPr>
          <w:rFonts w:ascii="Arial" w:hAnsi="Arial" w:cs="Arial"/>
          <w:color w:val="000000" w:themeColor="text1"/>
          <w:sz w:val="24"/>
          <w:szCs w:val="24"/>
        </w:rPr>
      </w:r>
      <w:r w:rsidR="003C7296"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w:t>
      </w:r>
      <w:r w:rsidR="003C7296" w:rsidRPr="00D82CA3">
        <w:rPr>
          <w:rFonts w:ascii="Arial" w:hAnsi="Arial" w:cs="Arial"/>
          <w:color w:val="000000" w:themeColor="text1"/>
          <w:sz w:val="24"/>
          <w:szCs w:val="24"/>
        </w:rPr>
        <w:fldChar w:fldCharType="end"/>
      </w:r>
      <w:r w:rsidR="0075360A"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0F0403A5" w14:textId="77777777" w:rsidR="00BE5F2C" w:rsidRPr="00D82CA3" w:rsidRDefault="00E7229F" w:rsidP="006B492E">
      <w:pPr>
        <w:pStyle w:val="3"/>
        <w:tabs>
          <w:tab w:val="left" w:pos="1843"/>
          <w:tab w:val="left" w:pos="2694"/>
        </w:tabs>
        <w:ind w:left="1134"/>
        <w:rPr>
          <w:rFonts w:ascii="Arial" w:hAnsi="Arial" w:cs="Arial"/>
          <w:color w:val="000000" w:themeColor="text1"/>
          <w:sz w:val="24"/>
          <w:szCs w:val="24"/>
          <w:lang w:eastAsia="en-US"/>
        </w:rPr>
      </w:pPr>
      <w:bookmarkStart w:id="2231" w:name="_Toc407284678"/>
      <w:bookmarkStart w:id="2232" w:name="_Toc407291406"/>
      <w:bookmarkStart w:id="2233" w:name="_Toc407300206"/>
      <w:bookmarkStart w:id="2234" w:name="_Toc407296756"/>
      <w:bookmarkStart w:id="2235" w:name="_Toc407714529"/>
      <w:bookmarkStart w:id="2236" w:name="_Toc407716694"/>
      <w:bookmarkStart w:id="2237" w:name="_Toc407722946"/>
      <w:bookmarkStart w:id="2238" w:name="_Toc407720376"/>
      <w:bookmarkStart w:id="2239" w:name="_Toc407992605"/>
      <w:bookmarkStart w:id="2240" w:name="_Toc407999033"/>
      <w:bookmarkStart w:id="2241" w:name="_Toc408003273"/>
      <w:bookmarkStart w:id="2242" w:name="_Toc408003516"/>
      <w:bookmarkStart w:id="2243" w:name="_Toc408004272"/>
      <w:bookmarkStart w:id="2244" w:name="_Toc408161511"/>
      <w:bookmarkStart w:id="2245" w:name="_Toc408439734"/>
      <w:bookmarkStart w:id="2246" w:name="_Ref408444802"/>
      <w:bookmarkStart w:id="2247" w:name="_Toc408446840"/>
      <w:bookmarkStart w:id="2248" w:name="_Toc408447105"/>
      <w:bookmarkStart w:id="2249" w:name="_Toc408775932"/>
      <w:bookmarkStart w:id="2250" w:name="_Toc408779122"/>
      <w:bookmarkStart w:id="2251" w:name="_Toc408780724"/>
      <w:bookmarkStart w:id="2252" w:name="_Toc408840782"/>
      <w:bookmarkStart w:id="2253" w:name="_Toc408842207"/>
      <w:bookmarkStart w:id="2254" w:name="_Toc282982210"/>
      <w:bookmarkStart w:id="2255" w:name="_Toc409088647"/>
      <w:bookmarkStart w:id="2256" w:name="_Toc409088609"/>
      <w:bookmarkStart w:id="2257" w:name="_Toc409089533"/>
      <w:bookmarkStart w:id="2258" w:name="_Toc409089737"/>
      <w:bookmarkStart w:id="2259" w:name="_Toc409090421"/>
      <w:bookmarkStart w:id="2260" w:name="_Toc409113215"/>
      <w:bookmarkStart w:id="2261" w:name="_Toc409173997"/>
      <w:bookmarkStart w:id="2262" w:name="_Toc409174689"/>
      <w:bookmarkStart w:id="2263" w:name="_Toc409189088"/>
      <w:bookmarkStart w:id="2264" w:name="_Toc409198824"/>
      <w:bookmarkStart w:id="2265" w:name="_Toc283058523"/>
      <w:bookmarkStart w:id="2266" w:name="_Toc409204313"/>
      <w:bookmarkStart w:id="2267" w:name="_Toc409474716"/>
      <w:bookmarkStart w:id="2268" w:name="_Toc409528426"/>
      <w:bookmarkStart w:id="2269" w:name="_Toc409630129"/>
      <w:bookmarkStart w:id="2270" w:name="_Toc409703575"/>
      <w:bookmarkStart w:id="2271" w:name="_Toc409711739"/>
      <w:bookmarkStart w:id="2272" w:name="_Toc409715457"/>
      <w:bookmarkStart w:id="2273" w:name="_Toc409721476"/>
      <w:bookmarkStart w:id="2274" w:name="_Toc409720605"/>
      <w:bookmarkStart w:id="2275" w:name="_Toc409721692"/>
      <w:bookmarkStart w:id="2276" w:name="_Toc409807410"/>
      <w:bookmarkStart w:id="2277" w:name="_Toc409812131"/>
      <w:bookmarkStart w:id="2278" w:name="_Toc283764359"/>
      <w:bookmarkStart w:id="2279" w:name="_Toc409908692"/>
      <w:bookmarkStart w:id="2280" w:name="_Toc410902865"/>
      <w:bookmarkStart w:id="2281" w:name="_Toc410907875"/>
      <w:bookmarkStart w:id="2282" w:name="_Toc410908064"/>
      <w:bookmarkStart w:id="2283" w:name="_Toc410910857"/>
      <w:bookmarkStart w:id="2284" w:name="_Toc410911130"/>
      <w:bookmarkStart w:id="2285" w:name="_Toc410920229"/>
      <w:bookmarkStart w:id="2286" w:name="_Toc411279869"/>
      <w:bookmarkStart w:id="2287" w:name="_Toc411626595"/>
      <w:bookmarkStart w:id="2288" w:name="_Toc411632138"/>
      <w:bookmarkStart w:id="2289" w:name="_Toc411882043"/>
      <w:bookmarkStart w:id="2290" w:name="_Toc411941053"/>
      <w:bookmarkStart w:id="2291" w:name="_Toc285801505"/>
      <w:bookmarkStart w:id="2292" w:name="_Toc411949528"/>
      <w:bookmarkStart w:id="2293" w:name="_Toc412111172"/>
      <w:bookmarkStart w:id="2294" w:name="_Toc285977776"/>
      <w:bookmarkStart w:id="2295" w:name="_Toc412127939"/>
      <w:bookmarkStart w:id="2296" w:name="_Toc285999905"/>
      <w:bookmarkStart w:id="2297" w:name="_Toc412218388"/>
      <w:bookmarkStart w:id="2298" w:name="_Toc412543672"/>
      <w:bookmarkStart w:id="2299" w:name="_Toc412551417"/>
      <w:bookmarkStart w:id="2300" w:name="_Toc432491185"/>
      <w:bookmarkStart w:id="2301" w:name="_Toc525031267"/>
      <w:bookmarkStart w:id="2302" w:name="_Ref31614997"/>
      <w:bookmarkStart w:id="2303" w:name="_Toc46300846"/>
      <w:r w:rsidRPr="00D82CA3">
        <w:rPr>
          <w:rFonts w:ascii="Arial" w:hAnsi="Arial" w:cs="Arial"/>
          <w:color w:val="000000" w:themeColor="text1"/>
          <w:sz w:val="24"/>
          <w:szCs w:val="24"/>
        </w:rPr>
        <w:t>Запрос</w:t>
      </w:r>
      <w:r w:rsidR="0075360A" w:rsidRPr="00D82CA3">
        <w:rPr>
          <w:rFonts w:ascii="Arial" w:hAnsi="Arial" w:cs="Arial"/>
          <w:color w:val="000000" w:themeColor="text1"/>
          <w:sz w:val="24"/>
          <w:szCs w:val="24"/>
        </w:rPr>
        <w:t xml:space="preserve"> </w:t>
      </w:r>
      <w:r w:rsidR="00BE5F2C" w:rsidRPr="00D82CA3">
        <w:rPr>
          <w:rFonts w:ascii="Arial" w:hAnsi="Arial" w:cs="Arial"/>
          <w:color w:val="000000" w:themeColor="text1"/>
          <w:sz w:val="24"/>
          <w:szCs w:val="24"/>
        </w:rPr>
        <w:t>котировок</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rsidR="0002541F" w:rsidRPr="00D82CA3">
        <w:rPr>
          <w:rFonts w:ascii="Arial" w:hAnsi="Arial" w:cs="Arial"/>
          <w:color w:val="000000" w:themeColor="text1"/>
          <w:sz w:val="24"/>
          <w:szCs w:val="24"/>
          <w:lang w:eastAsia="en-US"/>
        </w:rPr>
        <w:t>.</w:t>
      </w:r>
      <w:bookmarkEnd w:id="2301"/>
      <w:bookmarkEnd w:id="2302"/>
      <w:bookmarkEnd w:id="2303"/>
    </w:p>
    <w:p w14:paraId="280C8ED5"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Запрос котировок является конкурентным способом закупк</w:t>
      </w:r>
      <w:r w:rsidR="00F73B3A" w:rsidRPr="00D82CA3">
        <w:rPr>
          <w:rFonts w:ascii="Arial" w:hAnsi="Arial" w:cs="Arial"/>
          <w:color w:val="000000" w:themeColor="text1"/>
          <w:sz w:val="24"/>
          <w:szCs w:val="24"/>
        </w:rPr>
        <w:t xml:space="preserve">и, регулируемым статьями 447 – </w:t>
      </w:r>
      <w:r w:rsidRPr="00D82CA3">
        <w:rPr>
          <w:rFonts w:ascii="Arial" w:hAnsi="Arial" w:cs="Arial"/>
          <w:color w:val="000000" w:themeColor="text1"/>
          <w:sz w:val="24"/>
          <w:szCs w:val="24"/>
        </w:rPr>
        <w:t>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5515A415" w14:textId="1905DCB7" w:rsidR="001C417B" w:rsidRPr="00D82CA3" w:rsidRDefault="0021368E" w:rsidP="00E52E60">
      <w:pPr>
        <w:pStyle w:val="4"/>
        <w:keepNext/>
        <w:tabs>
          <w:tab w:val="left" w:pos="1843"/>
          <w:tab w:val="left" w:pos="2694"/>
        </w:tabs>
        <w:ind w:left="1134"/>
        <w:rPr>
          <w:rFonts w:ascii="Arial" w:hAnsi="Arial" w:cs="Arial"/>
          <w:color w:val="000000" w:themeColor="text1"/>
          <w:sz w:val="24"/>
          <w:szCs w:val="24"/>
        </w:rPr>
      </w:pPr>
      <w:bookmarkStart w:id="2304" w:name="_Hlt270087755"/>
      <w:bookmarkStart w:id="2305" w:name="_Hlt321841450"/>
      <w:bookmarkStart w:id="2306" w:name="_Ref409450759"/>
      <w:bookmarkEnd w:id="2304"/>
      <w:bookmarkEnd w:id="2305"/>
      <w:r w:rsidRPr="00D82CA3">
        <w:rPr>
          <w:rFonts w:ascii="Arial" w:hAnsi="Arial" w:cs="Arial"/>
          <w:color w:val="000000" w:themeColor="text1"/>
          <w:sz w:val="24"/>
          <w:szCs w:val="24"/>
        </w:rPr>
        <w:t xml:space="preserve">Запрос котировок </w:t>
      </w:r>
      <w:r w:rsidR="00815AC4" w:rsidRPr="00D82CA3">
        <w:rPr>
          <w:rFonts w:ascii="Arial" w:hAnsi="Arial" w:cs="Arial"/>
          <w:color w:val="000000" w:themeColor="text1"/>
          <w:sz w:val="24"/>
          <w:szCs w:val="24"/>
        </w:rPr>
        <w:t>может применяться при одновременном соблюдении следующих условий</w:t>
      </w:r>
      <w:r w:rsidR="001C417B" w:rsidRPr="00D82CA3">
        <w:rPr>
          <w:rFonts w:ascii="Arial" w:hAnsi="Arial" w:cs="Arial"/>
          <w:color w:val="000000" w:themeColor="text1"/>
          <w:sz w:val="24"/>
          <w:szCs w:val="24"/>
        </w:rPr>
        <w:t>:</w:t>
      </w:r>
    </w:p>
    <w:p w14:paraId="00C17728" w14:textId="3CEADE16" w:rsidR="001C417B" w:rsidRPr="00D82CA3" w:rsidRDefault="001C417B" w:rsidP="00D46848">
      <w:pPr>
        <w:pStyle w:val="5"/>
        <w:ind w:left="1134"/>
        <w:rPr>
          <w:rFonts w:ascii="Arial" w:hAnsi="Arial" w:cs="Arial"/>
          <w:sz w:val="24"/>
          <w:szCs w:val="24"/>
        </w:rPr>
      </w:pPr>
      <w:r w:rsidRPr="00D82CA3">
        <w:rPr>
          <w:rFonts w:ascii="Arial" w:hAnsi="Arial" w:cs="Arial"/>
          <w:color w:val="000000" w:themeColor="text1"/>
          <w:sz w:val="24"/>
          <w:szCs w:val="24"/>
        </w:rPr>
        <w:t>когда для Заказчика важен единственный критерий закупки – цена договора</w:t>
      </w:r>
      <w:r w:rsidR="00D46848" w:rsidRPr="00D82CA3">
        <w:rPr>
          <w:rFonts w:ascii="Arial" w:hAnsi="Arial" w:cs="Arial"/>
          <w:color w:val="000000" w:themeColor="text1"/>
          <w:sz w:val="24"/>
          <w:szCs w:val="24"/>
        </w:rPr>
        <w:t>;</w:t>
      </w:r>
    </w:p>
    <w:p w14:paraId="1956C863" w14:textId="3778CDAA" w:rsidR="00D46848" w:rsidRPr="00D82CA3" w:rsidRDefault="00D46848" w:rsidP="00D46848">
      <w:pPr>
        <w:pStyle w:val="5"/>
        <w:ind w:left="1134"/>
        <w:rPr>
          <w:rFonts w:ascii="Arial" w:hAnsi="Arial" w:cs="Arial"/>
          <w:sz w:val="24"/>
          <w:szCs w:val="24"/>
        </w:rPr>
      </w:pPr>
      <w:r w:rsidRPr="00D82CA3">
        <w:rPr>
          <w:rFonts w:ascii="Arial" w:hAnsi="Arial" w:cs="Arial"/>
          <w:sz w:val="24"/>
          <w:szCs w:val="24"/>
        </w:rPr>
        <w:t xml:space="preserve">НМЦ Договора не превышает </w:t>
      </w:r>
      <w:r w:rsidR="00CF26AE" w:rsidRPr="00D82CA3">
        <w:rPr>
          <w:rFonts w:ascii="Arial" w:hAnsi="Arial" w:cs="Arial"/>
          <w:sz w:val="24"/>
          <w:szCs w:val="24"/>
        </w:rPr>
        <w:t>7</w:t>
      </w:r>
      <w:r w:rsidRPr="00D82CA3">
        <w:rPr>
          <w:rFonts w:ascii="Arial" w:hAnsi="Arial" w:cs="Arial"/>
          <w:sz w:val="24"/>
          <w:szCs w:val="24"/>
        </w:rPr>
        <w:t xml:space="preserve"> 000 000,00 (</w:t>
      </w:r>
      <w:r w:rsidR="00CF26AE" w:rsidRPr="00D82CA3">
        <w:rPr>
          <w:rFonts w:ascii="Arial" w:hAnsi="Arial" w:cs="Arial"/>
          <w:sz w:val="24"/>
          <w:szCs w:val="24"/>
        </w:rPr>
        <w:t>Семь</w:t>
      </w:r>
      <w:r w:rsidRPr="00D82CA3">
        <w:rPr>
          <w:rFonts w:ascii="Arial" w:hAnsi="Arial" w:cs="Arial"/>
          <w:sz w:val="24"/>
          <w:szCs w:val="24"/>
        </w:rPr>
        <w:t xml:space="preserve"> миллионов) рублей </w:t>
      </w:r>
      <w:r w:rsidR="00CF26AE" w:rsidRPr="00D82CA3">
        <w:rPr>
          <w:rFonts w:ascii="Arial" w:hAnsi="Arial" w:cs="Arial"/>
          <w:sz w:val="24"/>
          <w:szCs w:val="24"/>
        </w:rPr>
        <w:t xml:space="preserve">(включительно) </w:t>
      </w:r>
      <w:r w:rsidRPr="00D82CA3">
        <w:rPr>
          <w:rFonts w:ascii="Arial" w:hAnsi="Arial" w:cs="Arial"/>
          <w:sz w:val="24"/>
          <w:szCs w:val="24"/>
        </w:rPr>
        <w:t>в том числе НДС.</w:t>
      </w:r>
    </w:p>
    <w:p w14:paraId="487C02B0" w14:textId="228734BF"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2307" w:name="_Ref31792117"/>
      <w:r w:rsidRPr="00D82CA3">
        <w:rPr>
          <w:rFonts w:ascii="Arial" w:hAnsi="Arial" w:cs="Arial"/>
          <w:color w:val="000000" w:themeColor="text1"/>
          <w:sz w:val="24"/>
          <w:szCs w:val="24"/>
        </w:rPr>
        <w:t>Запрос котировок может проводиться:</w:t>
      </w:r>
      <w:bookmarkEnd w:id="2306"/>
      <w:bookmarkEnd w:id="2307"/>
    </w:p>
    <w:p w14:paraId="587FF5E0" w14:textId="36A51836"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электронной либо в бумажной форме (подраздел</w:t>
      </w:r>
      <w:r w:rsidR="00F73B3A" w:rsidRPr="00D82CA3">
        <w:rPr>
          <w:rFonts w:ascii="Arial" w:hAnsi="Arial" w:cs="Arial"/>
          <w:color w:val="000000" w:themeColor="text1"/>
          <w:sz w:val="24"/>
          <w:szCs w:val="24"/>
        </w:rPr>
        <w:t xml:space="preserve"> </w:t>
      </w:r>
      <w:r w:rsidR="00017257" w:rsidRPr="00D82CA3">
        <w:rPr>
          <w:rFonts w:ascii="Arial" w:hAnsi="Arial" w:cs="Arial"/>
          <w:color w:val="000000" w:themeColor="text1"/>
          <w:sz w:val="24"/>
          <w:szCs w:val="24"/>
        </w:rPr>
        <w:fldChar w:fldCharType="begin"/>
      </w:r>
      <w:r w:rsidR="00017257" w:rsidRPr="00D82CA3">
        <w:rPr>
          <w:rFonts w:ascii="Arial" w:hAnsi="Arial" w:cs="Arial"/>
          <w:color w:val="000000" w:themeColor="text1"/>
          <w:sz w:val="24"/>
          <w:szCs w:val="24"/>
        </w:rPr>
        <w:instrText xml:space="preserve"> REF _Ref31374244 \r \h </w:instrText>
      </w:r>
      <w:r w:rsidR="00C561F6" w:rsidRPr="00D82CA3">
        <w:rPr>
          <w:rFonts w:ascii="Arial" w:hAnsi="Arial" w:cs="Arial"/>
          <w:color w:val="000000" w:themeColor="text1"/>
          <w:sz w:val="24"/>
          <w:szCs w:val="24"/>
        </w:rPr>
        <w:instrText xml:space="preserve"> \* MERGEFORMAT </w:instrText>
      </w:r>
      <w:r w:rsidR="00017257" w:rsidRPr="00D82CA3">
        <w:rPr>
          <w:rFonts w:ascii="Arial" w:hAnsi="Arial" w:cs="Arial"/>
          <w:color w:val="000000" w:themeColor="text1"/>
          <w:sz w:val="24"/>
          <w:szCs w:val="24"/>
        </w:rPr>
      </w:r>
      <w:r w:rsidR="00017257"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7.1</w:t>
      </w:r>
      <w:r w:rsidR="00017257" w:rsidRPr="00D82CA3">
        <w:rPr>
          <w:rFonts w:ascii="Arial" w:hAnsi="Arial" w:cs="Arial"/>
          <w:color w:val="000000" w:themeColor="text1"/>
          <w:sz w:val="24"/>
          <w:szCs w:val="24"/>
        </w:rPr>
        <w:fldChar w:fldCharType="end"/>
      </w:r>
      <w:r w:rsidR="0075360A"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40086758" w14:textId="3FEBDE45"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открытой или закрытой форме (подраздел</w:t>
      </w:r>
      <w:r w:rsidR="00F73B3A" w:rsidRPr="00D82CA3">
        <w:rPr>
          <w:rFonts w:ascii="Arial" w:hAnsi="Arial" w:cs="Arial"/>
          <w:color w:val="000000" w:themeColor="text1"/>
          <w:sz w:val="24"/>
          <w:szCs w:val="24"/>
        </w:rPr>
        <w:t xml:space="preserve"> </w:t>
      </w:r>
      <w:r w:rsidR="00017257" w:rsidRPr="00D82CA3">
        <w:rPr>
          <w:rFonts w:ascii="Arial" w:hAnsi="Arial" w:cs="Arial"/>
          <w:color w:val="000000" w:themeColor="text1"/>
          <w:sz w:val="24"/>
          <w:szCs w:val="24"/>
        </w:rPr>
        <w:fldChar w:fldCharType="begin"/>
      </w:r>
      <w:r w:rsidR="00017257" w:rsidRPr="00D82CA3">
        <w:rPr>
          <w:rFonts w:ascii="Arial" w:hAnsi="Arial" w:cs="Arial"/>
          <w:color w:val="000000" w:themeColor="text1"/>
          <w:sz w:val="24"/>
          <w:szCs w:val="24"/>
        </w:rPr>
        <w:instrText xml:space="preserve"> REF _Ref31374260 \r \h </w:instrText>
      </w:r>
      <w:r w:rsidR="00C561F6" w:rsidRPr="00D82CA3">
        <w:rPr>
          <w:rFonts w:ascii="Arial" w:hAnsi="Arial" w:cs="Arial"/>
          <w:color w:val="000000" w:themeColor="text1"/>
          <w:sz w:val="24"/>
          <w:szCs w:val="24"/>
        </w:rPr>
        <w:instrText xml:space="preserve"> \* MERGEFORMAT </w:instrText>
      </w:r>
      <w:r w:rsidR="00017257" w:rsidRPr="00D82CA3">
        <w:rPr>
          <w:rFonts w:ascii="Arial" w:hAnsi="Arial" w:cs="Arial"/>
          <w:color w:val="000000" w:themeColor="text1"/>
          <w:sz w:val="24"/>
          <w:szCs w:val="24"/>
        </w:rPr>
      </w:r>
      <w:r w:rsidR="00017257"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7.2</w:t>
      </w:r>
      <w:r w:rsidR="00017257" w:rsidRPr="00D82CA3">
        <w:rPr>
          <w:rFonts w:ascii="Arial" w:hAnsi="Arial" w:cs="Arial"/>
          <w:color w:val="000000" w:themeColor="text1"/>
          <w:sz w:val="24"/>
          <w:szCs w:val="24"/>
        </w:rPr>
        <w:fldChar w:fldCharType="end"/>
      </w:r>
      <w:r w:rsidR="0075360A"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6D618B1A" w14:textId="5A32042D" w:rsidR="0034342B" w:rsidRPr="00D82CA3" w:rsidRDefault="0034342B"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 одним или несколькими лотами (подраздел </w:t>
      </w:r>
      <w:r w:rsidR="00017257" w:rsidRPr="00D82CA3">
        <w:rPr>
          <w:rFonts w:ascii="Arial" w:hAnsi="Arial" w:cs="Arial"/>
          <w:color w:val="000000" w:themeColor="text1"/>
          <w:sz w:val="24"/>
          <w:szCs w:val="24"/>
        </w:rPr>
        <w:fldChar w:fldCharType="begin"/>
      </w:r>
      <w:r w:rsidR="00017257" w:rsidRPr="00D82CA3">
        <w:rPr>
          <w:rFonts w:ascii="Arial" w:hAnsi="Arial" w:cs="Arial"/>
          <w:color w:val="000000" w:themeColor="text1"/>
          <w:sz w:val="24"/>
          <w:szCs w:val="24"/>
        </w:rPr>
        <w:instrText xml:space="preserve"> REF _Ref31374284 \r \h </w:instrText>
      </w:r>
      <w:r w:rsidR="00C561F6" w:rsidRPr="00D82CA3">
        <w:rPr>
          <w:rFonts w:ascii="Arial" w:hAnsi="Arial" w:cs="Arial"/>
          <w:color w:val="000000" w:themeColor="text1"/>
          <w:sz w:val="24"/>
          <w:szCs w:val="24"/>
        </w:rPr>
        <w:instrText xml:space="preserve"> \* MERGEFORMAT </w:instrText>
      </w:r>
      <w:r w:rsidR="00017257" w:rsidRPr="00D82CA3">
        <w:rPr>
          <w:rFonts w:ascii="Arial" w:hAnsi="Arial" w:cs="Arial"/>
          <w:color w:val="000000" w:themeColor="text1"/>
          <w:sz w:val="24"/>
          <w:szCs w:val="24"/>
        </w:rPr>
      </w:r>
      <w:r w:rsidR="00017257"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8.1</w:t>
      </w:r>
      <w:r w:rsidR="00017257"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20E8A011" w14:textId="134EE6DF" w:rsidR="004741FF" w:rsidRPr="00D82CA3" w:rsidRDefault="004741FF" w:rsidP="004741F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 проведением переторжки (подраздел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_Ref31374353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8.2</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0F8B1EEB" w14:textId="58932C5F"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Запрос котировок проводится в порядке, установленном в разделе </w:t>
      </w:r>
      <w:r w:rsidR="003C7296" w:rsidRPr="00D82CA3">
        <w:rPr>
          <w:rFonts w:ascii="Arial" w:hAnsi="Arial" w:cs="Arial"/>
          <w:color w:val="000000" w:themeColor="text1"/>
          <w:sz w:val="24"/>
          <w:szCs w:val="24"/>
        </w:rPr>
        <w:fldChar w:fldCharType="begin"/>
      </w:r>
      <w:r w:rsidR="003C7296" w:rsidRPr="00D82CA3">
        <w:rPr>
          <w:rFonts w:ascii="Arial" w:hAnsi="Arial" w:cs="Arial"/>
          <w:color w:val="000000" w:themeColor="text1"/>
          <w:sz w:val="24"/>
          <w:szCs w:val="24"/>
        </w:rPr>
        <w:instrText xml:space="preserve"> REF _Ref31374670 \r \h </w:instrText>
      </w:r>
      <w:r w:rsidR="00C561F6" w:rsidRPr="00D82CA3">
        <w:rPr>
          <w:rFonts w:ascii="Arial" w:hAnsi="Arial" w:cs="Arial"/>
          <w:color w:val="000000" w:themeColor="text1"/>
          <w:sz w:val="24"/>
          <w:szCs w:val="24"/>
        </w:rPr>
        <w:instrText xml:space="preserve"> \* MERGEFORMAT </w:instrText>
      </w:r>
      <w:r w:rsidR="003C7296" w:rsidRPr="00D82CA3">
        <w:rPr>
          <w:rFonts w:ascii="Arial" w:hAnsi="Arial" w:cs="Arial"/>
          <w:color w:val="000000" w:themeColor="text1"/>
          <w:sz w:val="24"/>
          <w:szCs w:val="24"/>
        </w:rPr>
      </w:r>
      <w:r w:rsidR="003C7296"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w:t>
      </w:r>
      <w:r w:rsidR="003C7296" w:rsidRPr="00D82CA3">
        <w:rPr>
          <w:rFonts w:ascii="Arial" w:hAnsi="Arial" w:cs="Arial"/>
          <w:color w:val="000000" w:themeColor="text1"/>
          <w:sz w:val="24"/>
          <w:szCs w:val="24"/>
        </w:rPr>
        <w:fldChar w:fldCharType="end"/>
      </w:r>
      <w:r w:rsidR="0075360A"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672DE227" w14:textId="502E859D" w:rsidR="00BE5F2C" w:rsidRPr="00D82CA3" w:rsidRDefault="00BE5F2C" w:rsidP="006B492E">
      <w:pPr>
        <w:pStyle w:val="3"/>
        <w:tabs>
          <w:tab w:val="left" w:pos="1843"/>
          <w:tab w:val="left" w:pos="2694"/>
        </w:tabs>
        <w:ind w:left="1134"/>
        <w:rPr>
          <w:rFonts w:ascii="Arial" w:hAnsi="Arial" w:cs="Arial"/>
          <w:color w:val="000000" w:themeColor="text1"/>
          <w:sz w:val="24"/>
          <w:szCs w:val="24"/>
        </w:rPr>
      </w:pPr>
      <w:bookmarkStart w:id="2308" w:name="_Toc375818159"/>
      <w:bookmarkStart w:id="2309" w:name="_Toc375857303"/>
      <w:bookmarkStart w:id="2310" w:name="_Toc270006681"/>
      <w:bookmarkStart w:id="2311" w:name="_Toc270010892"/>
      <w:bookmarkStart w:id="2312" w:name="_Toc270089144"/>
      <w:bookmarkStart w:id="2313" w:name="_Hlt309119802"/>
      <w:bookmarkStart w:id="2314" w:name="_Hlt342304058"/>
      <w:bookmarkStart w:id="2315" w:name="_Общие_положения_о"/>
      <w:bookmarkStart w:id="2316" w:name="_Hlt341631254"/>
      <w:bookmarkStart w:id="2317" w:name="_Hlt341787952"/>
      <w:bookmarkStart w:id="2318" w:name="_Hlt342304030"/>
      <w:bookmarkStart w:id="2319" w:name="_Hlt342304272"/>
      <w:bookmarkStart w:id="2320" w:name="_Hlt299366059"/>
      <w:bookmarkStart w:id="2321" w:name="_Hlt307217413"/>
      <w:bookmarkStart w:id="2322" w:name="_Ref268245663"/>
      <w:bookmarkStart w:id="2323" w:name="_Ref289211977"/>
      <w:bookmarkStart w:id="2324" w:name="_Ref299185242"/>
      <w:bookmarkStart w:id="2325" w:name="_Ref307332961"/>
      <w:bookmarkStart w:id="2326" w:name="_Toc368984154"/>
      <w:bookmarkStart w:id="2327" w:name="_Toc407284680"/>
      <w:bookmarkStart w:id="2328" w:name="_Ref407288146"/>
      <w:bookmarkStart w:id="2329" w:name="_Toc407291408"/>
      <w:bookmarkStart w:id="2330" w:name="_Toc407300208"/>
      <w:bookmarkStart w:id="2331" w:name="_Toc407296758"/>
      <w:bookmarkStart w:id="2332" w:name="_Toc407714531"/>
      <w:bookmarkStart w:id="2333" w:name="_Toc407716696"/>
      <w:bookmarkStart w:id="2334" w:name="_Toc407722948"/>
      <w:bookmarkStart w:id="2335" w:name="_Toc407720378"/>
      <w:bookmarkStart w:id="2336" w:name="_Toc407992607"/>
      <w:bookmarkStart w:id="2337" w:name="_Toc407999035"/>
      <w:bookmarkStart w:id="2338" w:name="_Toc408003275"/>
      <w:bookmarkStart w:id="2339" w:name="_Toc408003518"/>
      <w:bookmarkStart w:id="2340" w:name="_Toc408004274"/>
      <w:bookmarkStart w:id="2341" w:name="_Toc408161513"/>
      <w:bookmarkStart w:id="2342" w:name="_Toc408439736"/>
      <w:bookmarkStart w:id="2343" w:name="_Toc408446842"/>
      <w:bookmarkStart w:id="2344" w:name="_Toc408447107"/>
      <w:bookmarkStart w:id="2345" w:name="_Toc408775933"/>
      <w:bookmarkStart w:id="2346" w:name="_Toc408779124"/>
      <w:bookmarkStart w:id="2347" w:name="_Toc408780725"/>
      <w:bookmarkStart w:id="2348" w:name="_Toc408840784"/>
      <w:bookmarkStart w:id="2349" w:name="_Toc408842209"/>
      <w:bookmarkStart w:id="2350" w:name="_Toc282982211"/>
      <w:bookmarkStart w:id="2351" w:name="_Toc409088648"/>
      <w:bookmarkStart w:id="2352" w:name="_Toc409088610"/>
      <w:bookmarkStart w:id="2353" w:name="_Toc409089534"/>
      <w:bookmarkStart w:id="2354" w:name="_Toc409089738"/>
      <w:bookmarkStart w:id="2355" w:name="_Toc409090422"/>
      <w:bookmarkStart w:id="2356" w:name="_Toc409189089"/>
      <w:bookmarkStart w:id="2357" w:name="_Toc409198825"/>
      <w:bookmarkStart w:id="2358" w:name="_Toc283058524"/>
      <w:bookmarkStart w:id="2359" w:name="_Toc409204314"/>
      <w:bookmarkStart w:id="2360" w:name="_Ref409392964"/>
      <w:bookmarkStart w:id="2361" w:name="_Ref409393192"/>
      <w:bookmarkStart w:id="2362" w:name="_Toc409474717"/>
      <w:bookmarkStart w:id="2363" w:name="_Toc409528427"/>
      <w:bookmarkStart w:id="2364" w:name="_Toc409630130"/>
      <w:bookmarkStart w:id="2365" w:name="_Toc409703576"/>
      <w:bookmarkStart w:id="2366" w:name="_Toc409711740"/>
      <w:bookmarkStart w:id="2367" w:name="_Toc409715458"/>
      <w:bookmarkStart w:id="2368" w:name="_Toc409721477"/>
      <w:bookmarkStart w:id="2369" w:name="_Toc409720606"/>
      <w:bookmarkStart w:id="2370" w:name="_Toc409721693"/>
      <w:bookmarkStart w:id="2371" w:name="_Toc409807411"/>
      <w:bookmarkStart w:id="2372" w:name="_Toc409812132"/>
      <w:bookmarkStart w:id="2373" w:name="_Toc283764360"/>
      <w:bookmarkStart w:id="2374" w:name="_Toc409908693"/>
      <w:bookmarkStart w:id="2375" w:name="_Ref410066922"/>
      <w:bookmarkStart w:id="2376" w:name="_Ref410818833"/>
      <w:bookmarkStart w:id="2377" w:name="_Toc410902866"/>
      <w:bookmarkStart w:id="2378" w:name="_Toc410907876"/>
      <w:bookmarkStart w:id="2379" w:name="_Toc410908065"/>
      <w:bookmarkStart w:id="2380" w:name="_Toc410910858"/>
      <w:bookmarkStart w:id="2381" w:name="_Toc410911131"/>
      <w:bookmarkStart w:id="2382" w:name="_Toc410920230"/>
      <w:bookmarkStart w:id="2383" w:name="_Toc411279870"/>
      <w:bookmarkStart w:id="2384" w:name="_Toc411626596"/>
      <w:bookmarkStart w:id="2385" w:name="_Toc411632139"/>
      <w:bookmarkStart w:id="2386" w:name="_Toc411882044"/>
      <w:bookmarkStart w:id="2387" w:name="_Toc411941054"/>
      <w:bookmarkStart w:id="2388" w:name="_Toc285801506"/>
      <w:bookmarkStart w:id="2389" w:name="_Toc411949529"/>
      <w:bookmarkStart w:id="2390" w:name="_Toc412111173"/>
      <w:bookmarkStart w:id="2391" w:name="_Toc285977777"/>
      <w:bookmarkStart w:id="2392" w:name="_Toc412127940"/>
      <w:bookmarkStart w:id="2393" w:name="_Toc285999906"/>
      <w:bookmarkStart w:id="2394" w:name="_Toc412218389"/>
      <w:bookmarkStart w:id="2395" w:name="_Toc412543673"/>
      <w:bookmarkStart w:id="2396" w:name="_Toc412551418"/>
      <w:bookmarkStart w:id="2397" w:name="_Toc432491186"/>
      <w:bookmarkStart w:id="2398" w:name="_Toc525031268"/>
      <w:bookmarkStart w:id="2399" w:name="_Ref31197711"/>
      <w:bookmarkStart w:id="2400" w:name="_Ref32478819"/>
      <w:bookmarkStart w:id="2401" w:name="_Toc4630084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r w:rsidRPr="00D82CA3">
        <w:rPr>
          <w:rFonts w:ascii="Arial" w:hAnsi="Arial" w:cs="Arial"/>
          <w:color w:val="000000" w:themeColor="text1"/>
          <w:sz w:val="24"/>
          <w:szCs w:val="24"/>
        </w:rPr>
        <w:t>Закупка у единственного поставщика</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r w:rsidR="003C6D3F" w:rsidRPr="00D82CA3">
        <w:rPr>
          <w:rFonts w:ascii="Arial" w:hAnsi="Arial" w:cs="Arial"/>
          <w:color w:val="000000" w:themeColor="text1"/>
          <w:sz w:val="24"/>
          <w:szCs w:val="24"/>
        </w:rPr>
        <w:t xml:space="preserve"> (подрядчика, исполнителя)</w:t>
      </w:r>
      <w:r w:rsidR="0002541F" w:rsidRPr="00D82CA3">
        <w:rPr>
          <w:rFonts w:ascii="Arial" w:hAnsi="Arial" w:cs="Arial"/>
          <w:color w:val="000000" w:themeColor="text1"/>
          <w:sz w:val="24"/>
          <w:szCs w:val="24"/>
        </w:rPr>
        <w:t>.</w:t>
      </w:r>
      <w:bookmarkEnd w:id="2398"/>
      <w:bookmarkEnd w:id="2399"/>
      <w:bookmarkEnd w:id="2400"/>
      <w:bookmarkEnd w:id="2401"/>
    </w:p>
    <w:p w14:paraId="6649E8A1" w14:textId="64D59620"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2402" w:name="_Ref373762954"/>
      <w:r w:rsidRPr="00D82CA3">
        <w:rPr>
          <w:rFonts w:ascii="Arial" w:hAnsi="Arial" w:cs="Arial"/>
          <w:color w:val="000000" w:themeColor="text1"/>
          <w:sz w:val="24"/>
          <w:szCs w:val="24"/>
        </w:rPr>
        <w:t>Закупка у единственного поставщика</w:t>
      </w:r>
      <w:r w:rsidR="003C6D3F" w:rsidRPr="00D82CA3">
        <w:rPr>
          <w:rFonts w:ascii="Arial" w:hAnsi="Arial" w:cs="Arial"/>
          <w:color w:val="000000" w:themeColor="text1"/>
          <w:sz w:val="24"/>
          <w:szCs w:val="24"/>
        </w:rPr>
        <w:t xml:space="preserve"> (подрядчика, исполнителя)</w:t>
      </w:r>
      <w:r w:rsidRPr="00D82CA3">
        <w:rPr>
          <w:rFonts w:ascii="Arial" w:hAnsi="Arial" w:cs="Arial"/>
          <w:color w:val="000000" w:themeColor="text1"/>
          <w:sz w:val="24"/>
          <w:szCs w:val="24"/>
        </w:rPr>
        <w:t xml:space="preserve"> является </w:t>
      </w:r>
      <w:r w:rsidR="00046FE9" w:rsidRPr="00D82CA3">
        <w:rPr>
          <w:rFonts w:ascii="Arial" w:hAnsi="Arial" w:cs="Arial"/>
          <w:color w:val="000000" w:themeColor="text1"/>
          <w:sz w:val="24"/>
          <w:szCs w:val="24"/>
        </w:rPr>
        <w:t>неконкурентным способом закупки,</w:t>
      </w:r>
      <w:r w:rsidRPr="00D82CA3">
        <w:rPr>
          <w:rFonts w:ascii="Arial" w:hAnsi="Arial" w:cs="Arial"/>
          <w:color w:val="000000" w:themeColor="text1"/>
          <w:sz w:val="24"/>
          <w:szCs w:val="24"/>
        </w:rPr>
        <w:t xml:space="preserve"> и </w:t>
      </w:r>
      <w:r w:rsidR="00046FE9" w:rsidRPr="00D82CA3">
        <w:rPr>
          <w:rFonts w:ascii="Arial" w:hAnsi="Arial" w:cs="Arial"/>
          <w:color w:val="000000" w:themeColor="text1"/>
          <w:sz w:val="24"/>
          <w:szCs w:val="24"/>
        </w:rPr>
        <w:t>З</w:t>
      </w:r>
      <w:r w:rsidR="004C7DE3" w:rsidRPr="00D82CA3">
        <w:rPr>
          <w:rFonts w:ascii="Arial" w:hAnsi="Arial" w:cs="Arial"/>
          <w:color w:val="000000" w:themeColor="text1"/>
          <w:sz w:val="24"/>
          <w:szCs w:val="24"/>
        </w:rPr>
        <w:t>аказчик вправе проводить закупку у единственного поставщика</w:t>
      </w:r>
      <w:r w:rsidRPr="00D82CA3">
        <w:rPr>
          <w:rFonts w:ascii="Arial" w:hAnsi="Arial" w:cs="Arial"/>
          <w:color w:val="000000" w:themeColor="text1"/>
          <w:sz w:val="24"/>
          <w:szCs w:val="24"/>
        </w:rPr>
        <w:t xml:space="preserve"> в случаях, предусмотренных настоящим подразделом.</w:t>
      </w:r>
    </w:p>
    <w:p w14:paraId="3C6E48FF"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2403" w:name="_Ref407191898"/>
      <w:bookmarkStart w:id="2404" w:name="_Ref407288836"/>
      <w:bookmarkStart w:id="2405" w:name="_Ref408153526"/>
      <w:bookmarkStart w:id="2406" w:name="_Ref409697832"/>
      <w:r w:rsidRPr="00D82CA3">
        <w:rPr>
          <w:rFonts w:ascii="Arial" w:hAnsi="Arial" w:cs="Arial"/>
          <w:color w:val="000000" w:themeColor="text1"/>
          <w:sz w:val="24"/>
          <w:szCs w:val="24"/>
        </w:rPr>
        <w:t>Основания для проведения закупки у единственного поставщика:</w:t>
      </w:r>
      <w:bookmarkEnd w:id="2403"/>
      <w:bookmarkEnd w:id="2404"/>
      <w:bookmarkEnd w:id="2405"/>
      <w:bookmarkEnd w:id="2406"/>
    </w:p>
    <w:p w14:paraId="7B9F20A9" w14:textId="648D4A2B" w:rsidR="00EA3103" w:rsidRPr="00D82CA3" w:rsidRDefault="00EA3103" w:rsidP="00E52E60">
      <w:pPr>
        <w:pStyle w:val="5"/>
        <w:tabs>
          <w:tab w:val="left" w:pos="1843"/>
          <w:tab w:val="left" w:pos="2694"/>
        </w:tabs>
        <w:ind w:left="1134"/>
        <w:rPr>
          <w:rFonts w:ascii="Arial" w:hAnsi="Arial" w:cs="Arial"/>
          <w:color w:val="000000" w:themeColor="text1"/>
          <w:sz w:val="24"/>
          <w:szCs w:val="24"/>
        </w:rPr>
      </w:pPr>
      <w:bookmarkStart w:id="2407" w:name="_Ref31029315"/>
      <w:bookmarkStart w:id="2408" w:name="_Ref409215324"/>
      <w:bookmarkStart w:id="2409" w:name="_Ref409382583"/>
      <w:bookmarkEnd w:id="2402"/>
      <w:r w:rsidRPr="00D82CA3">
        <w:rPr>
          <w:rFonts w:ascii="Arial" w:hAnsi="Arial" w:cs="Arial"/>
          <w:color w:val="000000" w:themeColor="text1"/>
          <w:sz w:val="24"/>
          <w:szCs w:val="24"/>
        </w:rPr>
        <w:t>Необходимо закупить товары (работы, услуги), стоимость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2407"/>
    </w:p>
    <w:p w14:paraId="12853456" w14:textId="6B2167FC" w:rsidR="00396534" w:rsidRPr="00D82CA3" w:rsidRDefault="00DA6CF4" w:rsidP="00E52E60">
      <w:pPr>
        <w:pStyle w:val="5"/>
        <w:tabs>
          <w:tab w:val="left" w:pos="1843"/>
          <w:tab w:val="left" w:pos="2694"/>
        </w:tabs>
        <w:ind w:left="1134"/>
        <w:rPr>
          <w:rFonts w:ascii="Arial" w:hAnsi="Arial" w:cs="Arial"/>
          <w:color w:val="000000" w:themeColor="text1"/>
          <w:sz w:val="24"/>
          <w:szCs w:val="24"/>
        </w:rPr>
      </w:pPr>
      <w:bookmarkStart w:id="2410" w:name="_Ref73625001"/>
      <w:r w:rsidRPr="00D82CA3">
        <w:rPr>
          <w:rFonts w:ascii="Arial" w:hAnsi="Arial" w:cs="Arial"/>
          <w:color w:val="000000" w:themeColor="text1"/>
          <w:sz w:val="24"/>
          <w:szCs w:val="24"/>
        </w:rPr>
        <w:t>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bookmarkEnd w:id="2410"/>
    </w:p>
    <w:p w14:paraId="4177B542" w14:textId="0E3B7949" w:rsidR="00DA6CF4" w:rsidRPr="00D82CA3" w:rsidRDefault="00DA6CF4" w:rsidP="00E52E60">
      <w:pPr>
        <w:pStyle w:val="5"/>
        <w:tabs>
          <w:tab w:val="left" w:pos="1843"/>
        </w:tabs>
        <w:ind w:left="1134"/>
        <w:rPr>
          <w:rFonts w:ascii="Arial" w:hAnsi="Arial" w:cs="Arial"/>
          <w:color w:val="000000" w:themeColor="text1"/>
          <w:sz w:val="24"/>
          <w:szCs w:val="24"/>
        </w:rPr>
      </w:pPr>
      <w:bookmarkStart w:id="2411" w:name="_Ref73625012"/>
      <w:r w:rsidRPr="00D82CA3">
        <w:rPr>
          <w:rFonts w:ascii="Arial" w:hAnsi="Arial" w:cs="Arial"/>
          <w:color w:val="000000" w:themeColor="text1"/>
          <w:sz w:val="24"/>
          <w:szCs w:val="24"/>
        </w:rPr>
        <w:t>заключается или продлевается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 августа 1995 г. № 147 − ФЗ «О естественных монополиях»;</w:t>
      </w:r>
      <w:bookmarkEnd w:id="2411"/>
    </w:p>
    <w:p w14:paraId="6D2D7C76" w14:textId="2E711316" w:rsidR="00396534" w:rsidRPr="00D82CA3" w:rsidRDefault="00DA6CF4" w:rsidP="00E52E60">
      <w:pPr>
        <w:pStyle w:val="5"/>
        <w:tabs>
          <w:tab w:val="left" w:pos="1843"/>
          <w:tab w:val="left" w:pos="2694"/>
        </w:tabs>
        <w:ind w:left="1134"/>
        <w:rPr>
          <w:rFonts w:ascii="Arial" w:hAnsi="Arial" w:cs="Arial"/>
          <w:color w:val="000000" w:themeColor="text1"/>
          <w:sz w:val="24"/>
          <w:szCs w:val="24"/>
        </w:rPr>
      </w:pPr>
      <w:bookmarkStart w:id="2412" w:name="_Ref73625028"/>
      <w:r w:rsidRPr="00D82CA3">
        <w:rPr>
          <w:rFonts w:ascii="Arial" w:hAnsi="Arial" w:cs="Arial"/>
          <w:color w:val="000000" w:themeColor="text1"/>
          <w:sz w:val="24"/>
          <w:szCs w:val="24"/>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bookmarkEnd w:id="2412"/>
    </w:p>
    <w:p w14:paraId="5409F7F1" w14:textId="1C846495" w:rsidR="00396534" w:rsidRPr="00D82CA3" w:rsidRDefault="0055527D" w:rsidP="00E52E60">
      <w:pPr>
        <w:pStyle w:val="5"/>
        <w:tabs>
          <w:tab w:val="left" w:pos="1843"/>
          <w:tab w:val="left" w:pos="2694"/>
        </w:tabs>
        <w:ind w:left="1134"/>
        <w:rPr>
          <w:rFonts w:ascii="Arial" w:hAnsi="Arial" w:cs="Arial"/>
          <w:color w:val="000000" w:themeColor="text1"/>
          <w:sz w:val="24"/>
          <w:szCs w:val="24"/>
        </w:rPr>
      </w:pPr>
      <w:bookmarkStart w:id="2413" w:name="_Ref73625041"/>
      <w:r w:rsidRPr="00D82CA3">
        <w:rPr>
          <w:rFonts w:ascii="Arial" w:hAnsi="Arial" w:cs="Arial"/>
          <w:color w:val="000000" w:themeColor="text1"/>
          <w:sz w:val="24"/>
          <w:szCs w:val="24"/>
        </w:rPr>
        <w:lastRenderedPageBreak/>
        <w:t>требуется закупить товары (работы, услуги) с целью обеспечить участие Заказчика в выставке, конференции, семинаре, стажировке</w:t>
      </w:r>
      <w:r w:rsidR="00EC19BC" w:rsidRPr="00D82CA3">
        <w:rPr>
          <w:rFonts w:ascii="Arial" w:hAnsi="Arial" w:cs="Arial"/>
          <w:color w:val="000000" w:themeColor="text1"/>
          <w:sz w:val="24"/>
          <w:szCs w:val="24"/>
        </w:rPr>
        <w:t xml:space="preserve"> или ином мероприятии</w:t>
      </w:r>
      <w:r w:rsidRPr="00D82CA3">
        <w:rPr>
          <w:rFonts w:ascii="Arial" w:hAnsi="Arial" w:cs="Arial"/>
          <w:color w:val="000000" w:themeColor="text1"/>
          <w:sz w:val="24"/>
          <w:szCs w:val="24"/>
        </w:rPr>
        <w:t>;</w:t>
      </w:r>
      <w:bookmarkEnd w:id="2413"/>
    </w:p>
    <w:p w14:paraId="246A496C" w14:textId="5CE22257" w:rsidR="0055527D" w:rsidRPr="00D82CA3" w:rsidRDefault="0055527D" w:rsidP="00E52E60">
      <w:pPr>
        <w:pStyle w:val="5"/>
        <w:tabs>
          <w:tab w:val="left" w:pos="1843"/>
        </w:tabs>
        <w:ind w:left="1134"/>
        <w:rPr>
          <w:rFonts w:ascii="Arial" w:hAnsi="Arial" w:cs="Arial"/>
          <w:color w:val="000000" w:themeColor="text1"/>
          <w:sz w:val="24"/>
          <w:szCs w:val="24"/>
        </w:rPr>
      </w:pPr>
      <w:bookmarkStart w:id="2414" w:name="_Ref73625052"/>
      <w:r w:rsidRPr="00D82CA3">
        <w:rPr>
          <w:rFonts w:ascii="Arial" w:hAnsi="Arial" w:cs="Arial"/>
          <w:color w:val="000000" w:themeColor="text1"/>
          <w:sz w:val="24"/>
          <w:szCs w:val="24"/>
        </w:rPr>
        <w:t>возникла срочная потребность в закупаемых товарах (работах, услугах) и применить другие способы закупки невозможно или нецелесообразно</w:t>
      </w:r>
      <w:r w:rsidR="00145648"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в следующих случаях:</w:t>
      </w:r>
      <w:bookmarkEnd w:id="2414"/>
    </w:p>
    <w:p w14:paraId="1C8F7340" w14:textId="537E04C3" w:rsidR="0055527D" w:rsidRPr="00D82CA3" w:rsidRDefault="0055527D" w:rsidP="00E52E60">
      <w:pPr>
        <w:pStyle w:val="6"/>
        <w:tabs>
          <w:tab w:val="left" w:pos="1843"/>
        </w:tabs>
        <w:ind w:left="1134" w:hanging="425"/>
        <w:rPr>
          <w:rFonts w:ascii="Arial" w:hAnsi="Arial" w:cs="Arial"/>
          <w:sz w:val="24"/>
          <w:szCs w:val="24"/>
        </w:rPr>
      </w:pPr>
      <w:r w:rsidRPr="00D82CA3">
        <w:rPr>
          <w:rFonts w:ascii="Arial" w:hAnsi="Arial" w:cs="Arial"/>
          <w:sz w:val="24"/>
          <w:szCs w:val="24"/>
        </w:rPr>
        <w:t>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14:paraId="46452EDF" w14:textId="4E142F72" w:rsidR="0055527D" w:rsidRPr="00D82CA3" w:rsidRDefault="0055527D" w:rsidP="00E52E60">
      <w:pPr>
        <w:pStyle w:val="6"/>
        <w:tabs>
          <w:tab w:val="left" w:pos="1843"/>
        </w:tabs>
        <w:ind w:left="1134" w:hanging="425"/>
        <w:rPr>
          <w:rFonts w:ascii="Arial" w:hAnsi="Arial" w:cs="Arial"/>
          <w:sz w:val="24"/>
          <w:szCs w:val="24"/>
        </w:rPr>
      </w:pPr>
      <w:r w:rsidRPr="00D82CA3">
        <w:rPr>
          <w:rFonts w:ascii="Arial" w:hAnsi="Arial" w:cs="Arial"/>
          <w:sz w:val="24"/>
          <w:szCs w:val="24"/>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60F4158B" w14:textId="6552C832" w:rsidR="00396534" w:rsidRPr="00D82CA3" w:rsidRDefault="0055527D" w:rsidP="00E52E60">
      <w:pPr>
        <w:pStyle w:val="6"/>
        <w:tabs>
          <w:tab w:val="left" w:pos="1843"/>
        </w:tabs>
        <w:ind w:left="1134" w:hanging="425"/>
        <w:rPr>
          <w:rFonts w:ascii="Arial" w:hAnsi="Arial" w:cs="Arial"/>
          <w:sz w:val="24"/>
          <w:szCs w:val="24"/>
        </w:rPr>
      </w:pPr>
      <w:r w:rsidRPr="00D82CA3">
        <w:rPr>
          <w:rFonts w:ascii="Arial" w:hAnsi="Arial" w:cs="Arial"/>
          <w:sz w:val="24"/>
          <w:szCs w:val="24"/>
        </w:rPr>
        <w:t>в связи с необходимостью срочного выполнения Заказчиком своих установленных законодательством обязательств перед третьими лицами;</w:t>
      </w:r>
    </w:p>
    <w:p w14:paraId="40E1504D" w14:textId="2E9CD1F3" w:rsidR="000E51DA" w:rsidRPr="00D82CA3" w:rsidRDefault="000E51DA" w:rsidP="00E52E60">
      <w:pPr>
        <w:pStyle w:val="5"/>
        <w:tabs>
          <w:tab w:val="left" w:pos="1843"/>
          <w:tab w:val="left" w:pos="2694"/>
        </w:tabs>
        <w:ind w:left="1134"/>
        <w:rPr>
          <w:rFonts w:ascii="Arial" w:hAnsi="Arial" w:cs="Arial"/>
          <w:color w:val="000000" w:themeColor="text1"/>
          <w:sz w:val="24"/>
          <w:szCs w:val="24"/>
        </w:rPr>
      </w:pPr>
      <w:bookmarkStart w:id="2415" w:name="_Ref26888056"/>
      <w:r w:rsidRPr="00D82CA3">
        <w:rPr>
          <w:rFonts w:ascii="Arial" w:hAnsi="Arial" w:cs="Arial"/>
          <w:color w:val="000000" w:themeColor="text1"/>
          <w:sz w:val="24"/>
          <w:szCs w:val="24"/>
        </w:rPr>
        <w:t>заключается договор в связи с расторжением ранее заключенного договора по причине его неисполнения (ненадлежащего исполнения) поставщиком</w:t>
      </w:r>
      <w:r w:rsidR="00C310A0" w:rsidRPr="00D82CA3">
        <w:rPr>
          <w:rFonts w:ascii="Arial" w:hAnsi="Arial" w:cs="Arial"/>
          <w:color w:val="000000" w:themeColor="text1"/>
          <w:sz w:val="24"/>
          <w:szCs w:val="24"/>
        </w:rPr>
        <w:t xml:space="preserve"> или в случае уклонения победителя процедуры закупки от заключения договора</w:t>
      </w:r>
      <w:r w:rsidRPr="00D82CA3">
        <w:rPr>
          <w:rFonts w:ascii="Arial" w:hAnsi="Arial" w:cs="Arial"/>
          <w:color w:val="000000" w:themeColor="text1"/>
          <w:sz w:val="24"/>
          <w:szCs w:val="24"/>
        </w:rPr>
        <w:t xml:space="preserve">, и у </w:t>
      </w:r>
      <w:r w:rsidR="00B33EED"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w:t>
      </w:r>
      <w:r w:rsidR="00C310A0" w:rsidRPr="00D82CA3">
        <w:rPr>
          <w:rFonts w:ascii="Arial" w:hAnsi="Arial" w:cs="Arial"/>
          <w:color w:val="000000" w:themeColor="text1"/>
          <w:sz w:val="24"/>
          <w:szCs w:val="24"/>
        </w:rPr>
        <w:t xml:space="preserve"> /незаключенного</w:t>
      </w:r>
      <w:r w:rsidRPr="00D82CA3">
        <w:rPr>
          <w:rFonts w:ascii="Arial" w:hAnsi="Arial" w:cs="Arial"/>
          <w:color w:val="000000" w:themeColor="text1"/>
          <w:sz w:val="24"/>
          <w:szCs w:val="24"/>
        </w:rPr>
        <w:t xml:space="preserve">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ПЗ;</w:t>
      </w:r>
      <w:bookmarkEnd w:id="2415"/>
    </w:p>
    <w:p w14:paraId="319AEE77" w14:textId="710E7571" w:rsidR="00DA6CF4" w:rsidRPr="00D82CA3" w:rsidRDefault="00BC73C1" w:rsidP="00E52E60">
      <w:pPr>
        <w:pStyle w:val="5"/>
        <w:tabs>
          <w:tab w:val="left" w:pos="1843"/>
          <w:tab w:val="left" w:pos="2694"/>
        </w:tabs>
        <w:ind w:left="1134"/>
        <w:rPr>
          <w:rFonts w:ascii="Arial" w:hAnsi="Arial" w:cs="Arial"/>
          <w:color w:val="000000" w:themeColor="text1"/>
          <w:sz w:val="24"/>
          <w:szCs w:val="24"/>
        </w:rPr>
      </w:pPr>
      <w:bookmarkStart w:id="2416" w:name="_Ref26798343"/>
      <w:r w:rsidRPr="00D82CA3">
        <w:rPr>
          <w:rFonts w:ascii="Arial" w:hAnsi="Arial" w:cs="Arial"/>
          <w:color w:val="000000" w:themeColor="text1"/>
          <w:sz w:val="24"/>
          <w:szCs w:val="24"/>
        </w:rPr>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_Ref410736036 \r \h </w:instrText>
      </w:r>
      <w:r w:rsidR="00E42AB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10.10.1(1)</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_Ref409781609 \r \h </w:instrText>
      </w:r>
      <w:r w:rsidR="00E42AB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10.10.1(2)</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_Ref411253897 \r \h </w:instrText>
      </w:r>
      <w:r w:rsidR="00E42AB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10.10.1(4)</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_Ref411254014 \r \h </w:instrText>
      </w:r>
      <w:r w:rsidR="00E42AB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10.10.1(6)</w:t>
      </w:r>
      <w:r w:rsidRPr="00D82CA3">
        <w:rPr>
          <w:rFonts w:ascii="Arial" w:hAnsi="Arial" w:cs="Arial"/>
          <w:color w:val="000000" w:themeColor="text1"/>
          <w:sz w:val="24"/>
          <w:szCs w:val="24"/>
        </w:rPr>
        <w:fldChar w:fldCharType="end"/>
      </w:r>
      <w:r w:rsidR="00847D37"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_Ref26797038 \r \h </w:instrText>
      </w:r>
      <w:r w:rsidR="00E42AB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10.10.1(8)</w:t>
      </w:r>
      <w:r w:rsidRPr="00D82CA3">
        <w:rPr>
          <w:rFonts w:ascii="Arial" w:hAnsi="Arial" w:cs="Arial"/>
          <w:color w:val="000000" w:themeColor="text1"/>
          <w:sz w:val="24"/>
          <w:szCs w:val="24"/>
        </w:rPr>
        <w:fldChar w:fldCharType="end"/>
      </w:r>
      <w:r w:rsidR="00847D37" w:rsidRPr="00D82CA3">
        <w:rPr>
          <w:rFonts w:ascii="Arial" w:hAnsi="Arial" w:cs="Arial"/>
          <w:color w:val="000000" w:themeColor="text1"/>
          <w:sz w:val="24"/>
          <w:szCs w:val="24"/>
        </w:rPr>
        <w:t xml:space="preserve"> и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_Ref26797041 \r \h </w:instrText>
      </w:r>
      <w:r w:rsidR="00E42AB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10.10.1(10)</w:t>
      </w:r>
      <w:r w:rsidRPr="00D82CA3">
        <w:rPr>
          <w:rFonts w:ascii="Arial" w:hAnsi="Arial" w:cs="Arial"/>
          <w:color w:val="000000" w:themeColor="text1"/>
          <w:sz w:val="24"/>
          <w:szCs w:val="24"/>
        </w:rPr>
        <w:fldChar w:fldCharType="end"/>
      </w:r>
      <w:r w:rsidR="00847D37" w:rsidRPr="00D82CA3">
        <w:rPr>
          <w:rFonts w:ascii="Arial" w:hAnsi="Arial" w:cs="Arial"/>
          <w:color w:val="000000" w:themeColor="text1"/>
          <w:sz w:val="24"/>
          <w:szCs w:val="24"/>
        </w:rPr>
        <w:t xml:space="preserve"> Положения, при одновременном выполнении следующих условий:</w:t>
      </w:r>
      <w:bookmarkEnd w:id="2416"/>
    </w:p>
    <w:p w14:paraId="042F1692" w14:textId="301D1D5E" w:rsidR="00847D37" w:rsidRPr="00D82CA3" w:rsidRDefault="00847D37" w:rsidP="00E52E60">
      <w:pPr>
        <w:pStyle w:val="6"/>
        <w:tabs>
          <w:tab w:val="left" w:pos="1843"/>
        </w:tabs>
        <w:ind w:left="1134" w:hanging="425"/>
        <w:rPr>
          <w:rFonts w:ascii="Arial" w:hAnsi="Arial" w:cs="Arial"/>
          <w:sz w:val="24"/>
          <w:szCs w:val="24"/>
        </w:rPr>
      </w:pPr>
      <w:r w:rsidRPr="00D82CA3">
        <w:rPr>
          <w:rFonts w:ascii="Arial" w:hAnsi="Arial" w:cs="Arial"/>
          <w:sz w:val="24"/>
          <w:szCs w:val="24"/>
        </w:rPr>
        <w:t xml:space="preserve">договор заключается по цене, не превышающей размера НМЦ, </w:t>
      </w:r>
      <w:r w:rsidR="00E42AB6" w:rsidRPr="00D82CA3">
        <w:rPr>
          <w:rFonts w:ascii="Arial" w:hAnsi="Arial" w:cs="Arial"/>
          <w:sz w:val="24"/>
          <w:szCs w:val="24"/>
        </w:rPr>
        <w:t>у</w:t>
      </w:r>
      <w:r w:rsidRPr="00D82CA3">
        <w:rPr>
          <w:rFonts w:ascii="Arial" w:hAnsi="Arial" w:cs="Arial"/>
          <w:sz w:val="24"/>
          <w:szCs w:val="24"/>
        </w:rPr>
        <w:t>казанной в извещении и в документации по проведению конкурентной процедуры закупки;</w:t>
      </w:r>
    </w:p>
    <w:p w14:paraId="5973B0CE" w14:textId="0586DCEB" w:rsidR="00847D37" w:rsidRPr="00D82CA3" w:rsidRDefault="00847D37" w:rsidP="00E52E60">
      <w:pPr>
        <w:pStyle w:val="6"/>
        <w:tabs>
          <w:tab w:val="left" w:pos="1843"/>
        </w:tabs>
        <w:ind w:left="1134" w:hanging="425"/>
        <w:rPr>
          <w:rFonts w:ascii="Arial" w:hAnsi="Arial" w:cs="Arial"/>
          <w:sz w:val="24"/>
          <w:szCs w:val="24"/>
        </w:rPr>
      </w:pPr>
      <w:r w:rsidRPr="00D82CA3">
        <w:rPr>
          <w:rFonts w:ascii="Arial" w:hAnsi="Arial" w:cs="Arial"/>
          <w:sz w:val="24"/>
          <w:szCs w:val="24"/>
        </w:rPr>
        <w:t>договор заключается</w:t>
      </w:r>
      <w:r w:rsidR="00E42AB6" w:rsidRPr="00D82CA3">
        <w:rPr>
          <w:rFonts w:ascii="Arial" w:hAnsi="Arial" w:cs="Arial"/>
          <w:sz w:val="24"/>
          <w:szCs w:val="24"/>
        </w:rPr>
        <w:t xml:space="preserve"> в объеме и на условиях, указанных в документации о закупке по проведению конкурентной процедуры закупки, или на лучших для </w:t>
      </w:r>
      <w:r w:rsidR="00CF3722" w:rsidRPr="00D82CA3">
        <w:rPr>
          <w:rFonts w:ascii="Arial" w:hAnsi="Arial" w:cs="Arial"/>
          <w:sz w:val="24"/>
          <w:szCs w:val="24"/>
        </w:rPr>
        <w:t>З</w:t>
      </w:r>
      <w:r w:rsidR="00E42AB6" w:rsidRPr="00D82CA3">
        <w:rPr>
          <w:rFonts w:ascii="Arial" w:hAnsi="Arial" w:cs="Arial"/>
          <w:sz w:val="24"/>
          <w:szCs w:val="24"/>
        </w:rPr>
        <w:t>аказчика условиях, в том числе достигнутых по результатам преддоговорных переговоров</w:t>
      </w:r>
      <w:r w:rsidRPr="00D82CA3">
        <w:rPr>
          <w:rFonts w:ascii="Arial" w:hAnsi="Arial" w:cs="Arial"/>
          <w:sz w:val="24"/>
          <w:szCs w:val="24"/>
        </w:rPr>
        <w:t>;</w:t>
      </w:r>
    </w:p>
    <w:p w14:paraId="45E884F2" w14:textId="5C4390DB" w:rsidR="00847D37" w:rsidRPr="00D82CA3" w:rsidRDefault="00847D37" w:rsidP="00E52E60">
      <w:pPr>
        <w:pStyle w:val="6"/>
        <w:tabs>
          <w:tab w:val="left" w:pos="1843"/>
        </w:tabs>
        <w:ind w:left="1134" w:hanging="425"/>
        <w:rPr>
          <w:rFonts w:ascii="Arial" w:hAnsi="Arial" w:cs="Arial"/>
          <w:sz w:val="24"/>
          <w:szCs w:val="24"/>
        </w:rPr>
      </w:pPr>
      <w:r w:rsidRPr="00D82CA3">
        <w:rPr>
          <w:rFonts w:ascii="Arial" w:hAnsi="Arial" w:cs="Arial"/>
          <w:sz w:val="24"/>
          <w:szCs w:val="24"/>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664B3A96" w14:textId="4B1E9030" w:rsidR="00DA6CF4" w:rsidRPr="00D82CA3" w:rsidRDefault="0055527D" w:rsidP="00E52E60">
      <w:pPr>
        <w:pStyle w:val="5"/>
        <w:tabs>
          <w:tab w:val="left" w:pos="1843"/>
          <w:tab w:val="left" w:pos="2694"/>
        </w:tabs>
        <w:ind w:left="1134"/>
        <w:rPr>
          <w:rFonts w:ascii="Arial" w:hAnsi="Arial" w:cs="Arial"/>
          <w:color w:val="000000" w:themeColor="text1"/>
          <w:sz w:val="24"/>
          <w:szCs w:val="24"/>
        </w:rPr>
      </w:pPr>
      <w:bookmarkStart w:id="2417" w:name="_Ref73625105"/>
      <w:r w:rsidRPr="00D82CA3">
        <w:rPr>
          <w:rFonts w:ascii="Arial" w:hAnsi="Arial" w:cs="Arial"/>
          <w:color w:val="000000" w:themeColor="text1"/>
          <w:sz w:val="24"/>
          <w:szCs w:val="24"/>
        </w:rPr>
        <w:t>возникла потребность в услугах по предоставлению банковской гарантии в обеспечение исполнения обязательств по договору с третьим лицом;</w:t>
      </w:r>
      <w:bookmarkEnd w:id="2417"/>
    </w:p>
    <w:p w14:paraId="567A7A5A" w14:textId="240D4F97" w:rsidR="00DA6CF4" w:rsidRPr="00D82CA3" w:rsidRDefault="00CF3722" w:rsidP="00E52E60">
      <w:pPr>
        <w:pStyle w:val="5"/>
        <w:tabs>
          <w:tab w:val="left" w:pos="1843"/>
          <w:tab w:val="left" w:pos="2694"/>
        </w:tabs>
        <w:ind w:left="1134"/>
        <w:rPr>
          <w:rFonts w:ascii="Arial" w:hAnsi="Arial" w:cs="Arial"/>
          <w:color w:val="000000" w:themeColor="text1"/>
          <w:sz w:val="24"/>
          <w:szCs w:val="24"/>
        </w:rPr>
      </w:pPr>
      <w:bookmarkStart w:id="2418" w:name="_Ref73625116"/>
      <w:r w:rsidRPr="00D82CA3">
        <w:rPr>
          <w:rFonts w:ascii="Arial" w:hAnsi="Arial" w:cs="Arial"/>
          <w:color w:val="000000" w:themeColor="text1"/>
          <w:sz w:val="24"/>
          <w:szCs w:val="24"/>
        </w:rPr>
        <w:t>З</w:t>
      </w:r>
      <w:r w:rsidR="0055527D" w:rsidRPr="00D82CA3">
        <w:rPr>
          <w:rFonts w:ascii="Arial" w:hAnsi="Arial" w:cs="Arial"/>
          <w:color w:val="000000" w:themeColor="text1"/>
          <w:sz w:val="24"/>
          <w:szCs w:val="24"/>
        </w:rPr>
        <w:t>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bookmarkEnd w:id="2418"/>
    </w:p>
    <w:p w14:paraId="7494C248" w14:textId="10F935D1" w:rsidR="009777A8" w:rsidRPr="00D82CA3" w:rsidRDefault="00B52201" w:rsidP="00E52E60">
      <w:pPr>
        <w:pStyle w:val="5"/>
        <w:tabs>
          <w:tab w:val="left" w:pos="1843"/>
        </w:tabs>
        <w:ind w:left="1134"/>
        <w:rPr>
          <w:rFonts w:ascii="Arial" w:hAnsi="Arial" w:cs="Arial"/>
          <w:color w:val="000000" w:themeColor="text1"/>
          <w:sz w:val="24"/>
          <w:szCs w:val="24"/>
        </w:rPr>
      </w:pPr>
      <w:bookmarkStart w:id="2419" w:name="_Ref73625125"/>
      <w:r w:rsidRPr="00D82CA3">
        <w:rPr>
          <w:rFonts w:ascii="Arial" w:hAnsi="Arial" w:cs="Arial"/>
          <w:color w:val="000000" w:themeColor="text1"/>
          <w:sz w:val="24"/>
          <w:szCs w:val="24"/>
        </w:rPr>
        <w:lastRenderedPageBreak/>
        <w:t>закупаются коммунальные услуги</w:t>
      </w:r>
      <w:r w:rsidR="00145648" w:rsidRPr="00D82CA3">
        <w:rPr>
          <w:rFonts w:ascii="Arial" w:hAnsi="Arial" w:cs="Arial"/>
          <w:color w:val="000000" w:themeColor="text1"/>
          <w:sz w:val="24"/>
          <w:szCs w:val="24"/>
        </w:rPr>
        <w:t>;</w:t>
      </w:r>
      <w:bookmarkEnd w:id="2419"/>
    </w:p>
    <w:p w14:paraId="5FF53E66" w14:textId="191B98BA" w:rsidR="0055527D" w:rsidRPr="00D82CA3" w:rsidRDefault="0055527D" w:rsidP="00E52E60">
      <w:pPr>
        <w:pStyle w:val="5"/>
        <w:tabs>
          <w:tab w:val="left" w:pos="1843"/>
          <w:tab w:val="left" w:pos="2694"/>
        </w:tabs>
        <w:ind w:left="1134"/>
        <w:rPr>
          <w:rFonts w:ascii="Arial" w:hAnsi="Arial" w:cs="Arial"/>
          <w:color w:val="000000" w:themeColor="text1"/>
          <w:sz w:val="24"/>
          <w:szCs w:val="24"/>
        </w:rPr>
      </w:pPr>
      <w:bookmarkStart w:id="2420" w:name="_Ref73625132"/>
      <w:r w:rsidRPr="00D82CA3">
        <w:rPr>
          <w:rFonts w:ascii="Arial" w:hAnsi="Arial" w:cs="Arial"/>
          <w:color w:val="000000" w:themeColor="text1"/>
          <w:sz w:val="24"/>
          <w:szCs w:val="24"/>
        </w:rPr>
        <w:t>закупаются услуги по техническому и санитарному содержанию помещений Заказчика;</w:t>
      </w:r>
      <w:bookmarkEnd w:id="2420"/>
    </w:p>
    <w:p w14:paraId="12178465" w14:textId="2A70BC86" w:rsidR="00B33EED" w:rsidRPr="00D82CA3" w:rsidRDefault="00F404E8" w:rsidP="00E52E60">
      <w:pPr>
        <w:pStyle w:val="5"/>
        <w:tabs>
          <w:tab w:val="left" w:pos="1843"/>
          <w:tab w:val="left" w:pos="2694"/>
        </w:tabs>
        <w:ind w:left="1134"/>
        <w:rPr>
          <w:rFonts w:ascii="Arial" w:hAnsi="Arial" w:cs="Arial"/>
          <w:color w:val="000000" w:themeColor="text1"/>
          <w:sz w:val="24"/>
          <w:szCs w:val="24"/>
        </w:rPr>
      </w:pPr>
      <w:bookmarkStart w:id="2421" w:name="_Ref73625146"/>
      <w:r w:rsidRPr="00D82CA3">
        <w:rPr>
          <w:rFonts w:ascii="Arial" w:hAnsi="Arial" w:cs="Arial"/>
          <w:color w:val="000000" w:themeColor="text1"/>
          <w:sz w:val="24"/>
          <w:szCs w:val="24"/>
        </w:rPr>
        <w:t>закупаются услуги</w:t>
      </w:r>
      <w:r w:rsidR="00B33EED" w:rsidRPr="00D82CA3">
        <w:rPr>
          <w:rFonts w:ascii="Arial" w:hAnsi="Arial" w:cs="Arial"/>
          <w:color w:val="000000" w:themeColor="text1"/>
          <w:sz w:val="24"/>
          <w:szCs w:val="24"/>
        </w:rPr>
        <w:t xml:space="preserve"> </w:t>
      </w:r>
      <w:r w:rsidR="00C10CF9" w:rsidRPr="00D82CA3">
        <w:rPr>
          <w:rFonts w:ascii="Arial" w:hAnsi="Arial" w:cs="Arial"/>
          <w:color w:val="000000" w:themeColor="text1"/>
          <w:sz w:val="24"/>
          <w:szCs w:val="24"/>
        </w:rPr>
        <w:t xml:space="preserve">стационарной </w:t>
      </w:r>
      <w:r w:rsidR="00B33EED" w:rsidRPr="00D82CA3">
        <w:rPr>
          <w:rFonts w:ascii="Arial" w:hAnsi="Arial" w:cs="Arial"/>
          <w:color w:val="000000" w:themeColor="text1"/>
          <w:sz w:val="24"/>
          <w:szCs w:val="24"/>
        </w:rPr>
        <w:t>связи</w:t>
      </w:r>
      <w:r w:rsidR="00C10CF9" w:rsidRPr="00D82CA3">
        <w:rPr>
          <w:rFonts w:ascii="Arial" w:hAnsi="Arial" w:cs="Arial"/>
          <w:color w:val="000000" w:themeColor="text1"/>
          <w:sz w:val="24"/>
          <w:szCs w:val="24"/>
        </w:rPr>
        <w:t xml:space="preserve"> и(или) услуги предоставления доступа к интернету</w:t>
      </w:r>
      <w:r w:rsidRPr="00D82CA3">
        <w:rPr>
          <w:rFonts w:ascii="Arial" w:hAnsi="Arial" w:cs="Arial"/>
          <w:color w:val="000000" w:themeColor="text1"/>
          <w:sz w:val="24"/>
          <w:szCs w:val="24"/>
        </w:rPr>
        <w:t>;</w:t>
      </w:r>
      <w:bookmarkEnd w:id="2421"/>
    </w:p>
    <w:p w14:paraId="4B6AD7FB" w14:textId="6045670C" w:rsidR="0055527D" w:rsidRPr="00D82CA3" w:rsidRDefault="0055527D"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закупаются услуги мобильной связи</w:t>
      </w:r>
      <w:r w:rsidR="005663CF" w:rsidRPr="00D82CA3">
        <w:rPr>
          <w:rFonts w:ascii="Arial" w:hAnsi="Arial" w:cs="Arial"/>
          <w:color w:val="000000" w:themeColor="text1"/>
          <w:sz w:val="24"/>
          <w:szCs w:val="24"/>
        </w:rPr>
        <w:t>;</w:t>
      </w:r>
    </w:p>
    <w:p w14:paraId="7C6B2DAC" w14:textId="7EDBA118" w:rsidR="0055527D" w:rsidRPr="00D82CA3" w:rsidRDefault="005663CF"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заключение договоров, направленных на обеспечение Заказчика и сотрудников Заказчика предметами канцелярии, офисной мебелью, и другими товарами, работами услугами, направленными на обеспечение деятельности Заказчика;</w:t>
      </w:r>
    </w:p>
    <w:p w14:paraId="1E53A56D" w14:textId="7390D5EB" w:rsidR="0055527D" w:rsidRPr="00D82CA3" w:rsidRDefault="005663CF" w:rsidP="00E52E60">
      <w:pPr>
        <w:pStyle w:val="5"/>
        <w:tabs>
          <w:tab w:val="left" w:pos="1843"/>
          <w:tab w:val="left" w:pos="2694"/>
        </w:tabs>
        <w:ind w:left="1134"/>
        <w:rPr>
          <w:rFonts w:ascii="Arial" w:hAnsi="Arial" w:cs="Arial"/>
          <w:color w:val="000000" w:themeColor="text1"/>
          <w:sz w:val="24"/>
          <w:szCs w:val="24"/>
        </w:rPr>
      </w:pPr>
      <w:bookmarkStart w:id="2422" w:name="_Ref73625166"/>
      <w:r w:rsidRPr="00D82CA3">
        <w:rPr>
          <w:rFonts w:ascii="Arial" w:hAnsi="Arial" w:cs="Arial"/>
          <w:color w:val="000000" w:themeColor="text1"/>
          <w:sz w:val="24"/>
          <w:szCs w:val="24"/>
        </w:rPr>
        <w:t>закупаются услуги государственных организаций, корпораций, компаний, учреждений и фондов, а также подведомственных им юридических лиц;</w:t>
      </w:r>
      <w:bookmarkEnd w:id="2422"/>
    </w:p>
    <w:p w14:paraId="6BC7A6AA" w14:textId="5AB84A3C" w:rsidR="005663CF" w:rsidRPr="00D82CA3" w:rsidRDefault="005663CF" w:rsidP="00E52E60">
      <w:pPr>
        <w:pStyle w:val="5"/>
        <w:tabs>
          <w:tab w:val="left" w:pos="1843"/>
          <w:tab w:val="left" w:pos="2694"/>
        </w:tabs>
        <w:ind w:left="1134"/>
        <w:rPr>
          <w:rFonts w:ascii="Arial" w:hAnsi="Arial" w:cs="Arial"/>
          <w:color w:val="000000" w:themeColor="text1"/>
          <w:sz w:val="24"/>
          <w:szCs w:val="24"/>
        </w:rPr>
      </w:pPr>
      <w:bookmarkStart w:id="2423" w:name="_Ref73626163"/>
      <w:r w:rsidRPr="00D82CA3">
        <w:rPr>
          <w:rFonts w:ascii="Arial" w:hAnsi="Arial" w:cs="Arial"/>
          <w:color w:val="000000" w:themeColor="text1"/>
          <w:sz w:val="24"/>
          <w:szCs w:val="24"/>
        </w:rPr>
        <w:t xml:space="preserve">закупаются </w:t>
      </w:r>
      <w:r w:rsidR="0054095C" w:rsidRPr="00D82CA3">
        <w:rPr>
          <w:rFonts w:ascii="Arial" w:hAnsi="Arial" w:cs="Arial"/>
          <w:color w:val="000000" w:themeColor="text1"/>
          <w:sz w:val="24"/>
          <w:szCs w:val="24"/>
        </w:rPr>
        <w:t>товары, работы, услуги</w:t>
      </w:r>
      <w:r w:rsidRPr="00D82CA3">
        <w:rPr>
          <w:rFonts w:ascii="Arial" w:hAnsi="Arial" w:cs="Arial"/>
          <w:color w:val="000000" w:themeColor="text1"/>
          <w:sz w:val="24"/>
          <w:szCs w:val="24"/>
        </w:rPr>
        <w:t xml:space="preserve"> по регулируемым в соответствии с законодательством </w:t>
      </w:r>
      <w:r w:rsidR="002551C9" w:rsidRPr="00D82CA3">
        <w:rPr>
          <w:rFonts w:ascii="Arial" w:hAnsi="Arial" w:cs="Arial"/>
          <w:color w:val="000000" w:themeColor="text1"/>
          <w:sz w:val="24"/>
          <w:szCs w:val="24"/>
        </w:rPr>
        <w:t>Российской Федерации</w:t>
      </w:r>
      <w:r w:rsidR="002551C9" w:rsidRPr="00D82CA3">
        <w:t xml:space="preserve"> </w:t>
      </w:r>
      <w:r w:rsidR="002551C9" w:rsidRPr="00D82CA3">
        <w:rPr>
          <w:rFonts w:ascii="Arial" w:hAnsi="Arial" w:cs="Arial"/>
          <w:color w:val="000000" w:themeColor="text1"/>
          <w:sz w:val="24"/>
          <w:szCs w:val="24"/>
        </w:rPr>
        <w:t>ценам (тарифам) или установленным муниципальными правовыми актами</w:t>
      </w:r>
      <w:r w:rsidRPr="00D82CA3">
        <w:rPr>
          <w:rFonts w:ascii="Arial" w:hAnsi="Arial" w:cs="Arial"/>
          <w:color w:val="000000" w:themeColor="text1"/>
          <w:sz w:val="24"/>
          <w:szCs w:val="24"/>
        </w:rPr>
        <w:t xml:space="preserve"> ценам (тарифам);</w:t>
      </w:r>
      <w:bookmarkEnd w:id="2423"/>
    </w:p>
    <w:p w14:paraId="6C73A68E" w14:textId="5A32E012" w:rsidR="00B934C3" w:rsidRPr="00D82CA3" w:rsidRDefault="00B934C3" w:rsidP="00E52E60">
      <w:pPr>
        <w:pStyle w:val="5"/>
        <w:tabs>
          <w:tab w:val="left" w:pos="1843"/>
          <w:tab w:val="left" w:pos="2694"/>
        </w:tabs>
        <w:ind w:left="1134"/>
        <w:rPr>
          <w:rFonts w:ascii="Arial" w:hAnsi="Arial" w:cs="Arial"/>
          <w:color w:val="000000" w:themeColor="text1"/>
          <w:sz w:val="24"/>
          <w:szCs w:val="24"/>
        </w:rPr>
      </w:pPr>
      <w:bookmarkStart w:id="2424" w:name="_Ref73625175"/>
      <w:r w:rsidRPr="00D82CA3">
        <w:rPr>
          <w:rFonts w:ascii="Arial" w:hAnsi="Arial" w:cs="Arial"/>
          <w:color w:val="000000" w:themeColor="text1"/>
          <w:sz w:val="24"/>
          <w:szCs w:val="24"/>
        </w:rPr>
        <w:t>осуществляется закупка юридических услуг, услуг аудиторов, консультационных услуг по правовым вопросам в области бухгалтерского учета и налогообложения;</w:t>
      </w:r>
      <w:bookmarkEnd w:id="2424"/>
    </w:p>
    <w:p w14:paraId="4E5FBCB2" w14:textId="7748EE8A" w:rsidR="008C4CCE" w:rsidRPr="00D82CA3" w:rsidRDefault="008C4CCE" w:rsidP="00E52E60">
      <w:pPr>
        <w:pStyle w:val="5"/>
        <w:tabs>
          <w:tab w:val="left" w:pos="1843"/>
          <w:tab w:val="left" w:pos="2694"/>
        </w:tabs>
        <w:ind w:left="1134"/>
        <w:rPr>
          <w:rFonts w:ascii="Arial" w:hAnsi="Arial" w:cs="Arial"/>
          <w:color w:val="000000" w:themeColor="text1"/>
          <w:sz w:val="24"/>
          <w:szCs w:val="24"/>
        </w:rPr>
      </w:pPr>
      <w:bookmarkStart w:id="2425" w:name="_Ref73625185"/>
      <w:r w:rsidRPr="00D82CA3">
        <w:rPr>
          <w:rFonts w:ascii="Arial" w:hAnsi="Arial" w:cs="Arial"/>
          <w:color w:val="000000" w:themeColor="text1"/>
          <w:sz w:val="24"/>
          <w:szCs w:val="24"/>
        </w:rPr>
        <w:t xml:space="preserve">закупаются услуги по осуществлению </w:t>
      </w:r>
      <w:r w:rsidR="00B929C7" w:rsidRPr="00D82CA3">
        <w:rPr>
          <w:rFonts w:ascii="Arial" w:hAnsi="Arial" w:cs="Arial"/>
          <w:color w:val="000000" w:themeColor="text1"/>
          <w:sz w:val="24"/>
          <w:szCs w:val="24"/>
        </w:rPr>
        <w:t xml:space="preserve">взаимодействия по </w:t>
      </w:r>
      <w:r w:rsidRPr="00D82CA3">
        <w:rPr>
          <w:rFonts w:ascii="Arial" w:hAnsi="Arial" w:cs="Arial"/>
          <w:color w:val="000000" w:themeColor="text1"/>
          <w:sz w:val="24"/>
          <w:szCs w:val="24"/>
        </w:rPr>
        <w:t>обмен</w:t>
      </w:r>
      <w:r w:rsidR="00B929C7" w:rsidRPr="00D82CA3">
        <w:rPr>
          <w:rFonts w:ascii="Arial" w:hAnsi="Arial" w:cs="Arial"/>
          <w:color w:val="000000" w:themeColor="text1"/>
          <w:sz w:val="24"/>
          <w:szCs w:val="24"/>
        </w:rPr>
        <w:t>у</w:t>
      </w:r>
      <w:r w:rsidRPr="00D82CA3">
        <w:rPr>
          <w:rFonts w:ascii="Arial" w:hAnsi="Arial" w:cs="Arial"/>
          <w:color w:val="000000" w:themeColor="text1"/>
          <w:sz w:val="24"/>
          <w:szCs w:val="24"/>
        </w:rPr>
        <w:t xml:space="preserve"> документ</w:t>
      </w:r>
      <w:r w:rsidR="00B929C7" w:rsidRPr="00D82CA3">
        <w:rPr>
          <w:rFonts w:ascii="Arial" w:hAnsi="Arial" w:cs="Arial"/>
          <w:color w:val="000000" w:themeColor="text1"/>
          <w:sz w:val="24"/>
          <w:szCs w:val="24"/>
        </w:rPr>
        <w:t>ами</w:t>
      </w:r>
      <w:r w:rsidRPr="00D82CA3">
        <w:rPr>
          <w:rFonts w:ascii="Arial" w:hAnsi="Arial" w:cs="Arial"/>
          <w:color w:val="000000" w:themeColor="text1"/>
          <w:sz w:val="24"/>
          <w:szCs w:val="24"/>
        </w:rPr>
        <w:t xml:space="preserve"> в электронном виде по телекоммуникационным каналам связи </w:t>
      </w:r>
      <w:r w:rsidR="00B929C7" w:rsidRPr="00D82CA3">
        <w:rPr>
          <w:rFonts w:ascii="Arial" w:hAnsi="Arial" w:cs="Arial"/>
          <w:color w:val="000000" w:themeColor="text1"/>
          <w:sz w:val="24"/>
          <w:szCs w:val="24"/>
        </w:rPr>
        <w:t>с использованием средств электронной подписи</w:t>
      </w:r>
      <w:r w:rsidRPr="00D82CA3">
        <w:rPr>
          <w:rFonts w:ascii="Arial" w:hAnsi="Arial" w:cs="Arial"/>
          <w:color w:val="000000" w:themeColor="text1"/>
          <w:sz w:val="24"/>
          <w:szCs w:val="24"/>
        </w:rPr>
        <w:t>;</w:t>
      </w:r>
      <w:bookmarkEnd w:id="2425"/>
    </w:p>
    <w:p w14:paraId="6CCAF85D" w14:textId="383B19F6" w:rsidR="00B934C3" w:rsidRPr="00D82CA3" w:rsidRDefault="00B934C3" w:rsidP="00E52E60">
      <w:pPr>
        <w:pStyle w:val="5"/>
        <w:tabs>
          <w:tab w:val="left" w:pos="1843"/>
          <w:tab w:val="left" w:pos="2694"/>
        </w:tabs>
        <w:ind w:left="1134"/>
        <w:rPr>
          <w:rFonts w:ascii="Arial" w:hAnsi="Arial" w:cs="Arial"/>
          <w:color w:val="000000" w:themeColor="text1"/>
          <w:sz w:val="24"/>
          <w:szCs w:val="24"/>
        </w:rPr>
      </w:pPr>
      <w:bookmarkStart w:id="2426" w:name="_Ref73625194"/>
      <w:r w:rsidRPr="00D82CA3">
        <w:rPr>
          <w:rFonts w:ascii="Arial" w:hAnsi="Arial" w:cs="Arial"/>
          <w:color w:val="000000" w:themeColor="text1"/>
          <w:sz w:val="24"/>
          <w:szCs w:val="24"/>
        </w:rPr>
        <w:t xml:space="preserve">осуществляется закупка специализированного программного обеспечения для организации бухгалтерского учета, нормативно-справочных баз, правовых баз, баз экологической отчетности; услуги по </w:t>
      </w:r>
      <w:r w:rsidR="00A7594C" w:rsidRPr="00D82CA3">
        <w:rPr>
          <w:rFonts w:ascii="Arial" w:hAnsi="Arial" w:cs="Arial"/>
          <w:color w:val="000000" w:themeColor="text1"/>
          <w:sz w:val="24"/>
          <w:szCs w:val="24"/>
        </w:rPr>
        <w:t>сопровождению и обновлению такого специализированного программного обеспечения, нормативно-справочных баз данных; услуги по разработке информационных систем и электронных модулей территориальных схем обращения с твердыми коммунальными отходами на территории субъектов Российской Федерации;</w:t>
      </w:r>
      <w:bookmarkEnd w:id="2426"/>
    </w:p>
    <w:p w14:paraId="0D73D9EA" w14:textId="60E68542" w:rsidR="005663CF" w:rsidRPr="00D82CA3" w:rsidRDefault="00A7594C" w:rsidP="001B74F6">
      <w:pPr>
        <w:pStyle w:val="5"/>
        <w:tabs>
          <w:tab w:val="left" w:pos="1843"/>
          <w:tab w:val="left" w:pos="2694"/>
        </w:tabs>
        <w:ind w:left="1134"/>
        <w:rPr>
          <w:rFonts w:ascii="Arial" w:hAnsi="Arial" w:cs="Arial"/>
          <w:color w:val="000000" w:themeColor="text1"/>
          <w:sz w:val="24"/>
          <w:szCs w:val="24"/>
        </w:rPr>
      </w:pPr>
      <w:bookmarkStart w:id="2427" w:name="_Ref73625202"/>
      <w:r w:rsidRPr="00D82CA3">
        <w:rPr>
          <w:rFonts w:ascii="Arial" w:hAnsi="Arial" w:cs="Arial"/>
          <w:color w:val="000000" w:themeColor="text1"/>
          <w:sz w:val="24"/>
          <w:szCs w:val="24"/>
        </w:rPr>
        <w:t>заключается договор для выполнения требований законодательства по техническому и информационному обеспечению информирования о деятельности Заказчика</w:t>
      </w:r>
      <w:r w:rsidR="00B31C72"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w:t>
      </w:r>
      <w:r w:rsidR="00B31C72" w:rsidRPr="00D82CA3">
        <w:rPr>
          <w:rFonts w:ascii="Arial" w:hAnsi="Arial" w:cs="Arial"/>
          <w:color w:val="000000" w:themeColor="text1"/>
          <w:sz w:val="24"/>
          <w:szCs w:val="24"/>
        </w:rPr>
        <w:t>по</w:t>
      </w:r>
      <w:r w:rsidRPr="00D82CA3">
        <w:rPr>
          <w:rFonts w:ascii="Arial" w:hAnsi="Arial" w:cs="Arial"/>
          <w:color w:val="000000" w:themeColor="text1"/>
          <w:sz w:val="24"/>
          <w:szCs w:val="24"/>
        </w:rPr>
        <w:t xml:space="preserve"> опубликовани</w:t>
      </w:r>
      <w:r w:rsidR="00B31C72" w:rsidRPr="00D82CA3">
        <w:rPr>
          <w:rFonts w:ascii="Arial" w:hAnsi="Arial" w:cs="Arial"/>
          <w:color w:val="000000" w:themeColor="text1"/>
          <w:sz w:val="24"/>
          <w:szCs w:val="24"/>
        </w:rPr>
        <w:t>ю</w:t>
      </w:r>
      <w:r w:rsidRPr="00D82CA3">
        <w:rPr>
          <w:rFonts w:ascii="Arial" w:hAnsi="Arial" w:cs="Arial"/>
          <w:color w:val="000000" w:themeColor="text1"/>
          <w:sz w:val="24"/>
          <w:szCs w:val="24"/>
        </w:rPr>
        <w:t xml:space="preserve"> в официальн</w:t>
      </w:r>
      <w:r w:rsidR="00B31C72" w:rsidRPr="00D82CA3">
        <w:rPr>
          <w:rFonts w:ascii="Arial" w:hAnsi="Arial" w:cs="Arial"/>
          <w:color w:val="000000" w:themeColor="text1"/>
          <w:sz w:val="24"/>
          <w:szCs w:val="24"/>
        </w:rPr>
        <w:t>ых</w:t>
      </w:r>
      <w:r w:rsidRPr="00D82CA3">
        <w:rPr>
          <w:rFonts w:ascii="Arial" w:hAnsi="Arial" w:cs="Arial"/>
          <w:color w:val="000000" w:themeColor="text1"/>
          <w:sz w:val="24"/>
          <w:szCs w:val="24"/>
        </w:rPr>
        <w:t xml:space="preserve"> печатн</w:t>
      </w:r>
      <w:r w:rsidR="00B31C72" w:rsidRPr="00D82CA3">
        <w:rPr>
          <w:rFonts w:ascii="Arial" w:hAnsi="Arial" w:cs="Arial"/>
          <w:color w:val="000000" w:themeColor="text1"/>
          <w:sz w:val="24"/>
          <w:szCs w:val="24"/>
        </w:rPr>
        <w:t>ых</w:t>
      </w:r>
      <w:r w:rsidRPr="00D82CA3">
        <w:rPr>
          <w:rFonts w:ascii="Arial" w:hAnsi="Arial" w:cs="Arial"/>
          <w:color w:val="000000" w:themeColor="text1"/>
          <w:sz w:val="24"/>
          <w:szCs w:val="24"/>
        </w:rPr>
        <w:t xml:space="preserve"> издани</w:t>
      </w:r>
      <w:r w:rsidR="00B31C72" w:rsidRPr="00D82CA3">
        <w:rPr>
          <w:rFonts w:ascii="Arial" w:hAnsi="Arial" w:cs="Arial"/>
          <w:color w:val="000000" w:themeColor="text1"/>
          <w:sz w:val="24"/>
          <w:szCs w:val="24"/>
        </w:rPr>
        <w:t>ях, а также в сети «Интернет»,</w:t>
      </w:r>
      <w:r w:rsidRPr="00D82CA3">
        <w:rPr>
          <w:rFonts w:ascii="Arial" w:hAnsi="Arial" w:cs="Arial"/>
          <w:color w:val="000000" w:themeColor="text1"/>
          <w:sz w:val="24"/>
          <w:szCs w:val="24"/>
        </w:rPr>
        <w:t xml:space="preserve"> информации о деятельности Заказчика;</w:t>
      </w:r>
      <w:bookmarkEnd w:id="2427"/>
    </w:p>
    <w:p w14:paraId="5E0B502D" w14:textId="77777777" w:rsidR="000E51DA" w:rsidRPr="00D82CA3" w:rsidRDefault="000E51DA" w:rsidP="00E52E60">
      <w:pPr>
        <w:pStyle w:val="5"/>
        <w:tabs>
          <w:tab w:val="left" w:pos="1843"/>
        </w:tabs>
        <w:ind w:left="1134"/>
        <w:rPr>
          <w:rFonts w:ascii="Arial" w:hAnsi="Arial" w:cs="Arial"/>
          <w:color w:val="000000" w:themeColor="text1"/>
          <w:sz w:val="24"/>
          <w:szCs w:val="24"/>
        </w:rPr>
      </w:pPr>
      <w:bookmarkStart w:id="2428" w:name="_Ref73625209"/>
      <w:r w:rsidRPr="00D82CA3">
        <w:rPr>
          <w:rFonts w:ascii="Arial" w:hAnsi="Arial" w:cs="Arial"/>
          <w:color w:val="000000" w:themeColor="text1"/>
          <w:sz w:val="24"/>
          <w:szCs w:val="24"/>
        </w:rPr>
        <w:t>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bookmarkEnd w:id="2428"/>
    </w:p>
    <w:p w14:paraId="100CA39C" w14:textId="60E1AFF7" w:rsidR="005663CF" w:rsidRPr="00D82CA3" w:rsidRDefault="005663CF" w:rsidP="00E52E60">
      <w:pPr>
        <w:pStyle w:val="5"/>
        <w:tabs>
          <w:tab w:val="left" w:pos="1843"/>
          <w:tab w:val="left" w:pos="2694"/>
        </w:tabs>
        <w:ind w:left="1134"/>
        <w:rPr>
          <w:rFonts w:ascii="Arial" w:hAnsi="Arial" w:cs="Arial"/>
          <w:color w:val="000000" w:themeColor="text1"/>
          <w:sz w:val="24"/>
          <w:szCs w:val="24"/>
        </w:rPr>
      </w:pPr>
      <w:bookmarkStart w:id="2429" w:name="_Ref73625217"/>
      <w:r w:rsidRPr="00D82CA3">
        <w:rPr>
          <w:rFonts w:ascii="Arial" w:hAnsi="Arial" w:cs="Arial"/>
          <w:color w:val="000000" w:themeColor="text1"/>
          <w:sz w:val="24"/>
          <w:szCs w:val="24"/>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bookmarkEnd w:id="2429"/>
    </w:p>
    <w:p w14:paraId="6084FEA7" w14:textId="4D62DD8B" w:rsidR="005663CF" w:rsidRPr="00D82CA3" w:rsidRDefault="00CF3722" w:rsidP="00E52E60">
      <w:pPr>
        <w:pStyle w:val="5"/>
        <w:tabs>
          <w:tab w:val="left" w:pos="1843"/>
          <w:tab w:val="left" w:pos="2694"/>
        </w:tabs>
        <w:ind w:left="1134"/>
        <w:rPr>
          <w:rFonts w:ascii="Arial" w:hAnsi="Arial" w:cs="Arial"/>
          <w:color w:val="000000" w:themeColor="text1"/>
          <w:sz w:val="24"/>
          <w:szCs w:val="24"/>
        </w:rPr>
      </w:pPr>
      <w:bookmarkStart w:id="2430" w:name="_Ref73625226"/>
      <w:r w:rsidRPr="00D82CA3">
        <w:rPr>
          <w:rFonts w:ascii="Arial" w:hAnsi="Arial" w:cs="Arial"/>
          <w:color w:val="000000" w:themeColor="text1"/>
          <w:sz w:val="24"/>
          <w:szCs w:val="24"/>
        </w:rPr>
        <w:t>З</w:t>
      </w:r>
      <w:r w:rsidR="005663CF" w:rsidRPr="00D82CA3">
        <w:rPr>
          <w:rFonts w:ascii="Arial" w:hAnsi="Arial" w:cs="Arial"/>
          <w:color w:val="000000" w:themeColor="text1"/>
          <w:sz w:val="24"/>
          <w:szCs w:val="24"/>
        </w:rPr>
        <w:t xml:space="preserve">аказчик, ранее осуществив закупку у какого-либо Поставщика, определяет, что у того же Поставщика должны быть произведены новые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в целях </w:t>
      </w:r>
      <w:r w:rsidR="005663CF" w:rsidRPr="00D82CA3">
        <w:rPr>
          <w:rFonts w:ascii="Arial" w:hAnsi="Arial" w:cs="Arial"/>
          <w:color w:val="000000" w:themeColor="text1"/>
          <w:sz w:val="24"/>
          <w:szCs w:val="24"/>
        </w:rPr>
        <w:lastRenderedPageBreak/>
        <w:t>обеспечения эффективности первоначальной закупки с точки зрения удовлетворения потребностей Заказчика;</w:t>
      </w:r>
      <w:bookmarkEnd w:id="2430"/>
    </w:p>
    <w:p w14:paraId="13185603" w14:textId="6E103614" w:rsidR="005663CF" w:rsidRPr="00D82CA3" w:rsidRDefault="005663CF" w:rsidP="00E52E60">
      <w:pPr>
        <w:pStyle w:val="5"/>
        <w:tabs>
          <w:tab w:val="left" w:pos="1843"/>
          <w:tab w:val="left" w:pos="2694"/>
        </w:tabs>
        <w:ind w:left="1134"/>
        <w:rPr>
          <w:rFonts w:ascii="Arial" w:hAnsi="Arial" w:cs="Arial"/>
          <w:color w:val="000000" w:themeColor="text1"/>
          <w:sz w:val="24"/>
          <w:szCs w:val="24"/>
        </w:rPr>
      </w:pPr>
      <w:bookmarkStart w:id="2431" w:name="_Ref73625234"/>
      <w:r w:rsidRPr="00D82CA3">
        <w:rPr>
          <w:rFonts w:ascii="Arial" w:hAnsi="Arial" w:cs="Arial"/>
          <w:color w:val="000000" w:themeColor="text1"/>
          <w:sz w:val="24"/>
          <w:szCs w:val="24"/>
        </w:rPr>
        <w:t>заключается договор аренды недвижимого имущества;</w:t>
      </w:r>
      <w:bookmarkEnd w:id="2431"/>
    </w:p>
    <w:p w14:paraId="5DACDD7C" w14:textId="23E7EA5F" w:rsidR="005663CF" w:rsidRPr="00D82CA3" w:rsidRDefault="005663CF" w:rsidP="00E52E60">
      <w:pPr>
        <w:pStyle w:val="5"/>
        <w:tabs>
          <w:tab w:val="left" w:pos="1843"/>
          <w:tab w:val="left" w:pos="2694"/>
        </w:tabs>
        <w:ind w:left="1134"/>
        <w:rPr>
          <w:rFonts w:ascii="Arial" w:hAnsi="Arial" w:cs="Arial"/>
          <w:color w:val="000000" w:themeColor="text1"/>
          <w:sz w:val="24"/>
          <w:szCs w:val="24"/>
        </w:rPr>
      </w:pPr>
      <w:bookmarkStart w:id="2432" w:name="_Ref73625243"/>
      <w:r w:rsidRPr="00D82CA3">
        <w:rPr>
          <w:rFonts w:ascii="Arial" w:hAnsi="Arial" w:cs="Arial"/>
          <w:color w:val="000000" w:themeColor="text1"/>
          <w:sz w:val="24"/>
          <w:szCs w:val="24"/>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bookmarkEnd w:id="2432"/>
    </w:p>
    <w:p w14:paraId="4A49BDCB" w14:textId="0BF96B4E" w:rsidR="005663CF" w:rsidRPr="00D82CA3" w:rsidRDefault="00981290" w:rsidP="00E52E60">
      <w:pPr>
        <w:pStyle w:val="5"/>
        <w:tabs>
          <w:tab w:val="left" w:pos="1843"/>
          <w:tab w:val="left" w:pos="2694"/>
        </w:tabs>
        <w:ind w:left="1134"/>
        <w:rPr>
          <w:rFonts w:ascii="Arial" w:hAnsi="Arial" w:cs="Arial"/>
          <w:color w:val="000000" w:themeColor="text1"/>
          <w:sz w:val="24"/>
          <w:szCs w:val="24"/>
        </w:rPr>
      </w:pPr>
      <w:bookmarkStart w:id="2433" w:name="_Ref73625251"/>
      <w:r w:rsidRPr="00D82CA3">
        <w:rPr>
          <w:rFonts w:ascii="Arial" w:hAnsi="Arial" w:cs="Arial"/>
          <w:color w:val="000000" w:themeColor="text1"/>
          <w:sz w:val="24"/>
          <w:szCs w:val="24"/>
        </w:rPr>
        <w:t>возникла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очень короткого промежутка времени;</w:t>
      </w:r>
      <w:bookmarkEnd w:id="2433"/>
    </w:p>
    <w:p w14:paraId="2D70C333" w14:textId="08A6DF26" w:rsidR="005663CF" w:rsidRPr="00D82CA3" w:rsidRDefault="00981290" w:rsidP="00E52E60">
      <w:pPr>
        <w:pStyle w:val="5"/>
        <w:tabs>
          <w:tab w:val="left" w:pos="1843"/>
          <w:tab w:val="left" w:pos="2694"/>
        </w:tabs>
        <w:ind w:left="1134"/>
        <w:rPr>
          <w:rFonts w:ascii="Arial" w:hAnsi="Arial" w:cs="Arial"/>
          <w:color w:val="000000" w:themeColor="text1"/>
          <w:sz w:val="24"/>
          <w:szCs w:val="24"/>
        </w:rPr>
      </w:pPr>
      <w:bookmarkStart w:id="2434" w:name="_Ref73625258"/>
      <w:r w:rsidRPr="00D82CA3">
        <w:rPr>
          <w:rFonts w:ascii="Arial" w:hAnsi="Arial" w:cs="Arial"/>
          <w:color w:val="000000" w:themeColor="text1"/>
          <w:sz w:val="24"/>
          <w:szCs w:val="24"/>
        </w:rPr>
        <w:t>закупка осуществляется на приобретени</w:t>
      </w:r>
      <w:r w:rsidR="00B448E9" w:rsidRPr="00D82CA3">
        <w:rPr>
          <w:rFonts w:ascii="Arial" w:hAnsi="Arial" w:cs="Arial"/>
          <w:color w:val="000000" w:themeColor="text1"/>
          <w:sz w:val="24"/>
          <w:szCs w:val="24"/>
        </w:rPr>
        <w:t xml:space="preserve">е </w:t>
      </w:r>
      <w:r w:rsidRPr="00D82CA3">
        <w:rPr>
          <w:rFonts w:ascii="Arial" w:hAnsi="Arial" w:cs="Arial"/>
          <w:color w:val="000000" w:themeColor="text1"/>
          <w:sz w:val="24"/>
          <w:szCs w:val="24"/>
        </w:rPr>
        <w:t>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обновление указанных программ для ЭВМ и баз данных;</w:t>
      </w:r>
      <w:bookmarkEnd w:id="2434"/>
    </w:p>
    <w:p w14:paraId="65E092E8" w14:textId="08B1B7BF" w:rsidR="005663CF" w:rsidRPr="00D82CA3" w:rsidRDefault="00981290" w:rsidP="00E52E60">
      <w:pPr>
        <w:pStyle w:val="5"/>
        <w:tabs>
          <w:tab w:val="left" w:pos="1843"/>
          <w:tab w:val="left" w:pos="2694"/>
        </w:tabs>
        <w:ind w:left="1134"/>
        <w:rPr>
          <w:rFonts w:ascii="Arial" w:hAnsi="Arial" w:cs="Arial"/>
          <w:color w:val="000000" w:themeColor="text1"/>
          <w:sz w:val="24"/>
          <w:szCs w:val="24"/>
        </w:rPr>
      </w:pPr>
      <w:bookmarkStart w:id="2435" w:name="_Ref73625266"/>
      <w:r w:rsidRPr="00D82CA3">
        <w:rPr>
          <w:rFonts w:ascii="Arial" w:hAnsi="Arial" w:cs="Arial"/>
          <w:color w:val="000000" w:themeColor="text1"/>
          <w:sz w:val="24"/>
          <w:szCs w:val="24"/>
        </w:rPr>
        <w:t>возникновение потребности в закупке биллинговой системы, а также услуг по обслуживанию биллинговой системы; оказание услуг по биллингу потребителей коммунальной услуги, в т.ч. расчетно-кассовому обслуживанию, начислению и приему платы с населения за услуги по обращению с ТКО, оказываемые региональным оператором по обращению с ТКО;</w:t>
      </w:r>
      <w:bookmarkEnd w:id="2435"/>
    </w:p>
    <w:p w14:paraId="423969F5" w14:textId="36613BCF" w:rsidR="009743A7" w:rsidRPr="00D82CA3" w:rsidRDefault="009743A7" w:rsidP="00E52E60">
      <w:pPr>
        <w:pStyle w:val="5"/>
        <w:tabs>
          <w:tab w:val="left" w:pos="1843"/>
          <w:tab w:val="left" w:pos="2694"/>
        </w:tabs>
        <w:ind w:left="1134"/>
        <w:rPr>
          <w:rFonts w:ascii="Arial" w:hAnsi="Arial" w:cs="Arial"/>
          <w:color w:val="000000" w:themeColor="text1"/>
          <w:sz w:val="24"/>
          <w:szCs w:val="24"/>
        </w:rPr>
      </w:pPr>
      <w:bookmarkStart w:id="2436" w:name="_Ref73625274"/>
      <w:r w:rsidRPr="00D82CA3">
        <w:rPr>
          <w:rFonts w:ascii="Arial" w:hAnsi="Arial" w:cs="Arial"/>
          <w:color w:val="000000" w:themeColor="text1"/>
          <w:sz w:val="24"/>
          <w:szCs w:val="24"/>
        </w:rPr>
        <w:t>возникновение потребности в оказании услуг по печати, подписанию, нанесению оттиска печати (штампа) Заказчика на документах; нанесени</w:t>
      </w:r>
      <w:r w:rsidR="00A820E7" w:rsidRPr="00D82CA3">
        <w:rPr>
          <w:rFonts w:ascii="Arial" w:hAnsi="Arial" w:cs="Arial"/>
          <w:color w:val="000000" w:themeColor="text1"/>
          <w:sz w:val="24"/>
          <w:szCs w:val="24"/>
        </w:rPr>
        <w:t>е</w:t>
      </w:r>
      <w:r w:rsidRPr="00D82CA3">
        <w:rPr>
          <w:rFonts w:ascii="Arial" w:hAnsi="Arial" w:cs="Arial"/>
          <w:color w:val="000000" w:themeColor="text1"/>
          <w:sz w:val="24"/>
          <w:szCs w:val="24"/>
        </w:rPr>
        <w:t xml:space="preserve"> штемпеля с обратным адресом Заказчика на пакетах платежных документов; сортировк</w:t>
      </w:r>
      <w:r w:rsidR="00A820E7" w:rsidRPr="00D82CA3">
        <w:rPr>
          <w:rFonts w:ascii="Arial" w:hAnsi="Arial" w:cs="Arial"/>
          <w:color w:val="000000" w:themeColor="text1"/>
          <w:sz w:val="24"/>
          <w:szCs w:val="24"/>
        </w:rPr>
        <w:t>а</w:t>
      </w:r>
      <w:r w:rsidRPr="00D82CA3">
        <w:rPr>
          <w:rFonts w:ascii="Arial" w:hAnsi="Arial" w:cs="Arial"/>
          <w:color w:val="000000" w:themeColor="text1"/>
          <w:sz w:val="24"/>
          <w:szCs w:val="24"/>
        </w:rPr>
        <w:t xml:space="preserve"> платежных документов; конвертирование платежных документов; доставка, писем, бандеролей, документов и иных почтовых отправлений;</w:t>
      </w:r>
      <w:r w:rsidRPr="00D82CA3">
        <w:rPr>
          <w:rFonts w:ascii="Arial" w:hAnsi="Arial" w:cs="Arial"/>
          <w:sz w:val="24"/>
          <w:szCs w:val="24"/>
        </w:rPr>
        <w:t xml:space="preserve"> </w:t>
      </w:r>
      <w:r w:rsidRPr="00D82CA3">
        <w:rPr>
          <w:rFonts w:ascii="Arial" w:hAnsi="Arial" w:cs="Arial"/>
          <w:color w:val="000000" w:themeColor="text1"/>
          <w:sz w:val="24"/>
          <w:szCs w:val="24"/>
        </w:rPr>
        <w:t>покупка почтовых марок, конвертов и иных необходимых принадлежностей для почтовых отправлений; приобретение ины</w:t>
      </w:r>
      <w:r w:rsidR="00A820E7" w:rsidRPr="00D82CA3">
        <w:rPr>
          <w:rFonts w:ascii="Arial" w:hAnsi="Arial" w:cs="Arial"/>
          <w:color w:val="000000" w:themeColor="text1"/>
          <w:sz w:val="24"/>
          <w:szCs w:val="24"/>
        </w:rPr>
        <w:t>х</w:t>
      </w:r>
      <w:r w:rsidRPr="00D82CA3">
        <w:rPr>
          <w:rFonts w:ascii="Arial" w:hAnsi="Arial" w:cs="Arial"/>
          <w:color w:val="000000" w:themeColor="text1"/>
          <w:sz w:val="24"/>
          <w:szCs w:val="24"/>
        </w:rPr>
        <w:t xml:space="preserve"> почтовых услуг;</w:t>
      </w:r>
      <w:bookmarkEnd w:id="2436"/>
    </w:p>
    <w:p w14:paraId="4B405814" w14:textId="5C83F901" w:rsidR="003C553F" w:rsidRPr="00D82CA3" w:rsidRDefault="003C553F"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заключается договор на выполнение кадастровых работ;</w:t>
      </w:r>
    </w:p>
    <w:p w14:paraId="4DF493C6" w14:textId="59452DFA" w:rsidR="00E20285" w:rsidRPr="00D82CA3" w:rsidRDefault="00F337A4" w:rsidP="00E52E60">
      <w:pPr>
        <w:pStyle w:val="5"/>
        <w:tabs>
          <w:tab w:val="left" w:pos="1843"/>
          <w:tab w:val="left" w:pos="2694"/>
        </w:tabs>
        <w:ind w:left="1134"/>
        <w:rPr>
          <w:rFonts w:ascii="Arial" w:hAnsi="Arial" w:cs="Arial"/>
          <w:color w:val="000000" w:themeColor="text1"/>
          <w:sz w:val="24"/>
          <w:szCs w:val="24"/>
        </w:rPr>
      </w:pPr>
      <w:bookmarkStart w:id="2437" w:name="_Ref73625284"/>
      <w:r w:rsidRPr="00D82CA3">
        <w:rPr>
          <w:rFonts w:ascii="Arial" w:hAnsi="Arial" w:cs="Arial"/>
          <w:color w:val="000000" w:themeColor="text1"/>
          <w:sz w:val="24"/>
          <w:szCs w:val="24"/>
        </w:rPr>
        <w:t>заключается договор на аренду (лизинг) транспортного средства;</w:t>
      </w:r>
      <w:bookmarkEnd w:id="2437"/>
    </w:p>
    <w:p w14:paraId="07266A4A" w14:textId="7D10805E" w:rsidR="00E64C7E" w:rsidRPr="00D82CA3" w:rsidRDefault="007B6586" w:rsidP="00E52E60">
      <w:pPr>
        <w:pStyle w:val="5"/>
        <w:tabs>
          <w:tab w:val="left" w:pos="1843"/>
          <w:tab w:val="left" w:pos="2694"/>
        </w:tabs>
        <w:ind w:left="1134"/>
        <w:rPr>
          <w:rFonts w:ascii="Arial" w:hAnsi="Arial" w:cs="Arial"/>
          <w:color w:val="000000" w:themeColor="text1"/>
          <w:sz w:val="24"/>
          <w:szCs w:val="24"/>
        </w:rPr>
      </w:pPr>
      <w:bookmarkStart w:id="2438" w:name="_Ref73625306"/>
      <w:r w:rsidRPr="00D82CA3">
        <w:rPr>
          <w:rFonts w:ascii="Arial" w:hAnsi="Arial" w:cs="Arial"/>
          <w:color w:val="000000" w:themeColor="text1"/>
          <w:sz w:val="24"/>
          <w:szCs w:val="24"/>
        </w:rPr>
        <w:t>з</w:t>
      </w:r>
      <w:r w:rsidR="00E64C7E" w:rsidRPr="00D82CA3">
        <w:rPr>
          <w:rFonts w:ascii="Arial" w:hAnsi="Arial" w:cs="Arial"/>
          <w:color w:val="000000" w:themeColor="text1"/>
          <w:sz w:val="24"/>
          <w:szCs w:val="24"/>
        </w:rPr>
        <w:t xml:space="preserve">аключается договор на </w:t>
      </w:r>
      <w:r w:rsidR="00237FF1" w:rsidRPr="00D82CA3">
        <w:rPr>
          <w:rFonts w:ascii="Arial" w:hAnsi="Arial" w:cs="Arial"/>
          <w:color w:val="000000" w:themeColor="text1"/>
          <w:sz w:val="24"/>
          <w:szCs w:val="24"/>
        </w:rPr>
        <w:t>ремонт оргтехники и/или заправку картриджей</w:t>
      </w:r>
      <w:r w:rsidR="00E64C7E" w:rsidRPr="00D82CA3">
        <w:rPr>
          <w:rFonts w:ascii="Arial" w:hAnsi="Arial" w:cs="Arial"/>
          <w:color w:val="000000" w:themeColor="text1"/>
          <w:sz w:val="24"/>
          <w:szCs w:val="24"/>
        </w:rPr>
        <w:t>;</w:t>
      </w:r>
      <w:bookmarkEnd w:id="2438"/>
    </w:p>
    <w:p w14:paraId="7BFA962F" w14:textId="67BC0805" w:rsidR="00BF7766" w:rsidRPr="00D82CA3" w:rsidRDefault="007B6586" w:rsidP="00E52E60">
      <w:pPr>
        <w:pStyle w:val="5"/>
        <w:tabs>
          <w:tab w:val="left" w:pos="1843"/>
          <w:tab w:val="left" w:pos="2694"/>
        </w:tabs>
        <w:ind w:left="1134"/>
        <w:rPr>
          <w:rFonts w:ascii="Arial" w:hAnsi="Arial" w:cs="Arial"/>
          <w:color w:val="000000" w:themeColor="text1"/>
          <w:sz w:val="24"/>
          <w:szCs w:val="24"/>
        </w:rPr>
      </w:pPr>
      <w:bookmarkStart w:id="2439" w:name="_Ref73625314"/>
      <w:r w:rsidRPr="00D82CA3">
        <w:rPr>
          <w:rFonts w:ascii="Arial" w:hAnsi="Arial" w:cs="Arial"/>
          <w:color w:val="000000" w:themeColor="text1"/>
          <w:sz w:val="24"/>
          <w:szCs w:val="24"/>
        </w:rPr>
        <w:t>з</w:t>
      </w:r>
      <w:r w:rsidR="00BF7766" w:rsidRPr="00D82CA3">
        <w:rPr>
          <w:rFonts w:ascii="Arial" w:hAnsi="Arial" w:cs="Arial"/>
          <w:color w:val="000000" w:themeColor="text1"/>
          <w:sz w:val="24"/>
          <w:szCs w:val="24"/>
        </w:rPr>
        <w:t xml:space="preserve">аключается договор на приобретение, аренду </w:t>
      </w:r>
      <w:r w:rsidRPr="00D82CA3">
        <w:rPr>
          <w:rFonts w:ascii="Arial" w:hAnsi="Arial" w:cs="Arial"/>
          <w:color w:val="000000" w:themeColor="text1"/>
          <w:sz w:val="24"/>
          <w:szCs w:val="24"/>
        </w:rPr>
        <w:t>(либо на иной вид владения, пользования, распоряжения) или обслуживание</w:t>
      </w:r>
      <w:r w:rsidR="00BF7766" w:rsidRPr="00D82CA3">
        <w:rPr>
          <w:rFonts w:ascii="Arial" w:hAnsi="Arial" w:cs="Arial"/>
          <w:color w:val="000000" w:themeColor="text1"/>
          <w:sz w:val="24"/>
          <w:szCs w:val="24"/>
        </w:rPr>
        <w:t xml:space="preserve"> контрольно-кассовой техники;</w:t>
      </w:r>
      <w:bookmarkEnd w:id="2439"/>
    </w:p>
    <w:p w14:paraId="338C94D7" w14:textId="632F740D" w:rsidR="00842CD6" w:rsidRPr="00D82CA3" w:rsidRDefault="00842CD6" w:rsidP="00E52E60">
      <w:pPr>
        <w:pStyle w:val="5"/>
        <w:tabs>
          <w:tab w:val="left" w:pos="1843"/>
          <w:tab w:val="left" w:pos="2694"/>
        </w:tabs>
        <w:ind w:left="1134"/>
        <w:rPr>
          <w:rFonts w:ascii="Arial" w:hAnsi="Arial" w:cs="Arial"/>
          <w:color w:val="000000" w:themeColor="text1"/>
          <w:sz w:val="24"/>
          <w:szCs w:val="24"/>
        </w:rPr>
      </w:pPr>
      <w:bookmarkStart w:id="2440" w:name="_Ref73954342"/>
      <w:r w:rsidRPr="00D82CA3">
        <w:rPr>
          <w:rFonts w:ascii="Arial" w:hAnsi="Arial" w:cs="Arial"/>
          <w:color w:val="000000" w:themeColor="text1"/>
          <w:sz w:val="24"/>
          <w:szCs w:val="24"/>
        </w:rPr>
        <w:t>заключается договор поставки топлива и горюче-смазочных материалов;</w:t>
      </w:r>
      <w:bookmarkEnd w:id="2440"/>
    </w:p>
    <w:p w14:paraId="2E840026" w14:textId="2EFF758C" w:rsidR="00D07EA2" w:rsidRPr="00D82CA3" w:rsidRDefault="00D07EA2"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во исполнение постановления Правительства РФ от 13.12.2020 года №2013 «О минимальной доле закупок товаров российского происхождения» Заказчик вправе заключать договора у единственного поставщика в целях закупки минимальной доли товаров российского происхождения;</w:t>
      </w:r>
    </w:p>
    <w:p w14:paraId="32B999BB" w14:textId="001F0CC4" w:rsidR="00BE5F2C" w:rsidRPr="00D82CA3" w:rsidRDefault="00981290" w:rsidP="00E52E60">
      <w:pPr>
        <w:pStyle w:val="5"/>
        <w:tabs>
          <w:tab w:val="left" w:pos="1843"/>
          <w:tab w:val="left" w:pos="2694"/>
        </w:tabs>
        <w:ind w:left="1134"/>
        <w:rPr>
          <w:rFonts w:ascii="Arial" w:hAnsi="Arial" w:cs="Arial"/>
          <w:color w:val="000000" w:themeColor="text1"/>
          <w:sz w:val="24"/>
          <w:szCs w:val="24"/>
        </w:rPr>
      </w:pPr>
      <w:bookmarkStart w:id="2441" w:name="_Ref73625324"/>
      <w:r w:rsidRPr="00D82CA3">
        <w:rPr>
          <w:rFonts w:ascii="Arial" w:hAnsi="Arial" w:cs="Arial"/>
          <w:color w:val="000000" w:themeColor="text1"/>
          <w:sz w:val="24"/>
          <w:szCs w:val="24"/>
        </w:rPr>
        <w:t>в иных случаях, если проведение закупки у единственного поставщика позволяет минимизировать сроки закупки и оптимизировать соотношение цены и качества поставляемых товаров, работ, услуг, с учетом опыта, квалификации и других характеристик поставщика.</w:t>
      </w:r>
      <w:bookmarkStart w:id="2442" w:name="_Ref299185256"/>
      <w:bookmarkStart w:id="2443" w:name="_Toc368984157"/>
      <w:bookmarkStart w:id="2444" w:name="_Ref409372288"/>
      <w:bookmarkEnd w:id="2408"/>
      <w:bookmarkEnd w:id="2409"/>
      <w:bookmarkEnd w:id="2441"/>
    </w:p>
    <w:p w14:paraId="154B6B1C" w14:textId="77777777" w:rsidR="00BE5F2C" w:rsidRPr="00D82CA3" w:rsidRDefault="00BE5F2C" w:rsidP="00E52E60">
      <w:pPr>
        <w:pStyle w:val="2"/>
        <w:tabs>
          <w:tab w:val="left" w:pos="1843"/>
          <w:tab w:val="left" w:pos="2694"/>
        </w:tabs>
        <w:ind w:firstLine="0"/>
        <w:jc w:val="both"/>
        <w:rPr>
          <w:rFonts w:ascii="Arial" w:hAnsi="Arial" w:cs="Arial"/>
          <w:color w:val="000000" w:themeColor="text1"/>
          <w:sz w:val="24"/>
          <w:szCs w:val="24"/>
        </w:rPr>
      </w:pPr>
      <w:bookmarkStart w:id="2445" w:name="_Hlt341724571"/>
      <w:bookmarkStart w:id="2446" w:name="_Hlt299580510"/>
      <w:bookmarkStart w:id="2447" w:name="_Hlt300668226"/>
      <w:bookmarkStart w:id="2448" w:name="_Hlt307328514"/>
      <w:bookmarkStart w:id="2449" w:name="_Hlt308806340"/>
      <w:bookmarkStart w:id="2450" w:name="_Hlt311722001"/>
      <w:bookmarkStart w:id="2451" w:name="_Toc307225218"/>
      <w:bookmarkStart w:id="2452" w:name="_Toc307225497"/>
      <w:bookmarkStart w:id="2453" w:name="_Toc308078876"/>
      <w:bookmarkStart w:id="2454" w:name="_Toc308079172"/>
      <w:bookmarkStart w:id="2455" w:name="_Toc308081279"/>
      <w:bookmarkStart w:id="2456" w:name="_Toc308081575"/>
      <w:bookmarkStart w:id="2457" w:name="_Toc308081941"/>
      <w:bookmarkStart w:id="2458" w:name="_Toc308082236"/>
      <w:bookmarkStart w:id="2459" w:name="_Toc308082766"/>
      <w:bookmarkStart w:id="2460" w:name="_Toc308083182"/>
      <w:bookmarkStart w:id="2461" w:name="_Toc271021226"/>
      <w:bookmarkStart w:id="2462" w:name="_Toc271225851"/>
      <w:bookmarkStart w:id="2463" w:name="_Toc271228010"/>
      <w:bookmarkStart w:id="2464" w:name="_Toc271228205"/>
      <w:bookmarkStart w:id="2465" w:name="_Toc271228400"/>
      <w:bookmarkStart w:id="2466" w:name="_Ref407267011"/>
      <w:bookmarkStart w:id="2467" w:name="_Ref407270244"/>
      <w:bookmarkStart w:id="2468" w:name="_Toc407284682"/>
      <w:bookmarkStart w:id="2469" w:name="_Toc407291410"/>
      <w:bookmarkStart w:id="2470" w:name="_Toc407300210"/>
      <w:bookmarkStart w:id="2471" w:name="_Toc407296760"/>
      <w:bookmarkStart w:id="2472" w:name="_Ref407709971"/>
      <w:bookmarkStart w:id="2473" w:name="_Toc407714533"/>
      <w:bookmarkStart w:id="2474" w:name="_Toc407716698"/>
      <w:bookmarkStart w:id="2475" w:name="_Toc407722950"/>
      <w:bookmarkStart w:id="2476" w:name="_Toc407720380"/>
      <w:bookmarkStart w:id="2477" w:name="_Toc407992609"/>
      <w:bookmarkStart w:id="2478" w:name="_Toc407999037"/>
      <w:bookmarkStart w:id="2479" w:name="_Toc408003277"/>
      <w:bookmarkStart w:id="2480" w:name="_Toc408003520"/>
      <w:bookmarkStart w:id="2481" w:name="_Toc408004276"/>
      <w:bookmarkStart w:id="2482" w:name="_Toc408161517"/>
      <w:bookmarkStart w:id="2483" w:name="_Toc408439739"/>
      <w:bookmarkStart w:id="2484" w:name="_Toc408446845"/>
      <w:bookmarkStart w:id="2485" w:name="_Toc408447110"/>
      <w:bookmarkStart w:id="2486" w:name="_Ref408772916"/>
      <w:bookmarkStart w:id="2487" w:name="_Toc408775935"/>
      <w:bookmarkStart w:id="2488" w:name="_Toc408779126"/>
      <w:bookmarkStart w:id="2489" w:name="_Toc408780727"/>
      <w:bookmarkStart w:id="2490" w:name="_Toc408840786"/>
      <w:bookmarkStart w:id="2491" w:name="_Toc408842211"/>
      <w:bookmarkStart w:id="2492" w:name="_Toc282982213"/>
      <w:bookmarkStart w:id="2493" w:name="_Ref409084028"/>
      <w:bookmarkStart w:id="2494" w:name="_Toc409088650"/>
      <w:bookmarkStart w:id="2495" w:name="_Toc409088612"/>
      <w:bookmarkStart w:id="2496" w:name="_Toc409089536"/>
      <w:bookmarkStart w:id="2497" w:name="_Toc409089740"/>
      <w:bookmarkStart w:id="2498" w:name="_Toc409090424"/>
      <w:bookmarkStart w:id="2499" w:name="_Toc409113217"/>
      <w:bookmarkStart w:id="2500" w:name="_Toc409173999"/>
      <w:bookmarkStart w:id="2501" w:name="_Toc409174691"/>
      <w:bookmarkStart w:id="2502" w:name="_Toc409189091"/>
      <w:bookmarkStart w:id="2503" w:name="_Toc409198827"/>
      <w:bookmarkStart w:id="2504" w:name="_Toc283058525"/>
      <w:bookmarkStart w:id="2505" w:name="_Toc409204315"/>
      <w:bookmarkStart w:id="2506" w:name="_Ref409209728"/>
      <w:bookmarkStart w:id="2507" w:name="_Ref409426337"/>
      <w:bookmarkStart w:id="2508" w:name="_Ref409444491"/>
      <w:bookmarkStart w:id="2509" w:name="_Toc409474718"/>
      <w:bookmarkStart w:id="2510" w:name="_Toc409528428"/>
      <w:bookmarkStart w:id="2511" w:name="_Toc409630131"/>
      <w:bookmarkStart w:id="2512" w:name="_Ref409700635"/>
      <w:bookmarkStart w:id="2513" w:name="_Toc409703577"/>
      <w:bookmarkStart w:id="2514" w:name="_Toc409711741"/>
      <w:bookmarkStart w:id="2515" w:name="_Toc409715459"/>
      <w:bookmarkStart w:id="2516" w:name="_Toc409721478"/>
      <w:bookmarkStart w:id="2517" w:name="_Toc409720607"/>
      <w:bookmarkStart w:id="2518" w:name="_Toc409721694"/>
      <w:bookmarkStart w:id="2519" w:name="_Toc409807412"/>
      <w:bookmarkStart w:id="2520" w:name="_Toc409812133"/>
      <w:bookmarkStart w:id="2521" w:name="_Toc283764361"/>
      <w:bookmarkStart w:id="2522" w:name="_Toc409908694"/>
      <w:bookmarkStart w:id="2523" w:name="_Toc410902867"/>
      <w:bookmarkStart w:id="2524" w:name="_Toc410907877"/>
      <w:bookmarkStart w:id="2525" w:name="_Toc410908066"/>
      <w:bookmarkStart w:id="2526" w:name="_Toc410910859"/>
      <w:bookmarkStart w:id="2527" w:name="_Toc410911132"/>
      <w:bookmarkStart w:id="2528" w:name="_Toc410920231"/>
      <w:bookmarkStart w:id="2529" w:name="_Toc411279871"/>
      <w:bookmarkStart w:id="2530" w:name="_Toc411626597"/>
      <w:bookmarkStart w:id="2531" w:name="_Toc411632140"/>
      <w:bookmarkStart w:id="2532" w:name="_Toc411882045"/>
      <w:bookmarkStart w:id="2533" w:name="_Toc411941055"/>
      <w:bookmarkStart w:id="2534" w:name="_Toc285801507"/>
      <w:bookmarkStart w:id="2535" w:name="_Toc411949530"/>
      <w:bookmarkStart w:id="2536" w:name="_Toc412111174"/>
      <w:bookmarkStart w:id="2537" w:name="_Toc285977778"/>
      <w:bookmarkStart w:id="2538" w:name="_Toc412127941"/>
      <w:bookmarkStart w:id="2539" w:name="_Toc285999907"/>
      <w:bookmarkStart w:id="2540" w:name="_Toc412218390"/>
      <w:bookmarkStart w:id="2541" w:name="_Toc412543674"/>
      <w:bookmarkStart w:id="2542" w:name="_Toc412551419"/>
      <w:bookmarkStart w:id="2543" w:name="_Toc432491187"/>
      <w:bookmarkStart w:id="2544" w:name="_Toc525031269"/>
      <w:bookmarkStart w:id="2545" w:name="_Toc46300848"/>
      <w:bookmarkStart w:id="2546" w:name="_Toc75953813"/>
      <w:bookmarkStart w:id="2547" w:name="_Ref289180004"/>
      <w:bookmarkStart w:id="2548" w:name="_Toc368984158"/>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sidRPr="00D82CA3">
        <w:rPr>
          <w:rFonts w:ascii="Arial" w:hAnsi="Arial" w:cs="Arial"/>
          <w:color w:val="000000" w:themeColor="text1"/>
          <w:sz w:val="24"/>
          <w:szCs w:val="24"/>
        </w:rPr>
        <w:lastRenderedPageBreak/>
        <w:t>Формы закупок</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r w:rsidR="0002541F" w:rsidRPr="00D82CA3">
        <w:rPr>
          <w:rFonts w:ascii="Arial" w:hAnsi="Arial" w:cs="Arial"/>
          <w:color w:val="000000" w:themeColor="text1"/>
          <w:sz w:val="24"/>
          <w:szCs w:val="24"/>
        </w:rPr>
        <w:t>.</w:t>
      </w:r>
      <w:bookmarkEnd w:id="2544"/>
      <w:bookmarkEnd w:id="2545"/>
      <w:bookmarkEnd w:id="2546"/>
    </w:p>
    <w:p w14:paraId="0958D24A" w14:textId="77777777" w:rsidR="00BE5F2C" w:rsidRPr="00D82CA3" w:rsidRDefault="00BE5F2C" w:rsidP="006B492E">
      <w:pPr>
        <w:pStyle w:val="3"/>
        <w:tabs>
          <w:tab w:val="left" w:pos="1843"/>
          <w:tab w:val="left" w:pos="2694"/>
        </w:tabs>
        <w:ind w:left="1134"/>
        <w:jc w:val="both"/>
        <w:rPr>
          <w:rFonts w:ascii="Arial" w:hAnsi="Arial" w:cs="Arial"/>
          <w:color w:val="000000" w:themeColor="text1"/>
          <w:sz w:val="24"/>
          <w:szCs w:val="24"/>
          <w:lang w:eastAsia="en-US"/>
        </w:rPr>
      </w:pPr>
      <w:bookmarkStart w:id="2549" w:name="_Toc408003521"/>
      <w:bookmarkStart w:id="2550" w:name="_Toc408004277"/>
      <w:bookmarkStart w:id="2551" w:name="_Toc408161518"/>
      <w:bookmarkStart w:id="2552" w:name="_Toc408439740"/>
      <w:bookmarkStart w:id="2553" w:name="_Toc408446846"/>
      <w:bookmarkStart w:id="2554" w:name="_Toc408447111"/>
      <w:bookmarkStart w:id="2555" w:name="_Ref408753548"/>
      <w:bookmarkStart w:id="2556" w:name="_Toc408775936"/>
      <w:bookmarkStart w:id="2557" w:name="_Toc408779127"/>
      <w:bookmarkStart w:id="2558" w:name="_Toc408780728"/>
      <w:bookmarkStart w:id="2559" w:name="_Toc408840787"/>
      <w:bookmarkStart w:id="2560" w:name="_Toc408842212"/>
      <w:bookmarkStart w:id="2561" w:name="_Toc407284683"/>
      <w:bookmarkStart w:id="2562" w:name="_Toc407291411"/>
      <w:bookmarkStart w:id="2563" w:name="_Toc407300211"/>
      <w:bookmarkStart w:id="2564" w:name="_Toc407296761"/>
      <w:bookmarkStart w:id="2565" w:name="_Toc407714534"/>
      <w:bookmarkStart w:id="2566" w:name="_Toc407716699"/>
      <w:bookmarkStart w:id="2567" w:name="_Toc407722951"/>
      <w:bookmarkStart w:id="2568" w:name="_Toc407720381"/>
      <w:bookmarkStart w:id="2569" w:name="_Toc407992610"/>
      <w:bookmarkStart w:id="2570" w:name="_Toc407999038"/>
      <w:bookmarkStart w:id="2571" w:name="_Toc282982214"/>
      <w:bookmarkStart w:id="2572" w:name="_Toc409088651"/>
      <w:bookmarkStart w:id="2573" w:name="_Toc409088613"/>
      <w:bookmarkStart w:id="2574" w:name="_Toc409089537"/>
      <w:bookmarkStart w:id="2575" w:name="_Toc409089741"/>
      <w:bookmarkStart w:id="2576" w:name="_Toc409090425"/>
      <w:bookmarkStart w:id="2577" w:name="_Toc409113218"/>
      <w:bookmarkStart w:id="2578" w:name="_Toc409174000"/>
      <w:bookmarkStart w:id="2579" w:name="_Toc409174692"/>
      <w:bookmarkStart w:id="2580" w:name="_Toc409189092"/>
      <w:bookmarkStart w:id="2581" w:name="_Toc409198828"/>
      <w:bookmarkStart w:id="2582" w:name="_Toc283058526"/>
      <w:bookmarkStart w:id="2583" w:name="_Toc409204316"/>
      <w:bookmarkStart w:id="2584" w:name="_Toc409474719"/>
      <w:bookmarkStart w:id="2585" w:name="_Toc409528429"/>
      <w:bookmarkStart w:id="2586" w:name="_Toc409630132"/>
      <w:bookmarkStart w:id="2587" w:name="_Toc409703578"/>
      <w:bookmarkStart w:id="2588" w:name="_Toc409711742"/>
      <w:bookmarkStart w:id="2589" w:name="_Toc409715460"/>
      <w:bookmarkStart w:id="2590" w:name="_Toc409721479"/>
      <w:bookmarkStart w:id="2591" w:name="_Toc409720608"/>
      <w:bookmarkStart w:id="2592" w:name="_Toc409721695"/>
      <w:bookmarkStart w:id="2593" w:name="_Toc409807413"/>
      <w:bookmarkStart w:id="2594" w:name="_Toc409812134"/>
      <w:bookmarkStart w:id="2595" w:name="_Toc283764362"/>
      <w:bookmarkStart w:id="2596" w:name="_Toc409908695"/>
      <w:bookmarkStart w:id="2597" w:name="_Toc410902868"/>
      <w:bookmarkStart w:id="2598" w:name="_Toc410907878"/>
      <w:bookmarkStart w:id="2599" w:name="_Toc410908067"/>
      <w:bookmarkStart w:id="2600" w:name="_Toc410910860"/>
      <w:bookmarkStart w:id="2601" w:name="_Toc410911133"/>
      <w:bookmarkStart w:id="2602" w:name="_Toc410920232"/>
      <w:bookmarkStart w:id="2603" w:name="_Toc411279872"/>
      <w:bookmarkStart w:id="2604" w:name="_Toc411626598"/>
      <w:bookmarkStart w:id="2605" w:name="_Toc411632141"/>
      <w:bookmarkStart w:id="2606" w:name="_Toc411882046"/>
      <w:bookmarkStart w:id="2607" w:name="_Toc411941056"/>
      <w:bookmarkStart w:id="2608" w:name="_Toc285801508"/>
      <w:bookmarkStart w:id="2609" w:name="_Toc411949531"/>
      <w:bookmarkStart w:id="2610" w:name="_Toc412111175"/>
      <w:bookmarkStart w:id="2611" w:name="_Toc285977779"/>
      <w:bookmarkStart w:id="2612" w:name="_Toc412127942"/>
      <w:bookmarkStart w:id="2613" w:name="_Toc285999908"/>
      <w:bookmarkStart w:id="2614" w:name="_Toc412218391"/>
      <w:bookmarkStart w:id="2615" w:name="_Toc412543675"/>
      <w:bookmarkStart w:id="2616" w:name="_Toc412551420"/>
      <w:bookmarkStart w:id="2617" w:name="_Toc432491188"/>
      <w:bookmarkStart w:id="2618" w:name="_Toc525031270"/>
      <w:bookmarkStart w:id="2619" w:name="_Ref31206520"/>
      <w:bookmarkStart w:id="2620" w:name="_Ref31206869"/>
      <w:bookmarkStart w:id="2621" w:name="_Ref31374125"/>
      <w:bookmarkStart w:id="2622" w:name="_Ref31374244"/>
      <w:bookmarkStart w:id="2623" w:name="_Ref31374470"/>
      <w:bookmarkStart w:id="2624" w:name="_Toc46300849"/>
      <w:bookmarkStart w:id="2625" w:name="_Toc408003278"/>
      <w:bookmarkEnd w:id="2547"/>
      <w:bookmarkEnd w:id="2548"/>
      <w:r w:rsidRPr="00D82CA3">
        <w:rPr>
          <w:rFonts w:ascii="Arial" w:hAnsi="Arial" w:cs="Arial"/>
          <w:color w:val="000000" w:themeColor="text1"/>
          <w:sz w:val="24"/>
          <w:szCs w:val="24"/>
        </w:rPr>
        <w:t>Э</w:t>
      </w:r>
      <w:r w:rsidRPr="00D82CA3">
        <w:rPr>
          <w:rFonts w:ascii="Arial" w:hAnsi="Arial" w:cs="Arial"/>
          <w:color w:val="000000" w:themeColor="text1"/>
          <w:sz w:val="24"/>
          <w:szCs w:val="24"/>
          <w:lang w:eastAsia="en-US"/>
        </w:rPr>
        <w:t>лектронная и бумажная форм</w:t>
      </w:r>
      <w:bookmarkEnd w:id="2549"/>
      <w:bookmarkEnd w:id="2550"/>
      <w:bookmarkEnd w:id="2551"/>
      <w:r w:rsidRPr="00D82CA3">
        <w:rPr>
          <w:rFonts w:ascii="Arial" w:hAnsi="Arial" w:cs="Arial"/>
          <w:color w:val="000000" w:themeColor="text1"/>
          <w:sz w:val="24"/>
          <w:szCs w:val="24"/>
          <w:lang w:eastAsia="en-US"/>
        </w:rPr>
        <w:t>ы закупки</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rsidR="0002541F" w:rsidRPr="00D82CA3">
        <w:rPr>
          <w:rFonts w:ascii="Arial" w:hAnsi="Arial" w:cs="Arial"/>
          <w:color w:val="000000" w:themeColor="text1"/>
          <w:sz w:val="24"/>
          <w:szCs w:val="24"/>
          <w:lang w:eastAsia="en-US"/>
        </w:rPr>
        <w:t>.</w:t>
      </w:r>
      <w:bookmarkEnd w:id="2618"/>
      <w:bookmarkEnd w:id="2619"/>
      <w:bookmarkEnd w:id="2620"/>
      <w:bookmarkEnd w:id="2621"/>
      <w:bookmarkEnd w:id="2622"/>
      <w:bookmarkEnd w:id="2623"/>
      <w:bookmarkEnd w:id="2624"/>
    </w:p>
    <w:p w14:paraId="2F880E71" w14:textId="13BFF605" w:rsidR="00BE5F2C" w:rsidRPr="00D82CA3" w:rsidRDefault="003D661E" w:rsidP="00E52E60">
      <w:pPr>
        <w:pStyle w:val="4"/>
        <w:tabs>
          <w:tab w:val="left" w:pos="1843"/>
          <w:tab w:val="left" w:pos="2694"/>
        </w:tabs>
        <w:ind w:left="1134"/>
        <w:rPr>
          <w:rFonts w:ascii="Arial" w:hAnsi="Arial" w:cs="Arial"/>
          <w:color w:val="000000" w:themeColor="text1"/>
          <w:sz w:val="24"/>
          <w:szCs w:val="24"/>
        </w:rPr>
      </w:pPr>
      <w:bookmarkStart w:id="2626" w:name="_Ref412336401"/>
      <w:bookmarkEnd w:id="2625"/>
      <w:r w:rsidRPr="00D82CA3">
        <w:rPr>
          <w:rFonts w:ascii="Arial" w:hAnsi="Arial" w:cs="Arial"/>
          <w:color w:val="000000" w:themeColor="text1"/>
          <w:sz w:val="24"/>
          <w:szCs w:val="24"/>
        </w:rPr>
        <w:t>К</w:t>
      </w:r>
      <w:r w:rsidR="00BE5F2C" w:rsidRPr="00D82CA3">
        <w:rPr>
          <w:rFonts w:ascii="Arial" w:hAnsi="Arial" w:cs="Arial"/>
          <w:color w:val="000000" w:themeColor="text1"/>
          <w:sz w:val="24"/>
          <w:szCs w:val="24"/>
        </w:rPr>
        <w:t xml:space="preserve">онкурентные закупки </w:t>
      </w:r>
      <w:r w:rsidR="00813A11" w:rsidRPr="00D82CA3">
        <w:rPr>
          <w:rFonts w:ascii="Arial" w:hAnsi="Arial" w:cs="Arial"/>
          <w:color w:val="000000" w:themeColor="text1"/>
          <w:sz w:val="24"/>
          <w:szCs w:val="24"/>
        </w:rPr>
        <w:t xml:space="preserve">по </w:t>
      </w:r>
      <w:r w:rsidR="00BA5C2C" w:rsidRPr="00D82CA3">
        <w:rPr>
          <w:rFonts w:ascii="Arial" w:hAnsi="Arial" w:cs="Arial"/>
          <w:color w:val="000000" w:themeColor="text1"/>
          <w:sz w:val="24"/>
          <w:szCs w:val="24"/>
        </w:rPr>
        <w:t>решению</w:t>
      </w:r>
      <w:r w:rsidR="00813A11" w:rsidRPr="00D82CA3">
        <w:rPr>
          <w:rFonts w:ascii="Arial" w:hAnsi="Arial" w:cs="Arial"/>
          <w:color w:val="000000" w:themeColor="text1"/>
          <w:sz w:val="24"/>
          <w:szCs w:val="24"/>
        </w:rPr>
        <w:t xml:space="preserve"> Заказчика могут </w:t>
      </w:r>
      <w:r w:rsidR="00BA5C2C" w:rsidRPr="00D82CA3">
        <w:rPr>
          <w:rFonts w:ascii="Arial" w:hAnsi="Arial" w:cs="Arial"/>
          <w:color w:val="000000" w:themeColor="text1"/>
          <w:sz w:val="24"/>
          <w:szCs w:val="24"/>
        </w:rPr>
        <w:t>проводится либо</w:t>
      </w:r>
      <w:r w:rsidR="00BE5F2C" w:rsidRPr="00D82CA3">
        <w:rPr>
          <w:rFonts w:ascii="Arial" w:hAnsi="Arial" w:cs="Arial"/>
          <w:color w:val="000000" w:themeColor="text1"/>
          <w:sz w:val="24"/>
          <w:szCs w:val="24"/>
        </w:rPr>
        <w:t xml:space="preserve"> в электронной форме на </w:t>
      </w:r>
      <w:r w:rsidR="00BA5C2C" w:rsidRPr="00D82CA3">
        <w:rPr>
          <w:rFonts w:ascii="Arial" w:hAnsi="Arial" w:cs="Arial"/>
          <w:color w:val="000000" w:themeColor="text1"/>
          <w:sz w:val="24"/>
          <w:szCs w:val="24"/>
        </w:rPr>
        <w:t>ЭТП, либо в бумажной форме</w:t>
      </w:r>
      <w:r w:rsidR="00BE5F2C" w:rsidRPr="00D82CA3">
        <w:rPr>
          <w:rFonts w:ascii="Arial" w:hAnsi="Arial" w:cs="Arial"/>
          <w:color w:val="000000" w:themeColor="text1"/>
          <w:sz w:val="24"/>
          <w:szCs w:val="24"/>
        </w:rPr>
        <w:t>.</w:t>
      </w:r>
      <w:bookmarkEnd w:id="2626"/>
    </w:p>
    <w:p w14:paraId="139DC7C0" w14:textId="7AEBF4E9"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2627" w:name="_Ref412336449"/>
      <w:r w:rsidRPr="00D82CA3">
        <w:rPr>
          <w:rFonts w:ascii="Arial" w:hAnsi="Arial" w:cs="Arial"/>
          <w:color w:val="000000" w:themeColor="text1"/>
          <w:sz w:val="24"/>
          <w:szCs w:val="24"/>
        </w:rPr>
        <w:t>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w:t>
      </w:r>
      <w:r w:rsidR="00C2613E" w:rsidRPr="00D82CA3">
        <w:rPr>
          <w:rFonts w:ascii="Arial" w:hAnsi="Arial" w:cs="Arial"/>
          <w:color w:val="000000" w:themeColor="text1"/>
          <w:sz w:val="24"/>
          <w:szCs w:val="24"/>
        </w:rPr>
        <w:t xml:space="preserve"> с </w:t>
      </w:r>
      <w:r w:rsidR="00BA5C2C" w:rsidRPr="00D82CA3">
        <w:rPr>
          <w:rFonts w:ascii="Arial" w:hAnsi="Arial" w:cs="Arial"/>
          <w:color w:val="000000" w:themeColor="text1"/>
          <w:sz w:val="24"/>
          <w:szCs w:val="24"/>
        </w:rPr>
        <w:t>Законом</w:t>
      </w:r>
      <w:r w:rsidR="005076F0" w:rsidRPr="00D82CA3">
        <w:rPr>
          <w:rFonts w:ascii="Arial" w:hAnsi="Arial" w:cs="Arial"/>
          <w:color w:val="000000" w:themeColor="text1"/>
          <w:sz w:val="24"/>
          <w:szCs w:val="24"/>
        </w:rPr>
        <w:t xml:space="preserve"> № </w:t>
      </w:r>
      <w:r w:rsidRPr="00D82CA3">
        <w:rPr>
          <w:rFonts w:ascii="Arial" w:hAnsi="Arial" w:cs="Arial"/>
          <w:color w:val="000000" w:themeColor="text1"/>
          <w:sz w:val="24"/>
          <w:szCs w:val="24"/>
        </w:rPr>
        <w:t>63</w:t>
      </w:r>
      <w:r w:rsidR="005076F0" w:rsidRPr="00D82CA3">
        <w:rPr>
          <w:rFonts w:ascii="Arial" w:hAnsi="Arial" w:cs="Arial"/>
          <w:color w:val="000000" w:themeColor="text1"/>
          <w:sz w:val="24"/>
          <w:szCs w:val="24"/>
        </w:rPr>
        <w:t xml:space="preserve"> − </w:t>
      </w:r>
      <w:r w:rsidRPr="00D82CA3">
        <w:rPr>
          <w:rFonts w:ascii="Arial" w:hAnsi="Arial" w:cs="Arial"/>
          <w:color w:val="000000" w:themeColor="text1"/>
          <w:sz w:val="24"/>
          <w:szCs w:val="24"/>
        </w:rPr>
        <w:t>ФЗ «Об электронной подписи».</w:t>
      </w:r>
      <w:bookmarkEnd w:id="2627"/>
    </w:p>
    <w:p w14:paraId="7C7B7BA7" w14:textId="59C8FC5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закупки в бумажной форме подача заяво</w:t>
      </w:r>
      <w:r w:rsidR="005076F0" w:rsidRPr="00D82CA3">
        <w:rPr>
          <w:rFonts w:ascii="Arial" w:hAnsi="Arial" w:cs="Arial"/>
          <w:color w:val="000000" w:themeColor="text1"/>
          <w:sz w:val="24"/>
          <w:szCs w:val="24"/>
        </w:rPr>
        <w:t>к производится в печатном виде </w:t>
      </w:r>
      <w:r w:rsidR="00BA5C2C" w:rsidRPr="00D82CA3">
        <w:rPr>
          <w:rFonts w:ascii="Arial" w:hAnsi="Arial" w:cs="Arial"/>
          <w:color w:val="000000" w:themeColor="text1"/>
          <w:sz w:val="24"/>
          <w:szCs w:val="24"/>
        </w:rPr>
        <w:t>(</w:t>
      </w:r>
      <w:r w:rsidR="005076F0" w:rsidRPr="00D82CA3">
        <w:rPr>
          <w:rFonts w:ascii="Arial" w:hAnsi="Arial" w:cs="Arial"/>
          <w:color w:val="000000" w:themeColor="text1"/>
          <w:sz w:val="24"/>
          <w:szCs w:val="24"/>
        </w:rPr>
        <w:t>на бумажном носителе</w:t>
      </w:r>
      <w:r w:rsidR="00BA5C2C" w:rsidRPr="00D82CA3">
        <w:rPr>
          <w:rFonts w:ascii="Arial" w:hAnsi="Arial" w:cs="Arial"/>
          <w:color w:val="000000" w:themeColor="text1"/>
          <w:sz w:val="24"/>
          <w:szCs w:val="24"/>
        </w:rPr>
        <w:t>)</w:t>
      </w:r>
      <w:r w:rsidRPr="00D82CA3">
        <w:rPr>
          <w:rFonts w:ascii="Arial" w:hAnsi="Arial" w:cs="Arial"/>
          <w:color w:val="000000" w:themeColor="text1"/>
          <w:sz w:val="24"/>
          <w:szCs w:val="24"/>
        </w:rPr>
        <w:t>. Особенности порядка проведения закупок в бумажной форме установлены в разделе</w:t>
      </w:r>
      <w:r w:rsidR="00377563" w:rsidRPr="00D82CA3">
        <w:rPr>
          <w:rFonts w:ascii="Arial" w:hAnsi="Arial" w:cs="Arial"/>
          <w:color w:val="000000" w:themeColor="text1"/>
          <w:sz w:val="24"/>
          <w:szCs w:val="24"/>
        </w:rPr>
        <w:t xml:space="preserve"> </w:t>
      </w:r>
      <w:r w:rsidR="00377563" w:rsidRPr="00D82CA3">
        <w:rPr>
          <w:rFonts w:ascii="Arial" w:hAnsi="Arial" w:cs="Arial"/>
          <w:color w:val="000000" w:themeColor="text1"/>
          <w:sz w:val="24"/>
          <w:szCs w:val="24"/>
        </w:rPr>
        <w:fldChar w:fldCharType="begin"/>
      </w:r>
      <w:r w:rsidR="00377563" w:rsidRPr="00D82CA3">
        <w:rPr>
          <w:rFonts w:ascii="Arial" w:hAnsi="Arial" w:cs="Arial"/>
          <w:color w:val="000000" w:themeColor="text1"/>
          <w:sz w:val="24"/>
          <w:szCs w:val="24"/>
        </w:rPr>
        <w:instrText xml:space="preserve"> REF _Ref31201483 \r \h  \* MERGEFORMAT </w:instrText>
      </w:r>
      <w:r w:rsidR="00377563" w:rsidRPr="00D82CA3">
        <w:rPr>
          <w:rFonts w:ascii="Arial" w:hAnsi="Arial" w:cs="Arial"/>
          <w:color w:val="000000" w:themeColor="text1"/>
          <w:sz w:val="24"/>
          <w:szCs w:val="24"/>
        </w:rPr>
      </w:r>
      <w:r w:rsidR="00377563"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16</w:t>
      </w:r>
      <w:r w:rsidR="00377563" w:rsidRPr="00D82CA3">
        <w:rPr>
          <w:rFonts w:ascii="Arial" w:hAnsi="Arial" w:cs="Arial"/>
          <w:color w:val="000000" w:themeColor="text1"/>
          <w:sz w:val="24"/>
          <w:szCs w:val="24"/>
        </w:rPr>
        <w:fldChar w:fldCharType="end"/>
      </w:r>
      <w:r w:rsidR="00377563" w:rsidRPr="00D82CA3">
        <w:rPr>
          <w:rFonts w:ascii="Arial" w:hAnsi="Arial" w:cs="Arial"/>
          <w:color w:val="000000" w:themeColor="text1"/>
          <w:sz w:val="24"/>
          <w:szCs w:val="24"/>
        </w:rPr>
        <w:t xml:space="preserve"> </w:t>
      </w:r>
      <w:r w:rsidR="00694F24"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p>
    <w:p w14:paraId="42F639CE" w14:textId="3DFB04F4" w:rsidR="002C7286" w:rsidRPr="00D82CA3" w:rsidRDefault="002C7286"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Заказчик осуществляет закупки только в электронной форме в </w:t>
      </w:r>
      <w:r w:rsidR="002861CB" w:rsidRPr="00D82CA3">
        <w:rPr>
          <w:rFonts w:ascii="Arial" w:hAnsi="Arial" w:cs="Arial"/>
          <w:color w:val="000000" w:themeColor="text1"/>
          <w:sz w:val="24"/>
          <w:szCs w:val="24"/>
        </w:rPr>
        <w:t xml:space="preserve">следующих </w:t>
      </w:r>
      <w:r w:rsidRPr="00D82CA3">
        <w:rPr>
          <w:rFonts w:ascii="Arial" w:hAnsi="Arial" w:cs="Arial"/>
          <w:color w:val="000000" w:themeColor="text1"/>
          <w:sz w:val="24"/>
          <w:szCs w:val="24"/>
        </w:rPr>
        <w:t>случаях</w:t>
      </w:r>
      <w:r w:rsidR="002861CB"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w:t>
      </w:r>
    </w:p>
    <w:p w14:paraId="1C44EDFD" w14:textId="77777777" w:rsidR="002C7286" w:rsidRPr="00D82CA3" w:rsidRDefault="002C7286" w:rsidP="00E52E60">
      <w:pPr>
        <w:pStyle w:val="5"/>
        <w:tabs>
          <w:tab w:val="left" w:pos="1843"/>
        </w:tabs>
        <w:ind w:left="1134"/>
        <w:rPr>
          <w:rFonts w:ascii="Arial" w:hAnsi="Arial" w:cs="Arial"/>
          <w:sz w:val="24"/>
          <w:szCs w:val="24"/>
        </w:rPr>
      </w:pPr>
      <w:r w:rsidRPr="00D82CA3">
        <w:rPr>
          <w:rFonts w:ascii="Arial" w:hAnsi="Arial" w:cs="Arial"/>
          <w:sz w:val="24"/>
          <w:szCs w:val="24"/>
        </w:rPr>
        <w:t xml:space="preserve">когда предметом закупки является поставка определенных товаров, выполнение работ, оказание услуг, включенных в перечень, утвержденный соответствующими постановлениями Правительства Российской Федерации; </w:t>
      </w:r>
    </w:p>
    <w:p w14:paraId="3494A1AA" w14:textId="553D878F" w:rsidR="002C7286" w:rsidRPr="00D82CA3" w:rsidRDefault="002C7286" w:rsidP="00E52E60">
      <w:pPr>
        <w:pStyle w:val="5"/>
        <w:tabs>
          <w:tab w:val="left" w:pos="1843"/>
        </w:tabs>
        <w:ind w:left="1134"/>
        <w:rPr>
          <w:rFonts w:ascii="Arial" w:hAnsi="Arial" w:cs="Arial"/>
          <w:sz w:val="24"/>
          <w:szCs w:val="24"/>
        </w:rPr>
      </w:pPr>
      <w:r w:rsidRPr="00D82CA3">
        <w:rPr>
          <w:rFonts w:ascii="Arial" w:hAnsi="Arial" w:cs="Arial"/>
          <w:sz w:val="24"/>
          <w:szCs w:val="24"/>
        </w:rPr>
        <w:t>при проведении закупок, участниками которых с учетом особенностей, установленных Правительством Российской Федерации в соответствии с пункт</w:t>
      </w:r>
      <w:r w:rsidR="002861CB" w:rsidRPr="00D82CA3">
        <w:rPr>
          <w:rFonts w:ascii="Arial" w:hAnsi="Arial" w:cs="Arial"/>
          <w:sz w:val="24"/>
          <w:szCs w:val="24"/>
        </w:rPr>
        <w:t>ом</w:t>
      </w:r>
      <w:r w:rsidRPr="00D82CA3">
        <w:rPr>
          <w:rFonts w:ascii="Arial" w:hAnsi="Arial" w:cs="Arial"/>
          <w:sz w:val="24"/>
          <w:szCs w:val="24"/>
        </w:rPr>
        <w:t xml:space="preserve"> 2 части 8 статьи 3 Закона № 223-Ф3, могут быть только субъекты малого и среднего предпринимательства.</w:t>
      </w:r>
    </w:p>
    <w:p w14:paraId="2843B892"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2628" w:name="_Toc408439741"/>
      <w:bookmarkStart w:id="2629" w:name="_Toc408446847"/>
      <w:bookmarkStart w:id="2630" w:name="_Toc408447112"/>
      <w:bookmarkStart w:id="2631" w:name="_Toc408775937"/>
      <w:bookmarkStart w:id="2632" w:name="_Toc408779128"/>
      <w:bookmarkStart w:id="2633" w:name="_Toc408780729"/>
      <w:bookmarkStart w:id="2634" w:name="_Toc408840788"/>
      <w:bookmarkStart w:id="2635" w:name="_Toc408842213"/>
      <w:bookmarkStart w:id="2636" w:name="_Toc407992611"/>
      <w:bookmarkStart w:id="2637" w:name="_Toc407999039"/>
      <w:bookmarkStart w:id="2638" w:name="_Toc408003522"/>
      <w:bookmarkStart w:id="2639" w:name="_Toc408004278"/>
      <w:bookmarkStart w:id="2640" w:name="_Toc408161519"/>
      <w:bookmarkStart w:id="2641" w:name="_Ref409020458"/>
      <w:bookmarkStart w:id="2642" w:name="_Toc282982215"/>
      <w:bookmarkStart w:id="2643" w:name="_Toc409088652"/>
      <w:bookmarkStart w:id="2644" w:name="_Toc409088845"/>
      <w:bookmarkStart w:id="2645" w:name="_Toc409089538"/>
      <w:bookmarkStart w:id="2646" w:name="_Toc409089742"/>
      <w:bookmarkStart w:id="2647" w:name="_Toc409090426"/>
      <w:bookmarkStart w:id="2648" w:name="_Toc409113219"/>
      <w:bookmarkStart w:id="2649" w:name="_Toc409174001"/>
      <w:bookmarkStart w:id="2650" w:name="_Toc409174693"/>
      <w:bookmarkStart w:id="2651" w:name="_Toc409189093"/>
      <w:bookmarkStart w:id="2652" w:name="_Toc409198829"/>
      <w:bookmarkStart w:id="2653" w:name="_Toc283058527"/>
      <w:bookmarkStart w:id="2654" w:name="_Toc409204317"/>
      <w:bookmarkStart w:id="2655" w:name="_Ref409364316"/>
      <w:bookmarkStart w:id="2656" w:name="_Ref409390178"/>
      <w:bookmarkStart w:id="2657" w:name="_Toc409474720"/>
      <w:bookmarkStart w:id="2658" w:name="_Toc409528430"/>
      <w:bookmarkStart w:id="2659" w:name="_Ref409558830"/>
      <w:bookmarkStart w:id="2660" w:name="_Ref409607378"/>
      <w:bookmarkStart w:id="2661" w:name="_Ref409607657"/>
      <w:bookmarkStart w:id="2662" w:name="_Ref409609488"/>
      <w:bookmarkStart w:id="2663" w:name="_Toc409630133"/>
      <w:bookmarkStart w:id="2664" w:name="_Toc409703579"/>
      <w:bookmarkStart w:id="2665" w:name="_Ref409710305"/>
      <w:bookmarkStart w:id="2666" w:name="_Ref409711304"/>
      <w:bookmarkStart w:id="2667" w:name="_Toc409711743"/>
      <w:bookmarkStart w:id="2668" w:name="_Toc409715461"/>
      <w:bookmarkStart w:id="2669" w:name="_Ref409717302"/>
      <w:bookmarkStart w:id="2670" w:name="_Toc409721480"/>
      <w:bookmarkStart w:id="2671" w:name="_Toc409720609"/>
      <w:bookmarkStart w:id="2672" w:name="_Toc409721696"/>
      <w:bookmarkStart w:id="2673" w:name="_Toc409807414"/>
      <w:bookmarkStart w:id="2674" w:name="_Toc409812135"/>
      <w:bookmarkStart w:id="2675" w:name="_Toc283764363"/>
      <w:bookmarkStart w:id="2676" w:name="_Toc409908696"/>
      <w:bookmarkStart w:id="2677" w:name="_Ref410471829"/>
      <w:bookmarkStart w:id="2678" w:name="_Ref410472109"/>
      <w:bookmarkStart w:id="2679" w:name="_Ref410843617"/>
      <w:bookmarkStart w:id="2680" w:name="_Ref410896531"/>
      <w:bookmarkStart w:id="2681" w:name="_Toc410902869"/>
      <w:bookmarkStart w:id="2682" w:name="_Toc410907879"/>
      <w:bookmarkStart w:id="2683" w:name="_Toc410908068"/>
      <w:bookmarkStart w:id="2684" w:name="_Toc410910861"/>
      <w:bookmarkStart w:id="2685" w:name="_Toc410911134"/>
      <w:bookmarkStart w:id="2686" w:name="_Toc410920233"/>
      <w:bookmarkStart w:id="2687" w:name="_Ref411560848"/>
      <w:bookmarkStart w:id="2688" w:name="_Toc411279873"/>
      <w:bookmarkStart w:id="2689" w:name="_Toc411626599"/>
      <w:bookmarkStart w:id="2690" w:name="_Toc411632142"/>
      <w:bookmarkStart w:id="2691" w:name="_Toc411882047"/>
      <w:bookmarkStart w:id="2692" w:name="_Toc411941057"/>
      <w:bookmarkStart w:id="2693" w:name="_Toc285801509"/>
      <w:bookmarkStart w:id="2694" w:name="_Toc411949532"/>
      <w:bookmarkStart w:id="2695" w:name="_Toc412111176"/>
      <w:bookmarkStart w:id="2696" w:name="_Toc285977780"/>
      <w:bookmarkStart w:id="2697" w:name="_Toc412127943"/>
      <w:bookmarkStart w:id="2698" w:name="_Toc285999909"/>
      <w:bookmarkStart w:id="2699" w:name="_Toc412218392"/>
      <w:bookmarkStart w:id="2700" w:name="_Toc412543676"/>
      <w:bookmarkStart w:id="2701" w:name="_Toc412551421"/>
      <w:bookmarkStart w:id="2702" w:name="_Toc432491189"/>
      <w:bookmarkStart w:id="2703" w:name="_Toc525031271"/>
      <w:bookmarkStart w:id="2704" w:name="_Ref26794740"/>
      <w:bookmarkStart w:id="2705" w:name="_Ref31197723"/>
      <w:bookmarkStart w:id="2706" w:name="_Ref31206540"/>
      <w:bookmarkStart w:id="2707" w:name="_Ref31206894"/>
      <w:bookmarkStart w:id="2708" w:name="_Ref31374260"/>
      <w:bookmarkStart w:id="2709" w:name="_Ref31374486"/>
      <w:bookmarkStart w:id="2710" w:name="_Toc46300850"/>
      <w:bookmarkStart w:id="2711" w:name="_Toc408003279"/>
      <w:r w:rsidRPr="00D82CA3">
        <w:rPr>
          <w:rFonts w:ascii="Arial" w:hAnsi="Arial" w:cs="Arial"/>
          <w:color w:val="000000" w:themeColor="text1"/>
          <w:sz w:val="24"/>
          <w:szCs w:val="24"/>
        </w:rPr>
        <w:t>Открытая и закрытая форм</w:t>
      </w:r>
      <w:r w:rsidRPr="00D82CA3">
        <w:rPr>
          <w:rFonts w:ascii="Arial" w:hAnsi="Arial" w:cs="Arial"/>
          <w:color w:val="000000" w:themeColor="text1"/>
          <w:sz w:val="24"/>
          <w:szCs w:val="24"/>
          <w:lang w:eastAsia="en-US"/>
        </w:rPr>
        <w:t>ы закупки</w:t>
      </w:r>
      <w:bookmarkStart w:id="2712" w:name="_Toc268259789"/>
      <w:bookmarkStart w:id="2713" w:name="_Toc268608786"/>
      <w:bookmarkStart w:id="2714" w:name="_Toc270006692"/>
      <w:bookmarkStart w:id="2715" w:name="_Toc270010903"/>
      <w:bookmarkStart w:id="2716" w:name="_Toc270089155"/>
      <w:bookmarkStart w:id="2717" w:name="_Toc268259791"/>
      <w:bookmarkStart w:id="2718" w:name="_Toc268608788"/>
      <w:bookmarkStart w:id="2719" w:name="_Toc270006694"/>
      <w:bookmarkStart w:id="2720" w:name="_Toc270010905"/>
      <w:bookmarkStart w:id="2721" w:name="_Toc270089157"/>
      <w:bookmarkStart w:id="2722" w:name="_Toc268259792"/>
      <w:bookmarkStart w:id="2723" w:name="_Toc268608789"/>
      <w:bookmarkStart w:id="2724" w:name="_Toc270006695"/>
      <w:bookmarkStart w:id="2725" w:name="_Toc270010906"/>
      <w:bookmarkStart w:id="2726" w:name="_Toc270089158"/>
      <w:bookmarkStart w:id="2727" w:name="_Toc268259793"/>
      <w:bookmarkStart w:id="2728" w:name="_Toc268608790"/>
      <w:bookmarkStart w:id="2729" w:name="_Toc270006696"/>
      <w:bookmarkStart w:id="2730" w:name="_Toc270010907"/>
      <w:bookmarkStart w:id="2731" w:name="_Toc270089159"/>
      <w:bookmarkStart w:id="2732" w:name="_Toc268259794"/>
      <w:bookmarkStart w:id="2733" w:name="_Toc268608791"/>
      <w:bookmarkStart w:id="2734" w:name="_Toc270006697"/>
      <w:bookmarkStart w:id="2735" w:name="_Toc270010908"/>
      <w:bookmarkStart w:id="2736" w:name="_Toc270089160"/>
      <w:bookmarkStart w:id="2737" w:name="_Toc268259795"/>
      <w:bookmarkStart w:id="2738" w:name="_Toc268608792"/>
      <w:bookmarkStart w:id="2739" w:name="_Toc270006698"/>
      <w:bookmarkStart w:id="2740" w:name="_Toc270010909"/>
      <w:bookmarkStart w:id="2741" w:name="_Toc270089161"/>
      <w:bookmarkStart w:id="2742" w:name="_Toc268259796"/>
      <w:bookmarkStart w:id="2743" w:name="_Toc268608793"/>
      <w:bookmarkStart w:id="2744" w:name="_Toc270006699"/>
      <w:bookmarkStart w:id="2745" w:name="_Toc270010910"/>
      <w:bookmarkStart w:id="2746" w:name="_Toc270089162"/>
      <w:bookmarkStart w:id="2747" w:name="_Toc268259797"/>
      <w:bookmarkStart w:id="2748" w:name="_Toc268608794"/>
      <w:bookmarkStart w:id="2749" w:name="_Toc270006700"/>
      <w:bookmarkStart w:id="2750" w:name="_Toc270010911"/>
      <w:bookmarkStart w:id="2751" w:name="_Toc270089163"/>
      <w:bookmarkStart w:id="2752" w:name="_Hlt266996560"/>
      <w:bookmarkStart w:id="2753" w:name="_Hlt266996567"/>
      <w:bookmarkStart w:id="2754" w:name="_Hlt266996597"/>
      <w:bookmarkStart w:id="2755" w:name="_Hlt266996611"/>
      <w:bookmarkStart w:id="2756" w:name="_Hlt266996615"/>
      <w:bookmarkStart w:id="2757" w:name="_Hlt266996624"/>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r w:rsidR="0002541F" w:rsidRPr="00D82CA3">
        <w:rPr>
          <w:rFonts w:ascii="Arial" w:hAnsi="Arial" w:cs="Arial"/>
          <w:color w:val="000000" w:themeColor="text1"/>
          <w:sz w:val="24"/>
          <w:szCs w:val="24"/>
          <w:lang w:eastAsia="en-US"/>
        </w:rPr>
        <w:t>.</w:t>
      </w:r>
      <w:bookmarkEnd w:id="2703"/>
      <w:bookmarkEnd w:id="2704"/>
      <w:bookmarkEnd w:id="2705"/>
      <w:bookmarkEnd w:id="2706"/>
      <w:bookmarkEnd w:id="2707"/>
      <w:bookmarkEnd w:id="2708"/>
      <w:bookmarkEnd w:id="2709"/>
      <w:bookmarkEnd w:id="2710"/>
    </w:p>
    <w:p w14:paraId="490C791A" w14:textId="34108C0C"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2758" w:name="_Hlt299271211"/>
      <w:bookmarkStart w:id="2759" w:name="_Hlt309241368"/>
      <w:bookmarkEnd w:id="2711"/>
      <w:bookmarkEnd w:id="2758"/>
      <w:bookmarkEnd w:id="2759"/>
      <w:r w:rsidRPr="00D82CA3">
        <w:rPr>
          <w:rFonts w:ascii="Arial" w:hAnsi="Arial" w:cs="Arial"/>
          <w:color w:val="000000" w:themeColor="text1"/>
          <w:sz w:val="24"/>
          <w:szCs w:val="24"/>
        </w:rPr>
        <w:t>Конкурентные закупки должны проводиться в открытой форме, за иск</w:t>
      </w:r>
      <w:r w:rsidR="00C2613E" w:rsidRPr="00D82CA3">
        <w:rPr>
          <w:rFonts w:ascii="Arial" w:hAnsi="Arial" w:cs="Arial"/>
          <w:color w:val="000000" w:themeColor="text1"/>
          <w:sz w:val="24"/>
          <w:szCs w:val="24"/>
        </w:rPr>
        <w:t>лючением случаев, указанных в пункт</w:t>
      </w:r>
      <w:r w:rsidR="00224A3C" w:rsidRPr="00D82CA3">
        <w:rPr>
          <w:rFonts w:ascii="Arial" w:hAnsi="Arial" w:cs="Arial"/>
          <w:color w:val="000000" w:themeColor="text1"/>
          <w:sz w:val="24"/>
          <w:szCs w:val="24"/>
        </w:rPr>
        <w:t xml:space="preserve">е </w:t>
      </w:r>
      <w:r w:rsidR="00224A3C" w:rsidRPr="00D82CA3">
        <w:rPr>
          <w:rFonts w:ascii="Arial" w:hAnsi="Arial" w:cs="Arial"/>
          <w:color w:val="000000" w:themeColor="text1"/>
          <w:sz w:val="24"/>
          <w:szCs w:val="24"/>
        </w:rPr>
        <w:fldChar w:fldCharType="begin"/>
      </w:r>
      <w:r w:rsidR="00224A3C" w:rsidRPr="00D82CA3">
        <w:rPr>
          <w:rFonts w:ascii="Arial" w:hAnsi="Arial" w:cs="Arial"/>
          <w:color w:val="000000" w:themeColor="text1"/>
          <w:sz w:val="24"/>
          <w:szCs w:val="24"/>
        </w:rPr>
        <w:instrText xml:space="preserve"> REF _Ref31201813 \r \h  \* MERGEFORMAT </w:instrText>
      </w:r>
      <w:r w:rsidR="00224A3C" w:rsidRPr="00D82CA3">
        <w:rPr>
          <w:rFonts w:ascii="Arial" w:hAnsi="Arial" w:cs="Arial"/>
          <w:color w:val="000000" w:themeColor="text1"/>
          <w:sz w:val="24"/>
          <w:szCs w:val="24"/>
        </w:rPr>
      </w:r>
      <w:r w:rsidR="00224A3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7.2.4</w:t>
      </w:r>
      <w:r w:rsidR="00224A3C" w:rsidRPr="00D82CA3">
        <w:rPr>
          <w:rFonts w:ascii="Arial" w:hAnsi="Arial" w:cs="Arial"/>
          <w:color w:val="000000" w:themeColor="text1"/>
          <w:sz w:val="24"/>
          <w:szCs w:val="24"/>
        </w:rPr>
        <w:fldChar w:fldCharType="end"/>
      </w:r>
      <w:r w:rsidR="007A6048" w:rsidRPr="00D82CA3">
        <w:rPr>
          <w:rFonts w:ascii="Arial" w:hAnsi="Arial" w:cs="Arial"/>
          <w:color w:val="000000" w:themeColor="text1"/>
          <w:sz w:val="24"/>
          <w:szCs w:val="24"/>
        </w:rPr>
        <w:t xml:space="preserve"> </w:t>
      </w:r>
      <w:r w:rsidR="00694F24"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p>
    <w:p w14:paraId="7E8EBFE5" w14:textId="26EF0103"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w:t>
      </w:r>
      <w:r w:rsidR="00724CDE" w:rsidRPr="00D82CA3">
        <w:rPr>
          <w:rFonts w:ascii="Arial" w:hAnsi="Arial" w:cs="Arial"/>
          <w:color w:val="000000" w:themeColor="text1"/>
          <w:sz w:val="24"/>
          <w:szCs w:val="24"/>
        </w:rPr>
        <w:t xml:space="preserve">в пункте </w:t>
      </w:r>
      <w:r w:rsidR="00724CDE" w:rsidRPr="00D82CA3">
        <w:rPr>
          <w:rFonts w:ascii="Arial" w:hAnsi="Arial" w:cs="Arial"/>
          <w:color w:val="000000" w:themeColor="text1"/>
          <w:sz w:val="24"/>
          <w:szCs w:val="24"/>
        </w:rPr>
        <w:fldChar w:fldCharType="begin"/>
      </w:r>
      <w:r w:rsidR="00724CDE" w:rsidRPr="00D82CA3">
        <w:rPr>
          <w:rFonts w:ascii="Arial" w:hAnsi="Arial" w:cs="Arial"/>
          <w:color w:val="000000" w:themeColor="text1"/>
          <w:sz w:val="24"/>
          <w:szCs w:val="24"/>
        </w:rPr>
        <w:instrText xml:space="preserve"> REF _Ref26794819 \r \h  \* MERGEFORMAT </w:instrText>
      </w:r>
      <w:r w:rsidR="00724CDE" w:rsidRPr="00D82CA3">
        <w:rPr>
          <w:rFonts w:ascii="Arial" w:hAnsi="Arial" w:cs="Arial"/>
          <w:color w:val="000000" w:themeColor="text1"/>
          <w:sz w:val="24"/>
          <w:szCs w:val="24"/>
        </w:rPr>
      </w:r>
      <w:r w:rsidR="00724CDE"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3.1.1</w:t>
      </w:r>
      <w:r w:rsidR="00724CDE" w:rsidRPr="00D82CA3">
        <w:rPr>
          <w:rFonts w:ascii="Arial" w:hAnsi="Arial" w:cs="Arial"/>
          <w:color w:val="000000" w:themeColor="text1"/>
          <w:sz w:val="24"/>
          <w:szCs w:val="24"/>
        </w:rPr>
        <w:fldChar w:fldCharType="end"/>
      </w:r>
      <w:r w:rsidR="00724CDE" w:rsidRPr="00D82CA3">
        <w:rPr>
          <w:rFonts w:ascii="Arial" w:hAnsi="Arial" w:cs="Arial"/>
          <w:color w:val="000000" w:themeColor="text1"/>
          <w:sz w:val="24"/>
          <w:szCs w:val="24"/>
        </w:rPr>
        <w:t xml:space="preserve"> </w:t>
      </w:r>
      <w:r w:rsidR="00694F24"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p>
    <w:p w14:paraId="4564B225" w14:textId="2C6CE43D" w:rsidR="00013B97" w:rsidRPr="00D82CA3" w:rsidRDefault="00013B97" w:rsidP="00E52E60">
      <w:pPr>
        <w:pStyle w:val="4"/>
        <w:tabs>
          <w:tab w:val="left" w:pos="1843"/>
          <w:tab w:val="left" w:pos="2694"/>
        </w:tabs>
        <w:ind w:left="1134"/>
        <w:rPr>
          <w:rFonts w:ascii="Arial" w:hAnsi="Arial" w:cs="Arial"/>
          <w:color w:val="000000" w:themeColor="text1"/>
          <w:sz w:val="24"/>
          <w:szCs w:val="24"/>
        </w:rPr>
      </w:pPr>
      <w:bookmarkStart w:id="2760" w:name="_Ref31201749"/>
      <w:bookmarkStart w:id="2761" w:name="_Ref408426041"/>
      <w:r w:rsidRPr="00D82CA3">
        <w:rPr>
          <w:rFonts w:ascii="Arial" w:hAnsi="Arial" w:cs="Arial"/>
          <w:color w:val="000000" w:themeColor="text1"/>
          <w:sz w:val="24"/>
          <w:szCs w:val="24"/>
        </w:rPr>
        <w:t xml:space="preserve">К участию в закупке, проводимой в закрытой форме, допускаются только поставщики, специально приглашенные </w:t>
      </w:r>
      <w:r w:rsidR="00937CE6"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информация о проведении такой закупки не должна размещаться в открытых источниках (</w:t>
      </w:r>
      <w:r w:rsidR="00724CDE" w:rsidRPr="00D82CA3">
        <w:rPr>
          <w:rFonts w:ascii="Arial" w:hAnsi="Arial" w:cs="Arial"/>
          <w:color w:val="000000" w:themeColor="text1"/>
          <w:sz w:val="24"/>
          <w:szCs w:val="24"/>
        </w:rPr>
        <w:t>пункт</w:t>
      </w:r>
      <w:r w:rsidRPr="00D82CA3">
        <w:rPr>
          <w:rFonts w:ascii="Arial" w:hAnsi="Arial" w:cs="Arial"/>
          <w:color w:val="000000" w:themeColor="text1"/>
          <w:sz w:val="24"/>
          <w:szCs w:val="24"/>
        </w:rPr>
        <w:t xml:space="preserve"> </w:t>
      </w:r>
      <w:r w:rsidR="00724CDE" w:rsidRPr="00D82CA3">
        <w:rPr>
          <w:rFonts w:ascii="Arial" w:hAnsi="Arial" w:cs="Arial"/>
          <w:color w:val="000000" w:themeColor="text1"/>
          <w:sz w:val="24"/>
          <w:szCs w:val="24"/>
        </w:rPr>
        <w:fldChar w:fldCharType="begin"/>
      </w:r>
      <w:r w:rsidR="00724CDE" w:rsidRPr="00D82CA3">
        <w:rPr>
          <w:rFonts w:ascii="Arial" w:hAnsi="Arial" w:cs="Arial"/>
          <w:color w:val="000000" w:themeColor="text1"/>
          <w:sz w:val="24"/>
          <w:szCs w:val="24"/>
        </w:rPr>
        <w:instrText xml:space="preserve"> REF _Ref31202076 \r \h </w:instrText>
      </w:r>
      <w:r w:rsidR="0013311D" w:rsidRPr="00D82CA3">
        <w:rPr>
          <w:rFonts w:ascii="Arial" w:hAnsi="Arial" w:cs="Arial"/>
          <w:color w:val="000000" w:themeColor="text1"/>
          <w:sz w:val="24"/>
          <w:szCs w:val="24"/>
        </w:rPr>
        <w:instrText xml:space="preserve"> \* MERGEFORMAT </w:instrText>
      </w:r>
      <w:r w:rsidR="00724CDE" w:rsidRPr="00D82CA3">
        <w:rPr>
          <w:rFonts w:ascii="Arial" w:hAnsi="Arial" w:cs="Arial"/>
          <w:color w:val="000000" w:themeColor="text1"/>
          <w:sz w:val="24"/>
          <w:szCs w:val="24"/>
        </w:rPr>
      </w:r>
      <w:r w:rsidR="00724CDE"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3.1.2</w:t>
      </w:r>
      <w:r w:rsidR="00724CDE" w:rsidRPr="00D82CA3">
        <w:rPr>
          <w:rFonts w:ascii="Arial" w:hAnsi="Arial" w:cs="Arial"/>
          <w:color w:val="000000" w:themeColor="text1"/>
          <w:sz w:val="24"/>
          <w:szCs w:val="24"/>
        </w:rPr>
        <w:fldChar w:fldCharType="end"/>
      </w:r>
      <w:r w:rsidR="00724CDE"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 xml:space="preserve">Положения) и в открытой части ЭТП, а </w:t>
      </w:r>
      <w:r w:rsidR="00937CE6"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 и его </w:t>
      </w:r>
      <w:r w:rsidR="00937CE6" w:rsidRPr="00D82CA3">
        <w:rPr>
          <w:rFonts w:ascii="Arial" w:hAnsi="Arial" w:cs="Arial"/>
          <w:color w:val="000000" w:themeColor="text1"/>
          <w:sz w:val="24"/>
          <w:szCs w:val="24"/>
        </w:rPr>
        <w:t>сотрудники</w:t>
      </w:r>
      <w:r w:rsidRPr="00D82CA3">
        <w:rPr>
          <w:rFonts w:ascii="Arial" w:hAnsi="Arial" w:cs="Arial"/>
          <w:color w:val="000000" w:themeColor="text1"/>
          <w:sz w:val="24"/>
          <w:szCs w:val="24"/>
        </w:rPr>
        <w:t xml:space="preserve"> несут ответственность за разглашение указанной информации.</w:t>
      </w:r>
      <w:bookmarkEnd w:id="2760"/>
    </w:p>
    <w:p w14:paraId="43131C51" w14:textId="4996D456"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2762" w:name="_Ref31201813"/>
      <w:r w:rsidRPr="00D82CA3">
        <w:rPr>
          <w:rFonts w:ascii="Arial" w:hAnsi="Arial" w:cs="Arial"/>
          <w:color w:val="000000" w:themeColor="text1"/>
          <w:sz w:val="24"/>
          <w:szCs w:val="24"/>
        </w:rPr>
        <w:t xml:space="preserve">Закрытая форма закупки применяется </w:t>
      </w:r>
      <w:r w:rsidR="00937CE6"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w:t>
      </w:r>
      <w:r w:rsidR="00937CE6" w:rsidRPr="00D82CA3">
        <w:rPr>
          <w:rFonts w:ascii="Arial" w:hAnsi="Arial" w:cs="Arial"/>
          <w:color w:val="000000" w:themeColor="text1"/>
          <w:sz w:val="24"/>
          <w:szCs w:val="24"/>
        </w:rPr>
        <w:t>ом</w:t>
      </w:r>
      <w:r w:rsidRPr="00D82CA3">
        <w:rPr>
          <w:rFonts w:ascii="Arial" w:hAnsi="Arial" w:cs="Arial"/>
          <w:color w:val="000000" w:themeColor="text1"/>
          <w:sz w:val="24"/>
          <w:szCs w:val="24"/>
        </w:rPr>
        <w:t xml:space="preserve"> в случаях, установленных законодательством:</w:t>
      </w:r>
      <w:bookmarkEnd w:id="2761"/>
      <w:bookmarkEnd w:id="2762"/>
    </w:p>
    <w:p w14:paraId="4F323853" w14:textId="7FEA6A65"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2763" w:name="_Ref409360728"/>
      <w:r w:rsidRPr="00D82CA3">
        <w:rPr>
          <w:rFonts w:ascii="Arial" w:hAnsi="Arial" w:cs="Arial"/>
          <w:color w:val="000000" w:themeColor="text1"/>
          <w:sz w:val="24"/>
          <w:szCs w:val="24"/>
        </w:rPr>
        <w:t>при закупках, содержащих информацию, составляющую государственную тайну;</w:t>
      </w:r>
      <w:bookmarkEnd w:id="2763"/>
    </w:p>
    <w:p w14:paraId="5F00B287" w14:textId="6D4B1C1F" w:rsidR="00DB4C83" w:rsidRPr="00D82CA3" w:rsidRDefault="00DB4C83"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отношении закупки в соответствии с п</w:t>
      </w:r>
      <w:r w:rsidR="002C7286" w:rsidRPr="00D82CA3">
        <w:rPr>
          <w:rFonts w:ascii="Arial" w:hAnsi="Arial" w:cs="Arial"/>
          <w:color w:val="000000" w:themeColor="text1"/>
          <w:sz w:val="24"/>
          <w:szCs w:val="24"/>
        </w:rPr>
        <w:t>ункт</w:t>
      </w:r>
      <w:r w:rsidR="00DC48BF" w:rsidRPr="00D82CA3">
        <w:rPr>
          <w:rFonts w:ascii="Arial" w:hAnsi="Arial" w:cs="Arial"/>
          <w:color w:val="000000" w:themeColor="text1"/>
          <w:sz w:val="24"/>
          <w:szCs w:val="24"/>
        </w:rPr>
        <w:t>ами</w:t>
      </w:r>
      <w:r w:rsidRPr="00D82CA3">
        <w:rPr>
          <w:rFonts w:ascii="Arial" w:hAnsi="Arial" w:cs="Arial"/>
          <w:color w:val="000000" w:themeColor="text1"/>
          <w:sz w:val="24"/>
          <w:szCs w:val="24"/>
        </w:rPr>
        <w:t xml:space="preserve"> 2, 3 ч</w:t>
      </w:r>
      <w:r w:rsidR="002C7286" w:rsidRPr="00D82CA3">
        <w:rPr>
          <w:rFonts w:ascii="Arial" w:hAnsi="Arial" w:cs="Arial"/>
          <w:color w:val="000000" w:themeColor="text1"/>
          <w:sz w:val="24"/>
          <w:szCs w:val="24"/>
        </w:rPr>
        <w:t>асти</w:t>
      </w:r>
      <w:r w:rsidRPr="00D82CA3">
        <w:rPr>
          <w:rFonts w:ascii="Arial" w:hAnsi="Arial" w:cs="Arial"/>
          <w:color w:val="000000" w:themeColor="text1"/>
          <w:sz w:val="24"/>
          <w:szCs w:val="24"/>
        </w:rPr>
        <w:t xml:space="preserve"> 8 ст</w:t>
      </w:r>
      <w:r w:rsidR="002C7286" w:rsidRPr="00D82CA3">
        <w:rPr>
          <w:rFonts w:ascii="Arial" w:hAnsi="Arial" w:cs="Arial"/>
          <w:color w:val="000000" w:themeColor="text1"/>
          <w:sz w:val="24"/>
          <w:szCs w:val="24"/>
        </w:rPr>
        <w:t>атьи</w:t>
      </w:r>
      <w:r w:rsidRPr="00D82CA3">
        <w:rPr>
          <w:rFonts w:ascii="Arial" w:hAnsi="Arial" w:cs="Arial"/>
          <w:color w:val="000000" w:themeColor="text1"/>
          <w:sz w:val="24"/>
          <w:szCs w:val="24"/>
        </w:rPr>
        <w:t xml:space="preserve"> 3.1 Закона N 223-ФЗ принято решение координационным органом Правительства РФ;</w:t>
      </w:r>
    </w:p>
    <w:p w14:paraId="54A7AD61" w14:textId="77777777" w:rsidR="00BE5F2C" w:rsidRPr="00D82CA3" w:rsidRDefault="00370246" w:rsidP="00E52E60">
      <w:pPr>
        <w:pStyle w:val="5"/>
        <w:tabs>
          <w:tab w:val="left" w:pos="1843"/>
          <w:tab w:val="left" w:pos="2694"/>
        </w:tabs>
        <w:ind w:left="1134"/>
        <w:rPr>
          <w:rFonts w:ascii="Arial" w:hAnsi="Arial" w:cs="Arial"/>
          <w:color w:val="000000" w:themeColor="text1"/>
          <w:sz w:val="24"/>
          <w:szCs w:val="24"/>
        </w:rPr>
      </w:pPr>
      <w:bookmarkStart w:id="2764" w:name="_Ref409362189"/>
      <w:r w:rsidRPr="00D82CA3">
        <w:rPr>
          <w:rFonts w:ascii="Arial" w:hAnsi="Arial" w:cs="Arial"/>
          <w:color w:val="000000" w:themeColor="text1"/>
          <w:sz w:val="24"/>
          <w:szCs w:val="24"/>
        </w:rPr>
        <w:t>на основании части 16 статьи</w:t>
      </w:r>
      <w:r w:rsidR="005076F0" w:rsidRPr="00D82CA3">
        <w:rPr>
          <w:rFonts w:ascii="Arial" w:hAnsi="Arial" w:cs="Arial"/>
          <w:color w:val="000000" w:themeColor="text1"/>
          <w:sz w:val="24"/>
          <w:szCs w:val="24"/>
        </w:rPr>
        <w:t xml:space="preserve"> 4 Закона 223 − </w:t>
      </w:r>
      <w:r w:rsidR="00BE5F2C" w:rsidRPr="00D82CA3">
        <w:rPr>
          <w:rFonts w:ascii="Arial" w:hAnsi="Arial" w:cs="Arial"/>
          <w:color w:val="000000" w:themeColor="text1"/>
          <w:sz w:val="24"/>
          <w:szCs w:val="24"/>
        </w:rPr>
        <w:t>ФЗ в соответствии с актом Правительства Российской Федерации.</w:t>
      </w:r>
      <w:bookmarkEnd w:id="2764"/>
    </w:p>
    <w:p w14:paraId="3FB34B4A" w14:textId="00DEB23D"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2765" w:name="_Toc298491808"/>
      <w:bookmarkStart w:id="2766" w:name="_Hlt274655445"/>
      <w:bookmarkStart w:id="2767" w:name="_Hlt299192689"/>
      <w:bookmarkStart w:id="2768" w:name="_Ref407132777"/>
      <w:bookmarkStart w:id="2769" w:name="_Toc407284685"/>
      <w:bookmarkStart w:id="2770" w:name="_Toc407291413"/>
      <w:bookmarkStart w:id="2771" w:name="_Toc407300213"/>
      <w:bookmarkStart w:id="2772" w:name="_Toc407296763"/>
      <w:bookmarkStart w:id="2773" w:name="_Ref270104548"/>
      <w:bookmarkStart w:id="2774" w:name="_Toc368984160"/>
      <w:bookmarkEnd w:id="2765"/>
      <w:bookmarkEnd w:id="2766"/>
      <w:bookmarkEnd w:id="2767"/>
      <w:r w:rsidRPr="00D82CA3">
        <w:rPr>
          <w:rFonts w:ascii="Arial" w:hAnsi="Arial" w:cs="Arial"/>
          <w:color w:val="000000" w:themeColor="text1"/>
          <w:sz w:val="24"/>
          <w:szCs w:val="24"/>
        </w:rPr>
        <w:t>При проведении закупки в за</w:t>
      </w:r>
      <w:r w:rsidR="00C2613E" w:rsidRPr="00D82CA3">
        <w:rPr>
          <w:rFonts w:ascii="Arial" w:hAnsi="Arial" w:cs="Arial"/>
          <w:color w:val="000000" w:themeColor="text1"/>
          <w:sz w:val="24"/>
          <w:szCs w:val="24"/>
        </w:rPr>
        <w:t>крытой форме применяются нормы п</w:t>
      </w:r>
      <w:r w:rsidRPr="00D82CA3">
        <w:rPr>
          <w:rFonts w:ascii="Arial" w:hAnsi="Arial" w:cs="Arial"/>
          <w:color w:val="000000" w:themeColor="text1"/>
          <w:sz w:val="24"/>
          <w:szCs w:val="24"/>
        </w:rPr>
        <w:t xml:space="preserve">оложения в отношении порядка проведения соответствующего способа закупки в открытой форме с учетом особенностей, предусмотренных </w:t>
      </w:r>
      <w:r w:rsidR="00724CDE" w:rsidRPr="00D82CA3">
        <w:rPr>
          <w:rFonts w:ascii="Arial" w:hAnsi="Arial" w:cs="Arial"/>
          <w:color w:val="000000" w:themeColor="text1"/>
          <w:sz w:val="24"/>
          <w:szCs w:val="24"/>
        </w:rPr>
        <w:t xml:space="preserve">пунктом </w:t>
      </w:r>
      <w:r w:rsidR="00A02457" w:rsidRPr="00D82CA3">
        <w:rPr>
          <w:rFonts w:ascii="Arial" w:hAnsi="Arial" w:cs="Arial"/>
          <w:color w:val="000000" w:themeColor="text1"/>
          <w:sz w:val="24"/>
          <w:szCs w:val="24"/>
        </w:rPr>
        <w:fldChar w:fldCharType="begin"/>
      </w:r>
      <w:r w:rsidR="00A02457" w:rsidRPr="00D82CA3">
        <w:rPr>
          <w:rFonts w:ascii="Arial" w:hAnsi="Arial" w:cs="Arial"/>
          <w:color w:val="000000" w:themeColor="text1"/>
          <w:sz w:val="24"/>
          <w:szCs w:val="24"/>
        </w:rPr>
        <w:instrText xml:space="preserve"> REF _Ref410855105 \r \h  \* MERGEFORMAT </w:instrText>
      </w:r>
      <w:r w:rsidR="00A02457" w:rsidRPr="00D82CA3">
        <w:rPr>
          <w:rFonts w:ascii="Arial" w:hAnsi="Arial" w:cs="Arial"/>
          <w:color w:val="000000" w:themeColor="text1"/>
          <w:sz w:val="24"/>
          <w:szCs w:val="24"/>
        </w:rPr>
      </w:r>
      <w:r w:rsidR="00A02457"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3.3.1</w:t>
      </w:r>
      <w:r w:rsidR="00A02457" w:rsidRPr="00D82CA3">
        <w:rPr>
          <w:rFonts w:ascii="Arial" w:hAnsi="Arial" w:cs="Arial"/>
          <w:color w:val="000000" w:themeColor="text1"/>
          <w:sz w:val="24"/>
          <w:szCs w:val="24"/>
        </w:rPr>
        <w:fldChar w:fldCharType="end"/>
      </w:r>
      <w:r w:rsidR="00724CDE" w:rsidRPr="00D82CA3">
        <w:rPr>
          <w:rFonts w:ascii="Arial" w:hAnsi="Arial" w:cs="Arial"/>
          <w:color w:val="000000" w:themeColor="text1"/>
          <w:sz w:val="24"/>
          <w:szCs w:val="24"/>
        </w:rPr>
        <w:t xml:space="preserve"> </w:t>
      </w:r>
      <w:r w:rsidR="00694F24"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 а также настоящим подразделом.</w:t>
      </w:r>
    </w:p>
    <w:p w14:paraId="5C5C22AF" w14:textId="557D7960"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 xml:space="preserve">При проведении закупки в закрытой форме перечень поставщиков, приглашаемых к участию в ней, определяется </w:t>
      </w:r>
      <w:r w:rsidR="006A1FAC" w:rsidRPr="00D82CA3">
        <w:rPr>
          <w:rFonts w:ascii="Arial" w:hAnsi="Arial" w:cs="Arial"/>
          <w:color w:val="000000" w:themeColor="text1"/>
          <w:sz w:val="24"/>
          <w:szCs w:val="24"/>
        </w:rPr>
        <w:t>З</w:t>
      </w:r>
      <w:r w:rsidR="00C2613E" w:rsidRPr="00D82CA3">
        <w:rPr>
          <w:rFonts w:ascii="Arial" w:hAnsi="Arial" w:cs="Arial"/>
          <w:color w:val="000000" w:themeColor="text1"/>
          <w:sz w:val="24"/>
          <w:szCs w:val="24"/>
        </w:rPr>
        <w:t xml:space="preserve">аказчиком. </w:t>
      </w:r>
    </w:p>
    <w:p w14:paraId="6CDF2EEE"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49185187" w14:textId="01A411B5"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2775" w:name="_Ref31201760"/>
      <w:r w:rsidRPr="00D82CA3">
        <w:rPr>
          <w:rFonts w:ascii="Arial" w:hAnsi="Arial" w:cs="Arial"/>
          <w:color w:val="000000" w:themeColor="text1"/>
          <w:sz w:val="24"/>
          <w:szCs w:val="24"/>
        </w:rPr>
        <w:t xml:space="preserve">Отказ от проведения закупки в закрытой форме может быть осуществлен в любое время до </w:t>
      </w:r>
      <w:r w:rsidR="00E454A5" w:rsidRPr="00D82CA3">
        <w:rPr>
          <w:rFonts w:ascii="Arial" w:hAnsi="Arial" w:cs="Arial"/>
          <w:color w:val="000000" w:themeColor="text1"/>
          <w:sz w:val="24"/>
          <w:szCs w:val="24"/>
        </w:rPr>
        <w:t>окончания срока подачи заявок</w:t>
      </w:r>
      <w:r w:rsidRPr="00D82CA3">
        <w:rPr>
          <w:rFonts w:ascii="Arial" w:hAnsi="Arial" w:cs="Arial"/>
          <w:color w:val="000000" w:themeColor="text1"/>
          <w:sz w:val="24"/>
          <w:szCs w:val="24"/>
        </w:rPr>
        <w:t>.</w:t>
      </w:r>
      <w:bookmarkEnd w:id="2775"/>
    </w:p>
    <w:p w14:paraId="270D7A39" w14:textId="77777777" w:rsidR="00BE5F2C" w:rsidRPr="00D82CA3" w:rsidRDefault="00BE5F2C" w:rsidP="00E52E60">
      <w:pPr>
        <w:pStyle w:val="2"/>
        <w:tabs>
          <w:tab w:val="left" w:pos="1843"/>
          <w:tab w:val="left" w:pos="2694"/>
        </w:tabs>
        <w:ind w:firstLine="0"/>
        <w:jc w:val="both"/>
        <w:rPr>
          <w:rFonts w:ascii="Arial" w:hAnsi="Arial" w:cs="Arial"/>
          <w:color w:val="000000" w:themeColor="text1"/>
          <w:sz w:val="24"/>
          <w:szCs w:val="24"/>
        </w:rPr>
      </w:pPr>
      <w:bookmarkStart w:id="2776" w:name="_Toc409474722"/>
      <w:bookmarkStart w:id="2777" w:name="_Toc409527336"/>
      <w:bookmarkStart w:id="2778" w:name="_Toc409529024"/>
      <w:bookmarkStart w:id="2779" w:name="_Toc409630353"/>
      <w:bookmarkStart w:id="2780" w:name="_Toc409679408"/>
      <w:bookmarkStart w:id="2781" w:name="_Toc409680888"/>
      <w:bookmarkStart w:id="2782" w:name="_Toc409696773"/>
      <w:bookmarkStart w:id="2783" w:name="_Toc409698635"/>
      <w:bookmarkStart w:id="2784" w:name="_Toc409702751"/>
      <w:bookmarkStart w:id="2785" w:name="_Toc409703338"/>
      <w:bookmarkStart w:id="2786" w:name="_Toc409703799"/>
      <w:bookmarkStart w:id="2787" w:name="_Toc409704042"/>
      <w:bookmarkStart w:id="2788" w:name="_Toc409705828"/>
      <w:bookmarkStart w:id="2789" w:name="_Toc409710066"/>
      <w:bookmarkStart w:id="2790" w:name="_Toc409711008"/>
      <w:bookmarkStart w:id="2791" w:name="_Toc409711502"/>
      <w:bookmarkStart w:id="2792" w:name="_Toc409710421"/>
      <w:bookmarkStart w:id="2793" w:name="_Toc409713259"/>
      <w:bookmarkStart w:id="2794" w:name="_Toc409715463"/>
      <w:bookmarkStart w:id="2795" w:name="_Toc409715787"/>
      <w:bookmarkStart w:id="2796" w:name="_Toc409716029"/>
      <w:bookmarkStart w:id="2797" w:name="_Toc409716291"/>
      <w:bookmarkStart w:id="2798" w:name="_Toc409716533"/>
      <w:bookmarkStart w:id="2799" w:name="_Toc409718265"/>
      <w:bookmarkStart w:id="2800" w:name="_Toc409719522"/>
      <w:bookmarkStart w:id="2801" w:name="_Toc409720097"/>
      <w:bookmarkStart w:id="2802" w:name="_Toc409720368"/>
      <w:bookmarkStart w:id="2803" w:name="_Toc409720611"/>
      <w:bookmarkStart w:id="2804" w:name="_Toc409720853"/>
      <w:bookmarkStart w:id="2805" w:name="_Toc409721698"/>
      <w:bookmarkStart w:id="2806" w:name="_Toc409724395"/>
      <w:bookmarkStart w:id="2807" w:name="_Toc409795498"/>
      <w:bookmarkStart w:id="2808" w:name="_Toc409796463"/>
      <w:bookmarkStart w:id="2809" w:name="_Toc409798611"/>
      <w:bookmarkStart w:id="2810" w:name="_Toc409798860"/>
      <w:bookmarkStart w:id="2811" w:name="_Toc409803254"/>
      <w:bookmarkStart w:id="2812" w:name="_Toc409805638"/>
      <w:bookmarkStart w:id="2813" w:name="_Toc409806014"/>
      <w:bookmarkStart w:id="2814" w:name="_Toc409806849"/>
      <w:bookmarkStart w:id="2815" w:name="_Toc409807416"/>
      <w:bookmarkStart w:id="2816" w:name="_Toc409808131"/>
      <w:bookmarkStart w:id="2817" w:name="_Toc409808952"/>
      <w:bookmarkStart w:id="2818" w:name="_Toc409174695"/>
      <w:bookmarkStart w:id="2819" w:name="_Ref409174888"/>
      <w:bookmarkStart w:id="2820" w:name="_Toc409189095"/>
      <w:bookmarkStart w:id="2821" w:name="_Ref409188967"/>
      <w:bookmarkStart w:id="2822" w:name="_Toc409198831"/>
      <w:bookmarkStart w:id="2823" w:name="_Toc283058529"/>
      <w:bookmarkStart w:id="2824" w:name="_Toc409204319"/>
      <w:bookmarkStart w:id="2825" w:name="_Ref409376915"/>
      <w:bookmarkStart w:id="2826" w:name="_Ref409376927"/>
      <w:bookmarkStart w:id="2827" w:name="_Ref409390041"/>
      <w:bookmarkStart w:id="2828" w:name="_Ref409425624"/>
      <w:bookmarkStart w:id="2829" w:name="_Ref409426186"/>
      <w:bookmarkStart w:id="2830" w:name="_Ref409444499"/>
      <w:bookmarkStart w:id="2831" w:name="_Toc409474723"/>
      <w:bookmarkStart w:id="2832" w:name="_Toc409528432"/>
      <w:bookmarkStart w:id="2833" w:name="_Ref409607606"/>
      <w:bookmarkStart w:id="2834" w:name="_Ref409609531"/>
      <w:bookmarkStart w:id="2835" w:name="_Toc409630135"/>
      <w:bookmarkStart w:id="2836" w:name="_Ref409700650"/>
      <w:bookmarkStart w:id="2837" w:name="_Toc409703581"/>
      <w:bookmarkStart w:id="2838" w:name="_Ref409710312"/>
      <w:bookmarkStart w:id="2839" w:name="_Ref409711316"/>
      <w:bookmarkStart w:id="2840" w:name="_Toc409711745"/>
      <w:bookmarkStart w:id="2841" w:name="_Toc409715464"/>
      <w:bookmarkStart w:id="2842" w:name="_Ref409717317"/>
      <w:bookmarkStart w:id="2843" w:name="_Toc409721482"/>
      <w:bookmarkStart w:id="2844" w:name="_Toc409720612"/>
      <w:bookmarkStart w:id="2845" w:name="_Toc409721699"/>
      <w:bookmarkStart w:id="2846" w:name="_Toc409807417"/>
      <w:bookmarkStart w:id="2847" w:name="_Toc409812137"/>
      <w:bookmarkStart w:id="2848" w:name="_Toc283764365"/>
      <w:bookmarkStart w:id="2849" w:name="_Toc409908698"/>
      <w:bookmarkStart w:id="2850" w:name="_Ref410237178"/>
      <w:bookmarkStart w:id="2851" w:name="_Ref410471859"/>
      <w:bookmarkStart w:id="2852" w:name="_Ref410472396"/>
      <w:bookmarkStart w:id="2853" w:name="_Ref410497115"/>
      <w:bookmarkStart w:id="2854" w:name="_Ref410841092"/>
      <w:bookmarkStart w:id="2855" w:name="_Ref410841217"/>
      <w:bookmarkStart w:id="2856" w:name="_Ref410843655"/>
      <w:bookmarkStart w:id="2857" w:name="_Ref410843662"/>
      <w:bookmarkStart w:id="2858" w:name="_Ref410856225"/>
      <w:bookmarkStart w:id="2859" w:name="_Toc410902871"/>
      <w:bookmarkStart w:id="2860" w:name="_Toc410907881"/>
      <w:bookmarkStart w:id="2861" w:name="_Toc410908070"/>
      <w:bookmarkStart w:id="2862" w:name="_Toc410910863"/>
      <w:bookmarkStart w:id="2863" w:name="_Toc410911136"/>
      <w:bookmarkStart w:id="2864" w:name="_Toc410920235"/>
      <w:bookmarkStart w:id="2865" w:name="_Ref411531139"/>
      <w:bookmarkStart w:id="2866" w:name="_Toc411279875"/>
      <w:bookmarkStart w:id="2867" w:name="_Toc411626601"/>
      <w:bookmarkStart w:id="2868" w:name="_Toc411632144"/>
      <w:bookmarkStart w:id="2869" w:name="_Toc411882052"/>
      <w:bookmarkStart w:id="2870" w:name="_Toc411941062"/>
      <w:bookmarkStart w:id="2871" w:name="_Toc285801511"/>
      <w:bookmarkStart w:id="2872" w:name="_Toc411949537"/>
      <w:bookmarkStart w:id="2873" w:name="_Toc412111178"/>
      <w:bookmarkStart w:id="2874" w:name="_Toc285977782"/>
      <w:bookmarkStart w:id="2875" w:name="_Toc412127945"/>
      <w:bookmarkStart w:id="2876" w:name="_Toc285999911"/>
      <w:bookmarkStart w:id="2877" w:name="_Toc412218394"/>
      <w:bookmarkStart w:id="2878" w:name="_Toc412543678"/>
      <w:bookmarkStart w:id="2879" w:name="_Toc412551423"/>
      <w:bookmarkStart w:id="2880" w:name="_Toc432491191"/>
      <w:bookmarkStart w:id="2881" w:name="_Toc525031273"/>
      <w:bookmarkStart w:id="2882" w:name="_Ref31191248"/>
      <w:bookmarkStart w:id="2883" w:name="_Ref31200546"/>
      <w:bookmarkStart w:id="2884" w:name="_Ref31788804"/>
      <w:bookmarkStart w:id="2885" w:name="_Toc46300851"/>
      <w:bookmarkStart w:id="2886" w:name="_Toc75953814"/>
      <w:bookmarkStart w:id="2887" w:name="_Toc407284687"/>
      <w:bookmarkStart w:id="2888" w:name="_Toc408003525"/>
      <w:bookmarkStart w:id="2889" w:name="_Toc408004281"/>
      <w:bookmarkStart w:id="2890" w:name="_Toc408161522"/>
      <w:bookmarkStart w:id="2891" w:name="_Toc408439744"/>
      <w:bookmarkStart w:id="2892" w:name="_Toc408446850"/>
      <w:bookmarkStart w:id="2893" w:name="_Toc408447115"/>
      <w:bookmarkStart w:id="2894" w:name="_Ref408753752"/>
      <w:bookmarkStart w:id="2895" w:name="_Toc408775939"/>
      <w:bookmarkStart w:id="2896" w:name="_Toc408779130"/>
      <w:bookmarkStart w:id="2897" w:name="_Toc408780731"/>
      <w:bookmarkStart w:id="2898" w:name="_Toc408840790"/>
      <w:bookmarkStart w:id="2899" w:name="_Toc408842215"/>
      <w:bookmarkStart w:id="2900" w:name="_Toc407291415"/>
      <w:bookmarkStart w:id="2901" w:name="_Toc407300215"/>
      <w:bookmarkStart w:id="2902" w:name="_Toc407296765"/>
      <w:bookmarkStart w:id="2903" w:name="_Toc407714538"/>
      <w:bookmarkStart w:id="2904" w:name="_Toc407716703"/>
      <w:bookmarkStart w:id="2905" w:name="_Toc407722955"/>
      <w:bookmarkStart w:id="2906" w:name="_Toc407720385"/>
      <w:bookmarkStart w:id="2907" w:name="_Toc407992614"/>
      <w:bookmarkStart w:id="2908" w:name="_Toc407999042"/>
      <w:bookmarkStart w:id="2909" w:name="_Toc282982217"/>
      <w:bookmarkStart w:id="2910" w:name="_Toc409086258"/>
      <w:bookmarkStart w:id="2911" w:name="_Toc409088654"/>
      <w:bookmarkStart w:id="2912" w:name="_Toc409088847"/>
      <w:bookmarkStart w:id="2913" w:name="_Toc409089540"/>
      <w:bookmarkStart w:id="2914" w:name="_Toc409089744"/>
      <w:bookmarkStart w:id="2915" w:name="_Toc409090428"/>
      <w:bookmarkStart w:id="2916" w:name="_Toc409113221"/>
      <w:bookmarkStart w:id="2917" w:name="_Toc409174003"/>
      <w:bookmarkStart w:id="2918" w:name="_Toc408003282"/>
      <w:bookmarkEnd w:id="2768"/>
      <w:bookmarkEnd w:id="2769"/>
      <w:bookmarkEnd w:id="2770"/>
      <w:bookmarkEnd w:id="2771"/>
      <w:bookmarkEnd w:id="2772"/>
      <w:bookmarkEnd w:id="2773"/>
      <w:bookmarkEnd w:id="2774"/>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rsidRPr="00D82CA3">
        <w:rPr>
          <w:rFonts w:ascii="Arial" w:hAnsi="Arial" w:cs="Arial"/>
          <w:color w:val="000000" w:themeColor="text1"/>
          <w:sz w:val="24"/>
          <w:szCs w:val="24"/>
        </w:rPr>
        <w:t>Дополнительные элементы закупок</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r w:rsidR="0002541F" w:rsidRPr="00D82CA3">
        <w:rPr>
          <w:rFonts w:ascii="Arial" w:hAnsi="Arial" w:cs="Arial"/>
          <w:color w:val="000000" w:themeColor="text1"/>
          <w:sz w:val="24"/>
          <w:szCs w:val="24"/>
        </w:rPr>
        <w:t>.</w:t>
      </w:r>
      <w:bookmarkEnd w:id="2881"/>
      <w:bookmarkEnd w:id="2882"/>
      <w:bookmarkEnd w:id="2883"/>
      <w:bookmarkEnd w:id="2884"/>
      <w:bookmarkEnd w:id="2885"/>
      <w:bookmarkEnd w:id="2886"/>
    </w:p>
    <w:p w14:paraId="4A0B5227"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2919" w:name="_Hlt311054529"/>
      <w:bookmarkStart w:id="2920" w:name="_Hlt312403989"/>
      <w:bookmarkStart w:id="2921" w:name="_Hlt341084766"/>
      <w:bookmarkStart w:id="2922" w:name="_Hlt364687252"/>
      <w:bookmarkStart w:id="2923" w:name="_Toc409630357"/>
      <w:bookmarkStart w:id="2924" w:name="_Toc409679412"/>
      <w:bookmarkStart w:id="2925" w:name="_Toc409680892"/>
      <w:bookmarkStart w:id="2926" w:name="_Toc409696777"/>
      <w:bookmarkStart w:id="2927" w:name="_Toc409698639"/>
      <w:bookmarkStart w:id="2928" w:name="_Toc409702755"/>
      <w:bookmarkStart w:id="2929" w:name="_Toc409703342"/>
      <w:bookmarkStart w:id="2930" w:name="_Toc409703803"/>
      <w:bookmarkStart w:id="2931" w:name="_Toc409704046"/>
      <w:bookmarkStart w:id="2932" w:name="_Toc409705832"/>
      <w:bookmarkStart w:id="2933" w:name="_Toc409710070"/>
      <w:bookmarkStart w:id="2934" w:name="_Toc409711012"/>
      <w:bookmarkStart w:id="2935" w:name="_Toc409711506"/>
      <w:bookmarkStart w:id="2936" w:name="_Toc409710425"/>
      <w:bookmarkStart w:id="2937" w:name="_Toc409713263"/>
      <w:bookmarkStart w:id="2938" w:name="_Toc409715467"/>
      <w:bookmarkStart w:id="2939" w:name="_Toc409715791"/>
      <w:bookmarkStart w:id="2940" w:name="_Toc409716033"/>
      <w:bookmarkStart w:id="2941" w:name="_Toc409716295"/>
      <w:bookmarkStart w:id="2942" w:name="_Toc409716537"/>
      <w:bookmarkStart w:id="2943" w:name="_Toc409718269"/>
      <w:bookmarkStart w:id="2944" w:name="_Toc409719526"/>
      <w:bookmarkStart w:id="2945" w:name="_Toc409720101"/>
      <w:bookmarkStart w:id="2946" w:name="_Toc409720372"/>
      <w:bookmarkStart w:id="2947" w:name="_Toc409720615"/>
      <w:bookmarkStart w:id="2948" w:name="_Toc409720857"/>
      <w:bookmarkStart w:id="2949" w:name="_Toc409721702"/>
      <w:bookmarkStart w:id="2950" w:name="_Toc409724399"/>
      <w:bookmarkStart w:id="2951" w:name="_Toc409795502"/>
      <w:bookmarkStart w:id="2952" w:name="_Toc409796467"/>
      <w:bookmarkStart w:id="2953" w:name="_Toc409798615"/>
      <w:bookmarkStart w:id="2954" w:name="_Toc409798864"/>
      <w:bookmarkStart w:id="2955" w:name="_Toc409803258"/>
      <w:bookmarkStart w:id="2956" w:name="_Toc409805642"/>
      <w:bookmarkStart w:id="2957" w:name="_Toc409806018"/>
      <w:bookmarkStart w:id="2958" w:name="_Toc409806853"/>
      <w:bookmarkStart w:id="2959" w:name="_Toc409807420"/>
      <w:bookmarkStart w:id="2960" w:name="_Toc409808135"/>
      <w:bookmarkStart w:id="2961" w:name="_Toc409808956"/>
      <w:bookmarkStart w:id="2962" w:name="_Ref408753845"/>
      <w:bookmarkStart w:id="2963" w:name="_Toc408775940"/>
      <w:bookmarkStart w:id="2964" w:name="_Toc408779131"/>
      <w:bookmarkStart w:id="2965" w:name="_Toc408780732"/>
      <w:bookmarkStart w:id="2966" w:name="_Toc408840791"/>
      <w:bookmarkStart w:id="2967" w:name="_Toc408842216"/>
      <w:bookmarkStart w:id="2968" w:name="_Toc282982218"/>
      <w:bookmarkStart w:id="2969" w:name="_Toc409088655"/>
      <w:bookmarkStart w:id="2970" w:name="_Toc409088848"/>
      <w:bookmarkStart w:id="2971" w:name="_Toc409089541"/>
      <w:bookmarkStart w:id="2972" w:name="_Toc409089745"/>
      <w:bookmarkStart w:id="2973" w:name="_Toc409090429"/>
      <w:bookmarkStart w:id="2974" w:name="_Toc409113222"/>
      <w:bookmarkStart w:id="2975" w:name="_Toc409174004"/>
      <w:bookmarkStart w:id="2976" w:name="_Toc409174698"/>
      <w:bookmarkStart w:id="2977" w:name="_Ref409175555"/>
      <w:bookmarkStart w:id="2978" w:name="_Toc409189098"/>
      <w:bookmarkStart w:id="2979" w:name="_Toc409198834"/>
      <w:bookmarkStart w:id="2980" w:name="_Toc283058532"/>
      <w:bookmarkStart w:id="2981" w:name="_Toc409204322"/>
      <w:bookmarkStart w:id="2982" w:name="_Toc409474726"/>
      <w:bookmarkStart w:id="2983" w:name="_Toc409528435"/>
      <w:bookmarkStart w:id="2984" w:name="_Toc409630138"/>
      <w:bookmarkStart w:id="2985" w:name="_Toc409703584"/>
      <w:bookmarkStart w:id="2986" w:name="_Toc409711748"/>
      <w:bookmarkStart w:id="2987" w:name="_Toc409715468"/>
      <w:bookmarkStart w:id="2988" w:name="_Toc409721485"/>
      <w:bookmarkStart w:id="2989" w:name="_Toc409720616"/>
      <w:bookmarkStart w:id="2990" w:name="_Toc409721703"/>
      <w:bookmarkStart w:id="2991" w:name="_Toc409807421"/>
      <w:bookmarkStart w:id="2992" w:name="_Toc409812140"/>
      <w:bookmarkStart w:id="2993" w:name="_Toc283764368"/>
      <w:bookmarkStart w:id="2994" w:name="_Toc409908701"/>
      <w:bookmarkStart w:id="2995" w:name="_Toc410902874"/>
      <w:bookmarkStart w:id="2996" w:name="_Toc410907884"/>
      <w:bookmarkStart w:id="2997" w:name="_Toc410908073"/>
      <w:bookmarkStart w:id="2998" w:name="_Toc410910866"/>
      <w:bookmarkStart w:id="2999" w:name="_Toc410911139"/>
      <w:bookmarkStart w:id="3000" w:name="_Toc410920238"/>
      <w:bookmarkStart w:id="3001" w:name="_Toc411279878"/>
      <w:bookmarkStart w:id="3002" w:name="_Toc411626604"/>
      <w:bookmarkStart w:id="3003" w:name="_Toc411632147"/>
      <w:bookmarkStart w:id="3004" w:name="_Toc411882055"/>
      <w:bookmarkStart w:id="3005" w:name="_Toc411941065"/>
      <w:bookmarkStart w:id="3006" w:name="_Toc285801514"/>
      <w:bookmarkStart w:id="3007" w:name="_Toc411949540"/>
      <w:bookmarkStart w:id="3008" w:name="_Toc412111181"/>
      <w:bookmarkStart w:id="3009" w:name="_Toc285977785"/>
      <w:bookmarkStart w:id="3010" w:name="_Toc412127948"/>
      <w:bookmarkStart w:id="3011" w:name="_Toc285999914"/>
      <w:bookmarkStart w:id="3012" w:name="_Toc412218397"/>
      <w:bookmarkStart w:id="3013" w:name="_Toc412543681"/>
      <w:bookmarkStart w:id="3014" w:name="_Toc412551426"/>
      <w:bookmarkStart w:id="3015" w:name="_Toc432491194"/>
      <w:bookmarkStart w:id="3016" w:name="_Toc525031276"/>
      <w:bookmarkStart w:id="3017" w:name="_Ref31206620"/>
      <w:bookmarkStart w:id="3018" w:name="_Ref31206938"/>
      <w:bookmarkStart w:id="3019" w:name="_Ref31374284"/>
      <w:bookmarkStart w:id="3020" w:name="_Ref31374537"/>
      <w:bookmarkStart w:id="3021" w:name="_Toc46300852"/>
      <w:bookmarkStart w:id="3022" w:name="_Ref407132636"/>
      <w:bookmarkStart w:id="3023" w:name="_Toc407284690"/>
      <w:bookmarkStart w:id="3024" w:name="_Toc407291418"/>
      <w:bookmarkStart w:id="3025" w:name="_Toc407300218"/>
      <w:bookmarkStart w:id="3026" w:name="_Toc407296768"/>
      <w:bookmarkStart w:id="3027" w:name="_Toc407714541"/>
      <w:bookmarkStart w:id="3028" w:name="_Toc407716706"/>
      <w:bookmarkStart w:id="3029" w:name="_Toc407722958"/>
      <w:bookmarkStart w:id="3030" w:name="_Toc407720388"/>
      <w:bookmarkStart w:id="3031" w:name="_Toc407992617"/>
      <w:bookmarkStart w:id="3032" w:name="_Toc407999045"/>
      <w:bookmarkStart w:id="3033" w:name="_Toc408003528"/>
      <w:bookmarkStart w:id="3034" w:name="_Toc408004284"/>
      <w:bookmarkStart w:id="3035" w:name="_Toc408161525"/>
      <w:bookmarkStart w:id="3036" w:name="_Toc408439747"/>
      <w:bookmarkStart w:id="3037" w:name="_Toc408446853"/>
      <w:bookmarkStart w:id="3038" w:name="_Toc408447117"/>
      <w:bookmarkStart w:id="3039" w:name="_Toc408003285"/>
      <w:bookmarkStart w:id="3040" w:name="_Ref270104549"/>
      <w:bookmarkStart w:id="3041" w:name="_Toc368984163"/>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r w:rsidRPr="00D82CA3">
        <w:rPr>
          <w:rFonts w:ascii="Arial" w:hAnsi="Arial" w:cs="Arial"/>
          <w:color w:val="000000" w:themeColor="text1"/>
          <w:sz w:val="24"/>
          <w:szCs w:val="24"/>
        </w:rPr>
        <w:t>Многолотовые закупки</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rsidR="0002541F" w:rsidRPr="00D82CA3">
        <w:rPr>
          <w:rFonts w:ascii="Arial" w:hAnsi="Arial" w:cs="Arial"/>
          <w:color w:val="000000" w:themeColor="text1"/>
          <w:sz w:val="24"/>
          <w:szCs w:val="24"/>
          <w:lang w:eastAsia="en-US"/>
        </w:rPr>
        <w:t>.</w:t>
      </w:r>
      <w:bookmarkEnd w:id="3016"/>
      <w:bookmarkEnd w:id="3017"/>
      <w:bookmarkEnd w:id="3018"/>
      <w:bookmarkEnd w:id="3019"/>
      <w:bookmarkEnd w:id="3020"/>
      <w:bookmarkEnd w:id="3021"/>
    </w:p>
    <w:p w14:paraId="2F5B8227" w14:textId="172251CE" w:rsidR="00BE5F2C" w:rsidRPr="00D82CA3" w:rsidRDefault="00FC3099"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случаях если это допускается П</w:t>
      </w:r>
      <w:r w:rsidR="00BE5F2C" w:rsidRPr="00D82CA3">
        <w:rPr>
          <w:rFonts w:ascii="Arial" w:hAnsi="Arial" w:cs="Arial"/>
          <w:color w:val="000000" w:themeColor="text1"/>
          <w:sz w:val="24"/>
          <w:szCs w:val="24"/>
        </w:rPr>
        <w:t>оложением (раздел</w:t>
      </w:r>
      <w:r w:rsidR="00C466E2" w:rsidRPr="00D82CA3">
        <w:rPr>
          <w:rFonts w:ascii="Arial" w:hAnsi="Arial" w:cs="Arial"/>
          <w:color w:val="000000" w:themeColor="text1"/>
          <w:sz w:val="24"/>
          <w:szCs w:val="24"/>
        </w:rPr>
        <w:t xml:space="preserve"> </w:t>
      </w:r>
      <w:r w:rsidR="00C466E2" w:rsidRPr="00D82CA3">
        <w:rPr>
          <w:rFonts w:ascii="Arial" w:hAnsi="Arial" w:cs="Arial"/>
          <w:color w:val="000000" w:themeColor="text1"/>
          <w:sz w:val="24"/>
          <w:szCs w:val="24"/>
        </w:rPr>
        <w:fldChar w:fldCharType="begin"/>
      </w:r>
      <w:r w:rsidR="00C466E2" w:rsidRPr="00D82CA3">
        <w:rPr>
          <w:rFonts w:ascii="Arial" w:hAnsi="Arial" w:cs="Arial"/>
          <w:color w:val="000000" w:themeColor="text1"/>
          <w:sz w:val="24"/>
          <w:szCs w:val="24"/>
        </w:rPr>
        <w:instrText xml:space="preserve"> REF _Ref31378130 \r \h  \* MERGEFORMAT </w:instrText>
      </w:r>
      <w:r w:rsidR="00C466E2" w:rsidRPr="00D82CA3">
        <w:rPr>
          <w:rFonts w:ascii="Arial" w:hAnsi="Arial" w:cs="Arial"/>
          <w:color w:val="000000" w:themeColor="text1"/>
          <w:sz w:val="24"/>
          <w:szCs w:val="24"/>
        </w:rPr>
      </w:r>
      <w:r w:rsidR="00C466E2"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w:t>
      </w:r>
      <w:r w:rsidR="00C466E2" w:rsidRPr="00D82CA3">
        <w:rPr>
          <w:rFonts w:ascii="Arial" w:hAnsi="Arial" w:cs="Arial"/>
          <w:color w:val="000000" w:themeColor="text1"/>
          <w:sz w:val="24"/>
          <w:szCs w:val="24"/>
        </w:rPr>
        <w:fldChar w:fldCharType="end"/>
      </w:r>
      <w:r w:rsidR="00C466E2" w:rsidRPr="00D82CA3">
        <w:rPr>
          <w:rFonts w:ascii="Arial" w:hAnsi="Arial" w:cs="Arial"/>
          <w:color w:val="000000" w:themeColor="text1"/>
          <w:sz w:val="24"/>
          <w:szCs w:val="24"/>
        </w:rPr>
        <w:t xml:space="preserve"> Положения</w:t>
      </w:r>
      <w:r w:rsidR="00BE5F2C" w:rsidRPr="00D82CA3">
        <w:rPr>
          <w:rFonts w:ascii="Arial" w:hAnsi="Arial" w:cs="Arial"/>
          <w:color w:val="000000" w:themeColor="text1"/>
          <w:sz w:val="24"/>
          <w:szCs w:val="24"/>
        </w:rPr>
        <w:t>), конкурентная закупка может проводит</w:t>
      </w:r>
      <w:r w:rsidR="00267341" w:rsidRPr="00D82CA3">
        <w:rPr>
          <w:rFonts w:ascii="Arial" w:hAnsi="Arial" w:cs="Arial"/>
          <w:color w:val="000000" w:themeColor="text1"/>
          <w:sz w:val="24"/>
          <w:szCs w:val="24"/>
        </w:rPr>
        <w:t>ь</w:t>
      </w:r>
      <w:r w:rsidR="00BE5F2C" w:rsidRPr="00D82CA3">
        <w:rPr>
          <w:rFonts w:ascii="Arial" w:hAnsi="Arial" w:cs="Arial"/>
          <w:color w:val="000000" w:themeColor="text1"/>
          <w:sz w:val="24"/>
          <w:szCs w:val="24"/>
        </w:rPr>
        <w:t>ся с несколькими лотами.</w:t>
      </w:r>
    </w:p>
    <w:p w14:paraId="649CDFCB" w14:textId="3E3BA463"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Конкурентная процедура закупки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w:t>
      </w:r>
    </w:p>
    <w:p w14:paraId="71424F7A" w14:textId="15348826" w:rsidR="00BE5F2C" w:rsidRPr="00D82CA3" w:rsidRDefault="00950B4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Многолотовая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r w:rsidR="00BE5F2C" w:rsidRPr="00D82CA3">
        <w:rPr>
          <w:rFonts w:ascii="Arial" w:hAnsi="Arial" w:cs="Arial"/>
          <w:color w:val="000000" w:themeColor="text1"/>
          <w:sz w:val="24"/>
          <w:szCs w:val="24"/>
        </w:rPr>
        <w:t>.</w:t>
      </w:r>
    </w:p>
    <w:p w14:paraId="74351672" w14:textId="772EA4F0"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 каждому лоту в</w:t>
      </w:r>
      <w:r w:rsidR="00025D7B" w:rsidRPr="00D82CA3">
        <w:rPr>
          <w:rFonts w:ascii="Arial" w:hAnsi="Arial" w:cs="Arial"/>
          <w:color w:val="000000" w:themeColor="text1"/>
          <w:sz w:val="24"/>
          <w:szCs w:val="24"/>
        </w:rPr>
        <w:t xml:space="preserve"> извещении,</w:t>
      </w:r>
      <w:r w:rsidRPr="00D82CA3">
        <w:rPr>
          <w:rFonts w:ascii="Arial" w:hAnsi="Arial" w:cs="Arial"/>
          <w:color w:val="000000" w:themeColor="text1"/>
          <w:sz w:val="24"/>
          <w:szCs w:val="24"/>
        </w:rPr>
        <w:t xml:space="preserve"> документации о закупке могут быть установлены различные условия в отношении:</w:t>
      </w:r>
    </w:p>
    <w:p w14:paraId="33AB1078"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предмета договора, право на заключение которого является предметом закупки;</w:t>
      </w:r>
    </w:p>
    <w:p w14:paraId="44A3AB94" w14:textId="435AA7D4" w:rsidR="00BE5F2C" w:rsidRPr="00D82CA3" w:rsidRDefault="00025D7B" w:rsidP="00025D7B">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5FA1A64"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76D34F0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требований к описанию участниками процедуры закупки поставляемого товара, который является предметом закупки, ег</w:t>
      </w:r>
      <w:r w:rsidR="00E97AE5" w:rsidRPr="00D82CA3">
        <w:rPr>
          <w:rFonts w:ascii="Arial" w:hAnsi="Arial" w:cs="Arial"/>
          <w:color w:val="000000" w:themeColor="text1"/>
          <w:sz w:val="24"/>
          <w:szCs w:val="24"/>
        </w:rPr>
        <w:t>о функциональных характеристик /потребительских свойств</w:t>
      </w:r>
      <w:r w:rsidRPr="00D82CA3">
        <w:rPr>
          <w:rFonts w:ascii="Arial" w:hAnsi="Arial" w:cs="Arial"/>
          <w:color w:val="000000" w:themeColor="text1"/>
          <w:sz w:val="24"/>
          <w:szCs w:val="24"/>
        </w:rPr>
        <w:t>,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38CDF66" w14:textId="77777777" w:rsidR="00BE5F2C" w:rsidRPr="00D82CA3" w:rsidRDefault="00E97AE5"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места, условий и сроков /периодов</w:t>
      </w:r>
      <w:r w:rsidR="00BE5F2C" w:rsidRPr="00D82CA3">
        <w:rPr>
          <w:rFonts w:ascii="Arial" w:hAnsi="Arial" w:cs="Arial"/>
          <w:color w:val="000000" w:themeColor="text1"/>
          <w:sz w:val="24"/>
          <w:szCs w:val="24"/>
        </w:rPr>
        <w:t xml:space="preserve"> поставки товара, выполнения работы, оказания услуги;</w:t>
      </w:r>
    </w:p>
    <w:p w14:paraId="6E6303B9" w14:textId="691D8418" w:rsidR="00BE5F2C" w:rsidRPr="00D82CA3" w:rsidRDefault="00025D7B"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00BE5F2C" w:rsidRPr="00D82CA3">
        <w:rPr>
          <w:rFonts w:ascii="Arial" w:hAnsi="Arial" w:cs="Arial"/>
          <w:color w:val="000000" w:themeColor="text1"/>
          <w:sz w:val="24"/>
          <w:szCs w:val="24"/>
        </w:rPr>
        <w:t>;</w:t>
      </w:r>
    </w:p>
    <w:p w14:paraId="6792CED5"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формы, сроков и порядка оплаты товара, работы, услуги;</w:t>
      </w:r>
    </w:p>
    <w:p w14:paraId="0615C0B0"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w:t>
      </w:r>
      <w:r w:rsidR="00E97AE5" w:rsidRPr="00D82CA3">
        <w:rPr>
          <w:rFonts w:ascii="Arial" w:hAnsi="Arial" w:cs="Arial"/>
          <w:color w:val="000000" w:themeColor="text1"/>
          <w:sz w:val="24"/>
          <w:szCs w:val="24"/>
        </w:rPr>
        <w:t>дка формирования цены договора /цены лота</w:t>
      </w:r>
      <w:r w:rsidRPr="00D82CA3">
        <w:rPr>
          <w:rFonts w:ascii="Arial" w:hAnsi="Arial" w:cs="Arial"/>
          <w:color w:val="000000" w:themeColor="text1"/>
          <w:sz w:val="24"/>
          <w:szCs w:val="24"/>
        </w:rPr>
        <w:t xml:space="preserve"> – с учетом или без учета расходов на перевозку, страхование, уплату таможенных пошлин, налогов и других обязательных платежей;</w:t>
      </w:r>
    </w:p>
    <w:p w14:paraId="0B8DC45B"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58B2952C"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критериев и порядка оценки и сопоставления заявок (если применяется);</w:t>
      </w:r>
    </w:p>
    <w:p w14:paraId="5611A913" w14:textId="5FD337AF"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w:t>
      </w:r>
      <w:r w:rsidR="00F32238" w:rsidRPr="00D82CA3">
        <w:rPr>
          <w:rFonts w:ascii="Arial" w:hAnsi="Arial" w:cs="Arial"/>
          <w:color w:val="000000" w:themeColor="text1"/>
          <w:sz w:val="24"/>
          <w:szCs w:val="24"/>
        </w:rPr>
        <w:t xml:space="preserve"> </w:t>
      </w:r>
      <w:r w:rsidR="00950B4C" w:rsidRPr="00D82CA3">
        <w:rPr>
          <w:rFonts w:ascii="Arial" w:hAnsi="Arial" w:cs="Arial"/>
          <w:color w:val="000000" w:themeColor="text1"/>
          <w:sz w:val="24"/>
          <w:szCs w:val="24"/>
        </w:rPr>
        <w:fldChar w:fldCharType="begin"/>
      </w:r>
      <w:r w:rsidR="00950B4C" w:rsidRPr="00D82CA3">
        <w:rPr>
          <w:rFonts w:ascii="Arial" w:hAnsi="Arial" w:cs="Arial"/>
          <w:color w:val="000000" w:themeColor="text1"/>
          <w:sz w:val="24"/>
          <w:szCs w:val="24"/>
        </w:rPr>
        <w:instrText xml:space="preserve"> REF _Ref31613502 \r \h </w:instrText>
      </w:r>
      <w:r w:rsidR="00C561F6" w:rsidRPr="00D82CA3">
        <w:rPr>
          <w:rFonts w:ascii="Arial" w:hAnsi="Arial" w:cs="Arial"/>
          <w:color w:val="000000" w:themeColor="text1"/>
          <w:sz w:val="24"/>
          <w:szCs w:val="24"/>
        </w:rPr>
        <w:instrText xml:space="preserve"> \* MERGEFORMAT </w:instrText>
      </w:r>
      <w:r w:rsidR="00950B4C" w:rsidRPr="00D82CA3">
        <w:rPr>
          <w:rFonts w:ascii="Arial" w:hAnsi="Arial" w:cs="Arial"/>
          <w:color w:val="000000" w:themeColor="text1"/>
          <w:sz w:val="24"/>
          <w:szCs w:val="24"/>
        </w:rPr>
      </w:r>
      <w:r w:rsidR="00950B4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9.10</w:t>
      </w:r>
      <w:r w:rsidR="00950B4C" w:rsidRPr="00D82CA3">
        <w:rPr>
          <w:rFonts w:ascii="Arial" w:hAnsi="Arial" w:cs="Arial"/>
          <w:color w:val="000000" w:themeColor="text1"/>
          <w:sz w:val="24"/>
          <w:szCs w:val="24"/>
        </w:rPr>
        <w:fldChar w:fldCharType="end"/>
      </w:r>
      <w:r w:rsidR="00FC3099"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7E9033E9" w14:textId="7A2A4ED5"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w:t>
      </w:r>
      <w:r w:rsidR="008219C3" w:rsidRPr="00D82CA3">
        <w:rPr>
          <w:rFonts w:ascii="Arial" w:hAnsi="Arial" w:cs="Arial"/>
          <w:color w:val="000000" w:themeColor="text1"/>
          <w:sz w:val="24"/>
          <w:szCs w:val="24"/>
        </w:rPr>
        <w:t>(если требуется)</w:t>
      </w:r>
      <w:r w:rsidR="00950B4C" w:rsidRPr="00D82CA3">
        <w:rPr>
          <w:rFonts w:ascii="Arial" w:hAnsi="Arial" w:cs="Arial"/>
          <w:color w:val="000000" w:themeColor="text1"/>
          <w:sz w:val="24"/>
          <w:szCs w:val="24"/>
        </w:rPr>
        <w:t xml:space="preserve"> в соответствии с подразделом </w:t>
      </w:r>
      <w:r w:rsidR="00950B4C" w:rsidRPr="00D82CA3">
        <w:rPr>
          <w:rFonts w:ascii="Arial" w:hAnsi="Arial" w:cs="Arial"/>
          <w:color w:val="000000" w:themeColor="text1"/>
          <w:sz w:val="24"/>
          <w:szCs w:val="24"/>
        </w:rPr>
        <w:fldChar w:fldCharType="begin"/>
      </w:r>
      <w:r w:rsidR="00950B4C" w:rsidRPr="00D82CA3">
        <w:rPr>
          <w:rFonts w:ascii="Arial" w:hAnsi="Arial" w:cs="Arial"/>
          <w:color w:val="000000" w:themeColor="text1"/>
          <w:sz w:val="24"/>
          <w:szCs w:val="24"/>
        </w:rPr>
        <w:instrText xml:space="preserve"> REF _Ref31613593 \r \h  \* MERGEFORMAT </w:instrText>
      </w:r>
      <w:r w:rsidR="00950B4C" w:rsidRPr="00D82CA3">
        <w:rPr>
          <w:rFonts w:ascii="Arial" w:hAnsi="Arial" w:cs="Arial"/>
          <w:color w:val="000000" w:themeColor="text1"/>
          <w:sz w:val="24"/>
          <w:szCs w:val="24"/>
        </w:rPr>
      </w:r>
      <w:r w:rsidR="00950B4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9.11</w:t>
      </w:r>
      <w:r w:rsidR="00950B4C" w:rsidRPr="00D82CA3">
        <w:rPr>
          <w:rFonts w:ascii="Arial" w:hAnsi="Arial" w:cs="Arial"/>
          <w:color w:val="000000" w:themeColor="text1"/>
          <w:sz w:val="24"/>
          <w:szCs w:val="24"/>
        </w:rPr>
        <w:fldChar w:fldCharType="end"/>
      </w:r>
      <w:r w:rsidR="00950B4C" w:rsidRPr="00D82CA3">
        <w:rPr>
          <w:rFonts w:ascii="Arial" w:hAnsi="Arial" w:cs="Arial"/>
          <w:color w:val="000000" w:themeColor="text1"/>
          <w:sz w:val="24"/>
          <w:szCs w:val="24"/>
        </w:rPr>
        <w:t xml:space="preserve"> Положения</w:t>
      </w:r>
      <w:r w:rsidR="008219C3" w:rsidRPr="00D82CA3">
        <w:rPr>
          <w:rFonts w:ascii="Arial" w:hAnsi="Arial" w:cs="Arial"/>
          <w:color w:val="000000" w:themeColor="text1"/>
          <w:sz w:val="24"/>
          <w:szCs w:val="24"/>
        </w:rPr>
        <w:t>.</w:t>
      </w:r>
    </w:p>
    <w:p w14:paraId="7AABFE17" w14:textId="7C11323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 каждому лоту в документации о закупке </w:t>
      </w:r>
      <w:r w:rsidR="00132FDA" w:rsidRPr="00D82CA3">
        <w:rPr>
          <w:rFonts w:ascii="Arial" w:hAnsi="Arial" w:cs="Arial"/>
          <w:color w:val="000000" w:themeColor="text1"/>
          <w:sz w:val="24"/>
          <w:szCs w:val="24"/>
        </w:rPr>
        <w:t>должен</w:t>
      </w:r>
      <w:r w:rsidRPr="00D82CA3">
        <w:rPr>
          <w:rFonts w:ascii="Arial" w:hAnsi="Arial" w:cs="Arial"/>
          <w:color w:val="000000" w:themeColor="text1"/>
          <w:sz w:val="24"/>
          <w:szCs w:val="24"/>
        </w:rPr>
        <w:t xml:space="preserve"> быть предусмотрен отдельный проект договора.</w:t>
      </w:r>
    </w:p>
    <w:p w14:paraId="333FAE5E"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14:paraId="0669A6E5"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3042" w:name="_Ref408753801"/>
      <w:bookmarkStart w:id="3043" w:name="_Toc408775942"/>
      <w:bookmarkStart w:id="3044" w:name="_Toc408779133"/>
      <w:bookmarkStart w:id="3045" w:name="_Toc408780734"/>
      <w:bookmarkStart w:id="3046" w:name="_Toc408840793"/>
      <w:bookmarkStart w:id="3047" w:name="_Toc408842218"/>
      <w:bookmarkStart w:id="3048" w:name="_Toc282982220"/>
      <w:bookmarkStart w:id="3049" w:name="_Toc409088657"/>
      <w:bookmarkStart w:id="3050" w:name="_Toc409088850"/>
      <w:bookmarkStart w:id="3051" w:name="_Toc409089543"/>
      <w:bookmarkStart w:id="3052" w:name="_Toc409089747"/>
      <w:bookmarkStart w:id="3053" w:name="_Toc409090431"/>
      <w:bookmarkStart w:id="3054" w:name="_Toc409113224"/>
      <w:bookmarkStart w:id="3055" w:name="_Toc409174700"/>
      <w:bookmarkStart w:id="3056" w:name="_Toc409189100"/>
      <w:bookmarkStart w:id="3057" w:name="_Toc409198836"/>
      <w:bookmarkStart w:id="3058" w:name="_Toc283058534"/>
      <w:bookmarkStart w:id="3059" w:name="_Toc409204324"/>
      <w:bookmarkStart w:id="3060" w:name="_Toc409474728"/>
      <w:bookmarkStart w:id="3061" w:name="_Toc409528437"/>
      <w:bookmarkStart w:id="3062" w:name="_Toc409630140"/>
      <w:bookmarkStart w:id="3063" w:name="_Toc409703586"/>
      <w:bookmarkStart w:id="3064" w:name="_Toc409711750"/>
      <w:bookmarkStart w:id="3065" w:name="_Toc409715470"/>
      <w:bookmarkStart w:id="3066" w:name="_Toc409721487"/>
      <w:bookmarkStart w:id="3067" w:name="_Toc409720618"/>
      <w:bookmarkStart w:id="3068" w:name="_Toc409721705"/>
      <w:bookmarkStart w:id="3069" w:name="_Toc409807423"/>
      <w:bookmarkStart w:id="3070" w:name="_Toc409812142"/>
      <w:bookmarkStart w:id="3071" w:name="_Toc283764370"/>
      <w:bookmarkStart w:id="3072" w:name="_Toc409908703"/>
      <w:bookmarkStart w:id="3073" w:name="_Toc410902876"/>
      <w:bookmarkStart w:id="3074" w:name="_Toc410907886"/>
      <w:bookmarkStart w:id="3075" w:name="_Toc410908075"/>
      <w:bookmarkStart w:id="3076" w:name="_Toc410910868"/>
      <w:bookmarkStart w:id="3077" w:name="_Toc410911141"/>
      <w:bookmarkStart w:id="3078" w:name="_Toc410920240"/>
      <w:bookmarkStart w:id="3079" w:name="_Toc411279880"/>
      <w:bookmarkStart w:id="3080" w:name="_Toc411626606"/>
      <w:bookmarkStart w:id="3081" w:name="_Toc411632149"/>
      <w:bookmarkStart w:id="3082" w:name="_Toc411882057"/>
      <w:bookmarkStart w:id="3083" w:name="_Toc411941067"/>
      <w:bookmarkStart w:id="3084" w:name="_Toc285801516"/>
      <w:bookmarkStart w:id="3085" w:name="_Toc411949542"/>
      <w:bookmarkStart w:id="3086" w:name="_Toc412111183"/>
      <w:bookmarkStart w:id="3087" w:name="_Toc285977787"/>
      <w:bookmarkStart w:id="3088" w:name="_Toc412127950"/>
      <w:bookmarkStart w:id="3089" w:name="_Toc285999916"/>
      <w:bookmarkStart w:id="3090" w:name="_Toc412218399"/>
      <w:bookmarkStart w:id="3091" w:name="_Toc412543684"/>
      <w:bookmarkStart w:id="3092" w:name="_Toc412551429"/>
      <w:bookmarkStart w:id="3093" w:name="_Toc432491196"/>
      <w:bookmarkStart w:id="3094" w:name="_Toc525031278"/>
      <w:bookmarkStart w:id="3095" w:name="_Ref31206641"/>
      <w:bookmarkStart w:id="3096" w:name="_Ref31206962"/>
      <w:bookmarkStart w:id="3097" w:name="_Ref31373963"/>
      <w:bookmarkStart w:id="3098" w:name="_Ref31374353"/>
      <w:bookmarkStart w:id="3099" w:name="_Ref31374555"/>
      <w:bookmarkStart w:id="3100" w:name="_Toc46300853"/>
      <w:r w:rsidRPr="00D82CA3">
        <w:rPr>
          <w:rFonts w:ascii="Arial" w:hAnsi="Arial" w:cs="Arial"/>
          <w:color w:val="000000" w:themeColor="text1"/>
          <w:sz w:val="24"/>
          <w:szCs w:val="24"/>
        </w:rPr>
        <w:t>Переторжка</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r w:rsidR="0038672F" w:rsidRPr="00D82CA3">
        <w:rPr>
          <w:rFonts w:ascii="Arial" w:hAnsi="Arial" w:cs="Arial"/>
          <w:color w:val="000000" w:themeColor="text1"/>
          <w:sz w:val="24"/>
          <w:szCs w:val="24"/>
          <w:lang w:eastAsia="en-US"/>
        </w:rPr>
        <w:t>.</w:t>
      </w:r>
      <w:bookmarkEnd w:id="3094"/>
      <w:bookmarkEnd w:id="3095"/>
      <w:bookmarkEnd w:id="3096"/>
      <w:bookmarkEnd w:id="3097"/>
      <w:bookmarkEnd w:id="3098"/>
      <w:bookmarkEnd w:id="3099"/>
      <w:bookmarkEnd w:id="3100"/>
    </w:p>
    <w:p w14:paraId="1E345CB6"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101" w:name="_Hlk35002713"/>
      <w:r w:rsidRPr="00D82CA3">
        <w:rPr>
          <w:rFonts w:ascii="Arial" w:hAnsi="Arial" w:cs="Arial"/>
          <w:color w:val="000000" w:themeColor="text1"/>
          <w:sz w:val="24"/>
          <w:szCs w:val="24"/>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25AD180F" w14:textId="177396F4" w:rsidR="00C769F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закупки способом конкурс</w:t>
      </w:r>
      <w:r w:rsidR="00B36094"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запрос предложений </w:t>
      </w:r>
      <w:r w:rsidR="00B36094" w:rsidRPr="00D82CA3">
        <w:rPr>
          <w:rFonts w:ascii="Arial" w:hAnsi="Arial" w:cs="Arial"/>
          <w:color w:val="000000" w:themeColor="text1"/>
          <w:sz w:val="24"/>
          <w:szCs w:val="24"/>
        </w:rPr>
        <w:t xml:space="preserve">или запрос котировок </w:t>
      </w:r>
      <w:r w:rsidRPr="00D82CA3">
        <w:rPr>
          <w:rFonts w:ascii="Arial" w:hAnsi="Arial" w:cs="Arial"/>
          <w:color w:val="000000" w:themeColor="text1"/>
          <w:sz w:val="24"/>
          <w:szCs w:val="24"/>
        </w:rPr>
        <w:t xml:space="preserve">в документации о закупке указывается форма переторжки, порядок ее проведения. </w:t>
      </w:r>
    </w:p>
    <w:p w14:paraId="59D56A76" w14:textId="30E03DBC"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w:t>
      </w:r>
      <w:r w:rsidR="00AE23DD" w:rsidRPr="00D82CA3">
        <w:rPr>
          <w:rFonts w:ascii="Arial" w:hAnsi="Arial" w:cs="Arial"/>
          <w:color w:val="000000" w:themeColor="text1"/>
          <w:sz w:val="24"/>
          <w:szCs w:val="24"/>
        </w:rPr>
        <w:t>ереторжка проводится однократно</w:t>
      </w:r>
      <w:r w:rsidR="00B21A8E" w:rsidRPr="00D82CA3">
        <w:rPr>
          <w:rFonts w:ascii="Arial" w:hAnsi="Arial" w:cs="Arial"/>
          <w:color w:val="000000" w:themeColor="text1"/>
          <w:sz w:val="24"/>
          <w:szCs w:val="24"/>
        </w:rPr>
        <w:t>.</w:t>
      </w:r>
    </w:p>
    <w:p w14:paraId="1497CA09" w14:textId="5B90CEBA" w:rsidR="003B10A3" w:rsidRPr="00D82CA3" w:rsidRDefault="003B10A3"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ЗК вправе провести переторжку, если по результатам рассмотрения заявок до дальнейшего участия в процедуре закупки допущено не менее 2 (двух) участников закупки.</w:t>
      </w:r>
    </w:p>
    <w:p w14:paraId="14ADA7F8" w14:textId="4346B205" w:rsidR="005F5309"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3102" w:name="_Ref412482443"/>
      <w:r w:rsidRPr="00D82CA3">
        <w:rPr>
          <w:rFonts w:ascii="Arial" w:hAnsi="Arial" w:cs="Arial"/>
          <w:color w:val="000000" w:themeColor="text1"/>
          <w:sz w:val="24"/>
          <w:szCs w:val="24"/>
        </w:rPr>
        <w:t>Переторжка проводится после рассмотрения заявок непосредственно перед их оценкой и сопоставлением</w:t>
      </w:r>
      <w:bookmarkEnd w:id="3102"/>
      <w:r w:rsidR="005F5309" w:rsidRPr="00D82CA3">
        <w:rPr>
          <w:rFonts w:ascii="Arial" w:hAnsi="Arial" w:cs="Arial"/>
          <w:color w:val="000000" w:themeColor="text1"/>
          <w:sz w:val="24"/>
          <w:szCs w:val="24"/>
        </w:rPr>
        <w:t xml:space="preserve">. </w:t>
      </w:r>
    </w:p>
    <w:p w14:paraId="46A40B19" w14:textId="54856281" w:rsidR="00C44D1B" w:rsidRPr="00D82CA3" w:rsidRDefault="00C44D1B" w:rsidP="00C44D1B">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Если ЗК было принято решение о проведении переторжки, срок, установленный в извещении, документации о закупке для этапа проведения оценки и сопоставления заявок, </w:t>
      </w:r>
      <w:r w:rsidR="009443D4" w:rsidRPr="00D82CA3">
        <w:rPr>
          <w:rFonts w:ascii="Arial" w:hAnsi="Arial" w:cs="Arial"/>
          <w:sz w:val="24"/>
          <w:szCs w:val="24"/>
        </w:rPr>
        <w:t xml:space="preserve">при необходимости </w:t>
      </w:r>
      <w:r w:rsidRPr="00D82CA3">
        <w:rPr>
          <w:rFonts w:ascii="Arial" w:hAnsi="Arial" w:cs="Arial"/>
          <w:sz w:val="24"/>
          <w:szCs w:val="24"/>
        </w:rPr>
        <w:t xml:space="preserve">может быть изменен на более позднюю дату. </w:t>
      </w:r>
    </w:p>
    <w:p w14:paraId="225A736D" w14:textId="35F5EB10" w:rsidR="00D708E5" w:rsidRPr="00D82CA3" w:rsidRDefault="00D708E5" w:rsidP="00E52E60">
      <w:pPr>
        <w:pStyle w:val="4"/>
        <w:tabs>
          <w:tab w:val="left" w:pos="1843"/>
          <w:tab w:val="left" w:pos="2694"/>
        </w:tabs>
        <w:ind w:left="1134"/>
        <w:rPr>
          <w:rFonts w:ascii="Arial" w:hAnsi="Arial" w:cs="Arial"/>
          <w:color w:val="000000" w:themeColor="text1"/>
          <w:sz w:val="24"/>
          <w:szCs w:val="24"/>
        </w:rPr>
      </w:pPr>
      <w:bookmarkStart w:id="3103" w:name="_Ref26883644"/>
      <w:r w:rsidRPr="00D82CA3">
        <w:rPr>
          <w:rFonts w:ascii="Arial" w:hAnsi="Arial" w:cs="Arial"/>
          <w:color w:val="000000" w:themeColor="text1"/>
          <w:sz w:val="24"/>
          <w:szCs w:val="24"/>
        </w:rPr>
        <w:t>Решение о проведении переторжки, принимаемое ЗК</w:t>
      </w:r>
      <w:r w:rsidR="00E47175" w:rsidRPr="00D82CA3">
        <w:rPr>
          <w:rFonts w:ascii="Arial" w:hAnsi="Arial" w:cs="Arial"/>
          <w:color w:val="000000" w:themeColor="text1"/>
          <w:sz w:val="24"/>
          <w:szCs w:val="24"/>
        </w:rPr>
        <w:t>, дата</w:t>
      </w:r>
      <w:r w:rsidR="00071E5B" w:rsidRPr="00D82CA3">
        <w:rPr>
          <w:rFonts w:ascii="Arial" w:hAnsi="Arial" w:cs="Arial"/>
          <w:color w:val="000000" w:themeColor="text1"/>
          <w:sz w:val="24"/>
          <w:szCs w:val="24"/>
        </w:rPr>
        <w:t>, время и место</w:t>
      </w:r>
      <w:r w:rsidR="00E47175" w:rsidRPr="00D82CA3">
        <w:rPr>
          <w:rFonts w:ascii="Arial" w:hAnsi="Arial" w:cs="Arial"/>
          <w:color w:val="000000" w:themeColor="text1"/>
          <w:sz w:val="24"/>
          <w:szCs w:val="24"/>
        </w:rPr>
        <w:t xml:space="preserve"> проведения переторжки</w:t>
      </w:r>
      <w:r w:rsidRPr="00D82CA3">
        <w:rPr>
          <w:rFonts w:ascii="Arial" w:hAnsi="Arial" w:cs="Arial"/>
          <w:color w:val="000000" w:themeColor="text1"/>
          <w:sz w:val="24"/>
          <w:szCs w:val="24"/>
        </w:rPr>
        <w:t xml:space="preserve"> фиксиру</w:t>
      </w:r>
      <w:r w:rsidR="00E47175" w:rsidRPr="00D82CA3">
        <w:rPr>
          <w:rFonts w:ascii="Arial" w:hAnsi="Arial" w:cs="Arial"/>
          <w:color w:val="000000" w:themeColor="text1"/>
          <w:sz w:val="24"/>
          <w:szCs w:val="24"/>
        </w:rPr>
        <w:t>ю</w:t>
      </w:r>
      <w:r w:rsidRPr="00D82CA3">
        <w:rPr>
          <w:rFonts w:ascii="Arial" w:hAnsi="Arial" w:cs="Arial"/>
          <w:color w:val="000000" w:themeColor="text1"/>
          <w:sz w:val="24"/>
          <w:szCs w:val="24"/>
        </w:rPr>
        <w:t xml:space="preserve">тся в протоколе рассмотрения заявок, который </w:t>
      </w:r>
      <w:r w:rsidRPr="00D82CA3">
        <w:rPr>
          <w:rFonts w:ascii="Arial" w:hAnsi="Arial" w:cs="Arial"/>
          <w:color w:val="000000" w:themeColor="text1"/>
          <w:sz w:val="24"/>
          <w:szCs w:val="24"/>
        </w:rPr>
        <w:lastRenderedPageBreak/>
        <w:t xml:space="preserve">должен быть официально размещен </w:t>
      </w:r>
      <w:r w:rsidR="00E47175"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в установленных источниках в срок не позднее 3 (трех) дней со дня его подписания.</w:t>
      </w:r>
      <w:bookmarkEnd w:id="3103"/>
    </w:p>
    <w:p w14:paraId="4A9FD479" w14:textId="2FCD34B5" w:rsidR="00095DC6" w:rsidRPr="00D82CA3" w:rsidRDefault="00BE4822" w:rsidP="00095DC6">
      <w:pPr>
        <w:pStyle w:val="4"/>
        <w:tabs>
          <w:tab w:val="left" w:pos="1843"/>
          <w:tab w:val="left" w:pos="2694"/>
        </w:tabs>
        <w:ind w:left="1134"/>
        <w:rPr>
          <w:rFonts w:ascii="Arial" w:hAnsi="Arial" w:cs="Arial"/>
          <w:sz w:val="24"/>
          <w:szCs w:val="24"/>
        </w:rPr>
      </w:pPr>
      <w:r w:rsidRPr="00D82CA3">
        <w:rPr>
          <w:rFonts w:ascii="Arial" w:hAnsi="Arial" w:cs="Arial"/>
          <w:color w:val="000000" w:themeColor="text1"/>
          <w:sz w:val="24"/>
          <w:szCs w:val="24"/>
        </w:rPr>
        <w:t xml:space="preserve">Дата проведения переторжки устанавливается не </w:t>
      </w:r>
      <w:r w:rsidR="002835B3" w:rsidRPr="00D82CA3">
        <w:rPr>
          <w:rFonts w:ascii="Arial" w:hAnsi="Arial" w:cs="Arial"/>
          <w:color w:val="000000" w:themeColor="text1"/>
          <w:sz w:val="24"/>
          <w:szCs w:val="24"/>
        </w:rPr>
        <w:t>позднее</w:t>
      </w:r>
      <w:r w:rsidRPr="00D82CA3">
        <w:rPr>
          <w:rFonts w:ascii="Arial" w:hAnsi="Arial" w:cs="Arial"/>
          <w:color w:val="000000" w:themeColor="text1"/>
          <w:sz w:val="24"/>
          <w:szCs w:val="24"/>
        </w:rPr>
        <w:t xml:space="preserve"> чем через </w:t>
      </w:r>
      <w:r w:rsidR="002835B3" w:rsidRPr="00D82CA3">
        <w:rPr>
          <w:rFonts w:ascii="Arial" w:hAnsi="Arial" w:cs="Arial"/>
          <w:color w:val="000000" w:themeColor="text1"/>
          <w:sz w:val="24"/>
          <w:szCs w:val="24"/>
        </w:rPr>
        <w:t>3</w:t>
      </w:r>
      <w:r w:rsidRPr="00D82CA3">
        <w:rPr>
          <w:rFonts w:ascii="Arial" w:hAnsi="Arial" w:cs="Arial"/>
          <w:color w:val="000000" w:themeColor="text1"/>
          <w:sz w:val="24"/>
          <w:szCs w:val="24"/>
        </w:rPr>
        <w:t xml:space="preserve"> (</w:t>
      </w:r>
      <w:r w:rsidR="002835B3" w:rsidRPr="00D82CA3">
        <w:rPr>
          <w:rFonts w:ascii="Arial" w:hAnsi="Arial" w:cs="Arial"/>
          <w:color w:val="000000" w:themeColor="text1"/>
          <w:sz w:val="24"/>
          <w:szCs w:val="24"/>
        </w:rPr>
        <w:t>три</w:t>
      </w:r>
      <w:r w:rsidRPr="00D82CA3">
        <w:rPr>
          <w:rFonts w:ascii="Arial" w:hAnsi="Arial" w:cs="Arial"/>
          <w:color w:val="000000" w:themeColor="text1"/>
          <w:sz w:val="24"/>
          <w:szCs w:val="24"/>
        </w:rPr>
        <w:t>) рабочих дня после официального размещения протокола с решением о проведении переторжки.</w:t>
      </w:r>
      <w:r w:rsidR="00095DC6" w:rsidRPr="00D82CA3">
        <w:rPr>
          <w:rFonts w:ascii="Arial" w:hAnsi="Arial" w:cs="Arial"/>
          <w:color w:val="000000" w:themeColor="text1"/>
          <w:sz w:val="24"/>
          <w:szCs w:val="24"/>
        </w:rPr>
        <w:t xml:space="preserve"> </w:t>
      </w:r>
      <w:r w:rsidR="00095DC6" w:rsidRPr="00D82CA3">
        <w:rPr>
          <w:rFonts w:ascii="Arial" w:hAnsi="Arial" w:cs="Arial"/>
          <w:sz w:val="24"/>
          <w:szCs w:val="24"/>
        </w:rPr>
        <w:t>Начало проведения переторжки устанавливается в рабочие дни и часы по местному времени Заказчика.</w:t>
      </w:r>
    </w:p>
    <w:p w14:paraId="54BFCDD4" w14:textId="2CF0EA81"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переторжке имеют право участвовать все участники закупки, чьи </w:t>
      </w:r>
      <w:r w:rsidR="00462DAE" w:rsidRPr="00D82CA3">
        <w:rPr>
          <w:rFonts w:ascii="Arial" w:hAnsi="Arial" w:cs="Arial"/>
          <w:color w:val="000000" w:themeColor="text1"/>
          <w:sz w:val="24"/>
          <w:szCs w:val="24"/>
        </w:rPr>
        <w:t>заявки не</w:t>
      </w:r>
      <w:r w:rsidRPr="00D82CA3">
        <w:rPr>
          <w:rFonts w:ascii="Arial" w:hAnsi="Arial" w:cs="Arial"/>
          <w:color w:val="000000" w:themeColor="text1"/>
          <w:sz w:val="24"/>
          <w:szCs w:val="24"/>
        </w:rPr>
        <w:t xml:space="preserve"> были отклонены по итогам рассмотрения заявок.</w:t>
      </w:r>
    </w:p>
    <w:p w14:paraId="5D4810F6" w14:textId="76A3DB9A"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Участник </w:t>
      </w:r>
      <w:r w:rsidR="002F7AA9" w:rsidRPr="00D82CA3">
        <w:rPr>
          <w:rFonts w:ascii="Arial" w:hAnsi="Arial" w:cs="Arial"/>
          <w:color w:val="000000" w:themeColor="text1"/>
          <w:sz w:val="24"/>
          <w:szCs w:val="24"/>
        </w:rPr>
        <w:t xml:space="preserve">закупки </w:t>
      </w:r>
      <w:r w:rsidRPr="00D82CA3">
        <w:rPr>
          <w:rFonts w:ascii="Arial" w:hAnsi="Arial" w:cs="Arial"/>
          <w:color w:val="000000" w:themeColor="text1"/>
          <w:sz w:val="24"/>
          <w:szCs w:val="24"/>
        </w:rPr>
        <w:t>вправе не участвовать в переторжке, тогда его заявка остается действующей с ценой заявки, указанной в составе заявки на участие в закупке.</w:t>
      </w:r>
    </w:p>
    <w:p w14:paraId="30BFA122"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4295612E"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предложение направлено на увеличение первоначальной цены заявки;</w:t>
      </w:r>
    </w:p>
    <w:p w14:paraId="77BDF4A7" w14:textId="5AB116D3"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предложено несколько вариантов изменения первоначальной цены заявки</w:t>
      </w:r>
      <w:r w:rsidR="00400313" w:rsidRPr="00D82CA3">
        <w:rPr>
          <w:rFonts w:ascii="Arial" w:hAnsi="Arial" w:cs="Arial"/>
          <w:color w:val="000000" w:themeColor="text1"/>
          <w:sz w:val="24"/>
          <w:szCs w:val="24"/>
        </w:rPr>
        <w:t>;</w:t>
      </w:r>
    </w:p>
    <w:p w14:paraId="56C57AE9" w14:textId="72547201" w:rsidR="00400313" w:rsidRPr="00D82CA3" w:rsidRDefault="00400313"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изменение цены </w:t>
      </w:r>
      <w:r w:rsidR="00AD5305" w:rsidRPr="00D82CA3">
        <w:rPr>
          <w:rFonts w:ascii="Arial" w:hAnsi="Arial" w:cs="Arial"/>
          <w:color w:val="000000" w:themeColor="text1"/>
          <w:sz w:val="24"/>
          <w:szCs w:val="24"/>
        </w:rPr>
        <w:t xml:space="preserve">повлекло за собой изменение иных условий заявки. </w:t>
      </w:r>
    </w:p>
    <w:p w14:paraId="4D5FADCB" w14:textId="4623D6F5"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закупки в электронной форме</w:t>
      </w:r>
      <w:r w:rsidR="00133D95"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w:t>
      </w:r>
      <w:r w:rsidR="00133D95" w:rsidRPr="00D82CA3">
        <w:rPr>
          <w:rFonts w:ascii="Arial" w:hAnsi="Arial" w:cs="Arial"/>
          <w:color w:val="000000" w:themeColor="text1"/>
          <w:sz w:val="24"/>
          <w:szCs w:val="24"/>
        </w:rPr>
        <w:t xml:space="preserve">в </w:t>
      </w:r>
      <w:r w:rsidRPr="00D82CA3">
        <w:rPr>
          <w:rFonts w:ascii="Arial" w:hAnsi="Arial" w:cs="Arial"/>
          <w:color w:val="000000" w:themeColor="text1"/>
          <w:sz w:val="24"/>
          <w:szCs w:val="24"/>
        </w:rPr>
        <w:t>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w:t>
      </w:r>
    </w:p>
    <w:p w14:paraId="674AD629" w14:textId="7D4F0C71" w:rsidR="006419C3" w:rsidRPr="00D82CA3" w:rsidRDefault="00914E74"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закупки в бумажной форме</w:t>
      </w:r>
      <w:r w:rsidR="00400313" w:rsidRPr="00D82CA3">
        <w:rPr>
          <w:rFonts w:ascii="Arial" w:hAnsi="Arial" w:cs="Arial"/>
          <w:color w:val="000000" w:themeColor="text1"/>
          <w:sz w:val="24"/>
          <w:szCs w:val="24"/>
        </w:rPr>
        <w:t xml:space="preserve">, </w:t>
      </w:r>
      <w:r w:rsidR="006419C3" w:rsidRPr="00D82CA3">
        <w:rPr>
          <w:rFonts w:ascii="Arial" w:hAnsi="Arial" w:cs="Arial"/>
          <w:color w:val="000000" w:themeColor="text1"/>
          <w:sz w:val="24"/>
          <w:szCs w:val="24"/>
        </w:rPr>
        <w:t xml:space="preserve">переторжка осуществляется </w:t>
      </w:r>
      <w:r w:rsidR="00A03DDC" w:rsidRPr="00D82CA3">
        <w:rPr>
          <w:rFonts w:ascii="Arial" w:hAnsi="Arial" w:cs="Arial"/>
          <w:color w:val="000000" w:themeColor="text1"/>
          <w:sz w:val="24"/>
          <w:szCs w:val="24"/>
        </w:rPr>
        <w:t>с учетом особенностей, указанных в</w:t>
      </w:r>
      <w:r w:rsidR="006419C3" w:rsidRPr="00D82CA3">
        <w:rPr>
          <w:rFonts w:ascii="Arial" w:hAnsi="Arial" w:cs="Arial"/>
          <w:color w:val="000000" w:themeColor="text1"/>
          <w:sz w:val="24"/>
          <w:szCs w:val="24"/>
        </w:rPr>
        <w:t xml:space="preserve"> подраздел</w:t>
      </w:r>
      <w:r w:rsidR="00A03DDC" w:rsidRPr="00D82CA3">
        <w:rPr>
          <w:rFonts w:ascii="Arial" w:hAnsi="Arial" w:cs="Arial"/>
          <w:color w:val="000000" w:themeColor="text1"/>
          <w:sz w:val="24"/>
          <w:szCs w:val="24"/>
        </w:rPr>
        <w:t>е</w:t>
      </w:r>
      <w:r w:rsidR="006419C3" w:rsidRPr="00D82CA3">
        <w:rPr>
          <w:rFonts w:ascii="Arial" w:hAnsi="Arial" w:cs="Arial"/>
          <w:color w:val="000000" w:themeColor="text1"/>
          <w:sz w:val="24"/>
          <w:szCs w:val="24"/>
        </w:rPr>
        <w:t xml:space="preserve"> </w:t>
      </w:r>
      <w:r w:rsidR="006419C3" w:rsidRPr="00D82CA3">
        <w:rPr>
          <w:rFonts w:ascii="Arial" w:hAnsi="Arial" w:cs="Arial"/>
          <w:color w:val="000000" w:themeColor="text1"/>
          <w:sz w:val="24"/>
          <w:szCs w:val="24"/>
        </w:rPr>
        <w:fldChar w:fldCharType="begin"/>
      </w:r>
      <w:r w:rsidR="006419C3" w:rsidRPr="00D82CA3">
        <w:rPr>
          <w:rFonts w:ascii="Arial" w:hAnsi="Arial" w:cs="Arial"/>
          <w:color w:val="000000" w:themeColor="text1"/>
          <w:sz w:val="24"/>
          <w:szCs w:val="24"/>
        </w:rPr>
        <w:instrText xml:space="preserve"> REF _Ref27485709 \r \h  \* MERGEFORMAT </w:instrText>
      </w:r>
      <w:r w:rsidR="006419C3" w:rsidRPr="00D82CA3">
        <w:rPr>
          <w:rFonts w:ascii="Arial" w:hAnsi="Arial" w:cs="Arial"/>
          <w:color w:val="000000" w:themeColor="text1"/>
          <w:sz w:val="24"/>
          <w:szCs w:val="24"/>
        </w:rPr>
      </w:r>
      <w:r w:rsidR="006419C3"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16.5</w:t>
      </w:r>
      <w:r w:rsidR="006419C3" w:rsidRPr="00D82CA3">
        <w:rPr>
          <w:rFonts w:ascii="Arial" w:hAnsi="Arial" w:cs="Arial"/>
          <w:color w:val="000000" w:themeColor="text1"/>
          <w:sz w:val="24"/>
          <w:szCs w:val="24"/>
        </w:rPr>
        <w:fldChar w:fldCharType="end"/>
      </w:r>
      <w:r w:rsidR="006419C3" w:rsidRPr="00D82CA3">
        <w:rPr>
          <w:rFonts w:ascii="Arial" w:hAnsi="Arial" w:cs="Arial"/>
          <w:color w:val="000000" w:themeColor="text1"/>
          <w:sz w:val="24"/>
          <w:szCs w:val="24"/>
        </w:rPr>
        <w:t xml:space="preserve"> Положения. </w:t>
      </w:r>
    </w:p>
    <w:p w14:paraId="080B547A" w14:textId="1A0C2666" w:rsidR="00914E74" w:rsidRPr="00D82CA3" w:rsidRDefault="004510C8"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w:t>
      </w:r>
      <w:r w:rsidR="00914E74" w:rsidRPr="00D82CA3">
        <w:rPr>
          <w:rFonts w:ascii="Arial" w:hAnsi="Arial" w:cs="Arial"/>
          <w:color w:val="000000" w:themeColor="text1"/>
          <w:sz w:val="24"/>
          <w:szCs w:val="24"/>
        </w:rPr>
        <w:t xml:space="preserve">частники закупки желающие принять участие в переторжке должны представить Заказчику </w:t>
      </w:r>
      <w:r w:rsidR="00071E5B" w:rsidRPr="00D82CA3">
        <w:rPr>
          <w:rFonts w:ascii="Arial" w:hAnsi="Arial" w:cs="Arial"/>
          <w:color w:val="000000" w:themeColor="text1"/>
          <w:sz w:val="24"/>
          <w:szCs w:val="24"/>
        </w:rPr>
        <w:t>надлежащим образом оформленны</w:t>
      </w:r>
      <w:r w:rsidR="00353C2D" w:rsidRPr="00D82CA3">
        <w:rPr>
          <w:rFonts w:ascii="Arial" w:hAnsi="Arial" w:cs="Arial"/>
          <w:color w:val="000000" w:themeColor="text1"/>
          <w:sz w:val="24"/>
          <w:szCs w:val="24"/>
        </w:rPr>
        <w:t>е</w:t>
      </w:r>
      <w:r w:rsidR="00400313" w:rsidRPr="00D82CA3">
        <w:rPr>
          <w:rFonts w:ascii="Arial" w:hAnsi="Arial" w:cs="Arial"/>
          <w:color w:val="000000" w:themeColor="text1"/>
          <w:sz w:val="24"/>
          <w:szCs w:val="24"/>
        </w:rPr>
        <w:t xml:space="preserve"> (заверенные)</w:t>
      </w:r>
      <w:r w:rsidR="00353C2D" w:rsidRPr="00D82CA3">
        <w:rPr>
          <w:rFonts w:ascii="Arial" w:hAnsi="Arial" w:cs="Arial"/>
          <w:color w:val="000000" w:themeColor="text1"/>
          <w:sz w:val="24"/>
          <w:szCs w:val="24"/>
        </w:rPr>
        <w:t xml:space="preserve"> и </w:t>
      </w:r>
      <w:r w:rsidR="00914E74" w:rsidRPr="00D82CA3">
        <w:rPr>
          <w:rFonts w:ascii="Arial" w:hAnsi="Arial" w:cs="Arial"/>
          <w:color w:val="000000" w:themeColor="text1"/>
          <w:sz w:val="24"/>
          <w:szCs w:val="24"/>
        </w:rPr>
        <w:t xml:space="preserve">откорректированные с учетом новой цены, </w:t>
      </w:r>
      <w:r w:rsidR="00400313" w:rsidRPr="00D82CA3">
        <w:rPr>
          <w:rFonts w:ascii="Arial" w:hAnsi="Arial" w:cs="Arial"/>
          <w:color w:val="000000" w:themeColor="text1"/>
          <w:sz w:val="24"/>
          <w:szCs w:val="24"/>
        </w:rPr>
        <w:t xml:space="preserve">оригиналы </w:t>
      </w:r>
      <w:r w:rsidR="00914E74" w:rsidRPr="00D82CA3">
        <w:rPr>
          <w:rFonts w:ascii="Arial" w:hAnsi="Arial" w:cs="Arial"/>
          <w:color w:val="000000" w:themeColor="text1"/>
          <w:sz w:val="24"/>
          <w:szCs w:val="24"/>
        </w:rPr>
        <w:t>документ</w:t>
      </w:r>
      <w:r w:rsidR="00400313" w:rsidRPr="00D82CA3">
        <w:rPr>
          <w:rFonts w:ascii="Arial" w:hAnsi="Arial" w:cs="Arial"/>
          <w:color w:val="000000" w:themeColor="text1"/>
          <w:sz w:val="24"/>
          <w:szCs w:val="24"/>
        </w:rPr>
        <w:t>ов</w:t>
      </w:r>
      <w:r w:rsidR="00914E74" w:rsidRPr="00D82CA3">
        <w:rPr>
          <w:rFonts w:ascii="Arial" w:hAnsi="Arial" w:cs="Arial"/>
          <w:color w:val="000000" w:themeColor="text1"/>
          <w:sz w:val="24"/>
          <w:szCs w:val="24"/>
        </w:rPr>
        <w:t>, определяющие их коммерческое предложение</w:t>
      </w:r>
      <w:r w:rsidR="00353C2D" w:rsidRPr="00D82CA3">
        <w:rPr>
          <w:rFonts w:ascii="Arial" w:hAnsi="Arial" w:cs="Arial"/>
          <w:color w:val="000000" w:themeColor="text1"/>
          <w:sz w:val="24"/>
          <w:szCs w:val="24"/>
        </w:rPr>
        <w:t xml:space="preserve">. Место, дата и время окончания приема предложений, указываются в протоколе </w:t>
      </w:r>
      <w:r w:rsidR="00071E5B" w:rsidRPr="00D82CA3">
        <w:rPr>
          <w:rFonts w:ascii="Arial" w:hAnsi="Arial" w:cs="Arial"/>
          <w:color w:val="000000" w:themeColor="text1"/>
          <w:sz w:val="24"/>
          <w:szCs w:val="24"/>
        </w:rPr>
        <w:t xml:space="preserve">в соответствии с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_Ref26883644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8.2.7</w:t>
      </w:r>
      <w:r w:rsidRPr="00D82CA3">
        <w:rPr>
          <w:rFonts w:ascii="Arial" w:hAnsi="Arial" w:cs="Arial"/>
          <w:color w:val="000000" w:themeColor="text1"/>
          <w:sz w:val="24"/>
          <w:szCs w:val="24"/>
        </w:rPr>
        <w:fldChar w:fldCharType="end"/>
      </w:r>
      <w:r w:rsidR="00071E5B" w:rsidRPr="00D82CA3">
        <w:rPr>
          <w:rFonts w:ascii="Arial" w:hAnsi="Arial" w:cs="Arial"/>
          <w:color w:val="000000" w:themeColor="text1"/>
          <w:sz w:val="24"/>
          <w:szCs w:val="24"/>
        </w:rPr>
        <w:t xml:space="preserve"> Положения.</w:t>
      </w:r>
    </w:p>
    <w:p w14:paraId="6A9B19CA"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Окончательные предложения о цене заявки</w:t>
      </w:r>
      <w:r w:rsidRPr="00D82CA3" w:rsidDel="003E53AF">
        <w:rPr>
          <w:rFonts w:ascii="Arial" w:hAnsi="Arial" w:cs="Arial"/>
          <w:color w:val="000000" w:themeColor="text1"/>
          <w:sz w:val="24"/>
          <w:szCs w:val="24"/>
        </w:rPr>
        <w:t xml:space="preserve"> </w:t>
      </w:r>
      <w:r w:rsidRPr="00D82CA3">
        <w:rPr>
          <w:rFonts w:ascii="Arial" w:hAnsi="Arial" w:cs="Arial"/>
          <w:color w:val="000000" w:themeColor="text1"/>
          <w:sz w:val="24"/>
          <w:szCs w:val="24"/>
        </w:rPr>
        <w:t>участников закупки, принявших участие в переторжке, фиксируются в протоколе оценки и сопоставления заявок.</w:t>
      </w:r>
    </w:p>
    <w:p w14:paraId="1D292270" w14:textId="74BBEDB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w:t>
      </w:r>
      <w:r w:rsidR="00547FDC" w:rsidRPr="00D82CA3">
        <w:rPr>
          <w:rFonts w:ascii="Arial" w:hAnsi="Arial" w:cs="Arial"/>
          <w:color w:val="000000" w:themeColor="text1"/>
          <w:sz w:val="24"/>
          <w:szCs w:val="24"/>
        </w:rPr>
        <w:t>ложений о цене заявки (в случае</w:t>
      </w:r>
      <w:r w:rsidRPr="00D82CA3">
        <w:rPr>
          <w:rFonts w:ascii="Arial" w:hAnsi="Arial" w:cs="Arial"/>
          <w:color w:val="000000" w:themeColor="text1"/>
          <w:sz w:val="24"/>
          <w:szCs w:val="24"/>
        </w:rPr>
        <w:t xml:space="preserve"> если участник закупки не принимал участия в переторжке).</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101"/>
    </w:p>
    <w:p w14:paraId="6570B8B3" w14:textId="68271963" w:rsidR="00BE5F2C" w:rsidRPr="00D82CA3" w:rsidRDefault="00B01376" w:rsidP="00E52E60">
      <w:pPr>
        <w:pStyle w:val="12"/>
        <w:tabs>
          <w:tab w:val="left" w:pos="1843"/>
          <w:tab w:val="left" w:pos="2694"/>
        </w:tabs>
        <w:ind w:left="1418"/>
        <w:rPr>
          <w:rFonts w:ascii="Arial" w:hAnsi="Arial" w:cs="Arial"/>
          <w:color w:val="000000" w:themeColor="text1"/>
          <w:sz w:val="24"/>
          <w:szCs w:val="24"/>
        </w:rPr>
      </w:pPr>
      <w:bookmarkStart w:id="3104" w:name="_Hlt310263771"/>
      <w:bookmarkStart w:id="3105" w:name="_Hlt299367893"/>
      <w:bookmarkStart w:id="3106" w:name="_Toc266995620"/>
      <w:bookmarkStart w:id="3107" w:name="_Toc266998908"/>
      <w:bookmarkStart w:id="3108" w:name="_Toc267034565"/>
      <w:bookmarkStart w:id="3109" w:name="_Toc268075474"/>
      <w:bookmarkStart w:id="3110" w:name="_Toc268245121"/>
      <w:bookmarkStart w:id="3111" w:name="_Toc268245398"/>
      <w:bookmarkStart w:id="3112" w:name="_Toc266995621"/>
      <w:bookmarkStart w:id="3113" w:name="_Toc266998909"/>
      <w:bookmarkStart w:id="3114" w:name="_Toc267034566"/>
      <w:bookmarkStart w:id="3115" w:name="_Toc268075475"/>
      <w:bookmarkStart w:id="3116" w:name="_Toc268245122"/>
      <w:bookmarkStart w:id="3117" w:name="_Toc268245399"/>
      <w:bookmarkStart w:id="3118" w:name="_Toc268245402"/>
      <w:bookmarkStart w:id="3119" w:name="_Toc268245403"/>
      <w:bookmarkStart w:id="3120" w:name="_Toc268245404"/>
      <w:bookmarkStart w:id="3121" w:name="_Toc268245405"/>
      <w:bookmarkStart w:id="3122" w:name="_Toc268245407"/>
      <w:bookmarkStart w:id="3123" w:name="_Toc268245408"/>
      <w:bookmarkStart w:id="3124" w:name="_Toc268245409"/>
      <w:bookmarkStart w:id="3125" w:name="_Toc268245410"/>
      <w:bookmarkStart w:id="3126" w:name="_Toc268245411"/>
      <w:bookmarkStart w:id="3127" w:name="_Toc268245412"/>
      <w:bookmarkStart w:id="3128" w:name="_Toc268245413"/>
      <w:bookmarkStart w:id="3129" w:name="_Toc268245414"/>
      <w:bookmarkStart w:id="3130" w:name="_Toc268245416"/>
      <w:bookmarkStart w:id="3131" w:name="_Toc268245417"/>
      <w:bookmarkStart w:id="3132" w:name="_Toc268245419"/>
      <w:bookmarkStart w:id="3133" w:name="_Toc266998918"/>
      <w:bookmarkStart w:id="3134" w:name="_Toc267034575"/>
      <w:bookmarkStart w:id="3135" w:name="_Toc268075484"/>
      <w:bookmarkStart w:id="3136" w:name="_Toc268245130"/>
      <w:bookmarkStart w:id="3137" w:name="_Toc268245420"/>
      <w:bookmarkStart w:id="3138" w:name="_Toc268245423"/>
      <w:bookmarkStart w:id="3139" w:name="_Toc268245424"/>
      <w:bookmarkStart w:id="3140" w:name="_Toc268245426"/>
      <w:bookmarkStart w:id="3141" w:name="_Toc268245427"/>
      <w:bookmarkStart w:id="3142" w:name="_Toc268245429"/>
      <w:bookmarkStart w:id="3143" w:name="_Toc268245430"/>
      <w:bookmarkStart w:id="3144" w:name="_Toc268245431"/>
      <w:bookmarkStart w:id="3145" w:name="_Toc268245432"/>
      <w:bookmarkStart w:id="3146" w:name="_Toc268245433"/>
      <w:bookmarkStart w:id="3147" w:name="_Toc268245435"/>
      <w:bookmarkStart w:id="3148" w:name="_Toc268245436"/>
      <w:bookmarkStart w:id="3149" w:name="_Toc268245437"/>
      <w:bookmarkStart w:id="3150" w:name="_Toc268245438"/>
      <w:bookmarkStart w:id="3151" w:name="_Toc268245439"/>
      <w:bookmarkStart w:id="3152" w:name="_Toc268245440"/>
      <w:bookmarkStart w:id="3153" w:name="_Toc268245441"/>
      <w:bookmarkStart w:id="3154" w:name="_Toc268245442"/>
      <w:bookmarkStart w:id="3155" w:name="_Toc268245443"/>
      <w:bookmarkStart w:id="3156" w:name="_Toc268245445"/>
      <w:bookmarkStart w:id="3157" w:name="_Toc268245446"/>
      <w:bookmarkStart w:id="3158" w:name="_Toc268245447"/>
      <w:bookmarkStart w:id="3159" w:name="_Toc266998921"/>
      <w:bookmarkStart w:id="3160" w:name="_Toc267034578"/>
      <w:bookmarkStart w:id="3161" w:name="_Toc268075487"/>
      <w:bookmarkStart w:id="3162" w:name="_Toc268245133"/>
      <w:bookmarkStart w:id="3163" w:name="_Toc268245448"/>
      <w:bookmarkStart w:id="3164" w:name="_Toc268245449"/>
      <w:bookmarkStart w:id="3165" w:name="_Toc268245450"/>
      <w:bookmarkStart w:id="3166" w:name="_Toc268245451"/>
      <w:bookmarkStart w:id="3167" w:name="_Toc268245452"/>
      <w:bookmarkStart w:id="3168" w:name="_Toc268245454"/>
      <w:bookmarkStart w:id="3169" w:name="_Toc268245458"/>
      <w:bookmarkStart w:id="3170" w:name="_Toc268245459"/>
      <w:bookmarkStart w:id="3171" w:name="_Toc268245461"/>
      <w:bookmarkStart w:id="3172" w:name="_Toc268245462"/>
      <w:bookmarkStart w:id="3173" w:name="_Toc268245463"/>
      <w:bookmarkStart w:id="3174" w:name="_Toc268245464"/>
      <w:bookmarkStart w:id="3175" w:name="_Toc268245465"/>
      <w:bookmarkStart w:id="3176" w:name="_Toc268245469"/>
      <w:bookmarkStart w:id="3177" w:name="_Toc268245471"/>
      <w:bookmarkStart w:id="3178" w:name="_Toc268245138"/>
      <w:bookmarkStart w:id="3179" w:name="_Toc268245475"/>
      <w:bookmarkStart w:id="3180" w:name="_Toc268245139"/>
      <w:bookmarkStart w:id="3181" w:name="_Toc268245476"/>
      <w:bookmarkStart w:id="3182" w:name="_Toc268245140"/>
      <w:bookmarkStart w:id="3183" w:name="_Toc268245477"/>
      <w:bookmarkStart w:id="3184" w:name="_Toc268245141"/>
      <w:bookmarkStart w:id="3185" w:name="_Toc268245478"/>
      <w:bookmarkStart w:id="3186" w:name="_Toc268245142"/>
      <w:bookmarkStart w:id="3187" w:name="_Toc268245479"/>
      <w:bookmarkStart w:id="3188" w:name="_Toc268245144"/>
      <w:bookmarkStart w:id="3189" w:name="_Toc268245481"/>
      <w:bookmarkStart w:id="3190" w:name="_Toc268245145"/>
      <w:bookmarkStart w:id="3191" w:name="_Toc268245482"/>
      <w:bookmarkStart w:id="3192" w:name="_Toc268245146"/>
      <w:bookmarkStart w:id="3193" w:name="_Toc268245483"/>
      <w:bookmarkStart w:id="3194" w:name="_Hlt266999296"/>
      <w:bookmarkStart w:id="3195" w:name="_Hlt266997423"/>
      <w:bookmarkStart w:id="3196" w:name="_Hlt266999305"/>
      <w:bookmarkStart w:id="3197" w:name="_Toc412539758"/>
      <w:bookmarkStart w:id="3198" w:name="_Toc412540752"/>
      <w:bookmarkStart w:id="3199" w:name="_Toc412541057"/>
      <w:bookmarkStart w:id="3200" w:name="_Toc412542435"/>
      <w:bookmarkStart w:id="3201" w:name="_Toc412542641"/>
      <w:bookmarkStart w:id="3202" w:name="_Toc412542904"/>
      <w:bookmarkStart w:id="3203" w:name="_Toc412543687"/>
      <w:bookmarkStart w:id="3204" w:name="_Toc412543893"/>
      <w:bookmarkStart w:id="3205" w:name="_Toc412545025"/>
      <w:bookmarkStart w:id="3206" w:name="_Toc412545579"/>
      <w:bookmarkStart w:id="3207" w:name="_Toc412545785"/>
      <w:bookmarkStart w:id="3208" w:name="_Toc412546545"/>
      <w:bookmarkStart w:id="3209" w:name="_Toc412547620"/>
      <w:bookmarkStart w:id="3210" w:name="_Toc412547278"/>
      <w:bookmarkStart w:id="3211" w:name="_Toc412547826"/>
      <w:bookmarkStart w:id="3212" w:name="_Toc412548032"/>
      <w:bookmarkStart w:id="3213" w:name="_Toc412548369"/>
      <w:bookmarkStart w:id="3214" w:name="_Toc412550348"/>
      <w:bookmarkStart w:id="3215" w:name="_Toc412550554"/>
      <w:bookmarkStart w:id="3216" w:name="_Toc412551020"/>
      <w:bookmarkStart w:id="3217" w:name="_Toc412551226"/>
      <w:bookmarkStart w:id="3218" w:name="_Toc412551432"/>
      <w:bookmarkStart w:id="3219" w:name="_Toc412557004"/>
      <w:bookmarkStart w:id="3220" w:name="_Toc298491835"/>
      <w:bookmarkStart w:id="3221" w:name="_Toc298491836"/>
      <w:bookmarkStart w:id="3222" w:name="_Toc274777448"/>
      <w:bookmarkStart w:id="3223" w:name="_Toc271021248"/>
      <w:bookmarkStart w:id="3224" w:name="_Toc271225873"/>
      <w:bookmarkStart w:id="3225" w:name="_Toc271228032"/>
      <w:bookmarkStart w:id="3226" w:name="_Toc271228227"/>
      <w:bookmarkStart w:id="3227" w:name="_Toc271228422"/>
      <w:bookmarkStart w:id="3228" w:name="_Toc266995657"/>
      <w:bookmarkStart w:id="3229" w:name="_Toc266998947"/>
      <w:bookmarkStart w:id="3230" w:name="_Toc267034604"/>
      <w:bookmarkStart w:id="3231" w:name="_Toc268075513"/>
      <w:bookmarkStart w:id="3232" w:name="_Toc268245171"/>
      <w:bookmarkStart w:id="3233" w:name="_Toc268245508"/>
      <w:bookmarkStart w:id="3234" w:name="_Toc268259816"/>
      <w:bookmarkStart w:id="3235" w:name="_Toc268608813"/>
      <w:bookmarkStart w:id="3236" w:name="_Toc270006728"/>
      <w:bookmarkStart w:id="3237" w:name="_Toc270010939"/>
      <w:bookmarkStart w:id="3238" w:name="_Toc270089191"/>
      <w:bookmarkStart w:id="3239" w:name="_Toc266995658"/>
      <w:bookmarkStart w:id="3240" w:name="_Toc266998948"/>
      <w:bookmarkStart w:id="3241" w:name="_Toc267034605"/>
      <w:bookmarkStart w:id="3242" w:name="_Toc268075514"/>
      <w:bookmarkStart w:id="3243" w:name="_Toc268245172"/>
      <w:bookmarkStart w:id="3244" w:name="_Toc268245509"/>
      <w:bookmarkStart w:id="3245" w:name="_Toc268259817"/>
      <w:bookmarkStart w:id="3246" w:name="_Toc268608814"/>
      <w:bookmarkStart w:id="3247" w:name="_Toc270006729"/>
      <w:bookmarkStart w:id="3248" w:name="_Toc270010940"/>
      <w:bookmarkStart w:id="3249" w:name="_Toc270089192"/>
      <w:bookmarkStart w:id="3250" w:name="_Toc408840720"/>
      <w:bookmarkStart w:id="3251" w:name="_Toc408842145"/>
      <w:bookmarkStart w:id="3252" w:name="_Toc282982236"/>
      <w:bookmarkStart w:id="3253" w:name="_Toc409088673"/>
      <w:bookmarkStart w:id="3254" w:name="_Toc409088866"/>
      <w:bookmarkStart w:id="3255" w:name="_Toc409089559"/>
      <w:bookmarkStart w:id="3256" w:name="_Toc409089764"/>
      <w:bookmarkStart w:id="3257" w:name="_Toc409090447"/>
      <w:bookmarkStart w:id="3258" w:name="_Toc409113240"/>
      <w:bookmarkStart w:id="3259" w:name="_Toc409174022"/>
      <w:bookmarkStart w:id="3260" w:name="_Toc409174716"/>
      <w:bookmarkStart w:id="3261" w:name="_Toc409189116"/>
      <w:bookmarkStart w:id="3262" w:name="_Toc409198852"/>
      <w:bookmarkStart w:id="3263" w:name="_Toc283058550"/>
      <w:bookmarkStart w:id="3264" w:name="_Toc409204340"/>
      <w:bookmarkStart w:id="3265" w:name="_Toc409474744"/>
      <w:bookmarkStart w:id="3266" w:name="_Toc409528453"/>
      <w:bookmarkStart w:id="3267" w:name="_Toc409630156"/>
      <w:bookmarkStart w:id="3268" w:name="_Toc409703602"/>
      <w:bookmarkStart w:id="3269" w:name="_Toc409711766"/>
      <w:bookmarkStart w:id="3270" w:name="_Toc409715486"/>
      <w:bookmarkStart w:id="3271" w:name="_Toc409721503"/>
      <w:bookmarkStart w:id="3272" w:name="_Toc409720634"/>
      <w:bookmarkStart w:id="3273" w:name="_Toc409721721"/>
      <w:bookmarkStart w:id="3274" w:name="_Toc409807439"/>
      <w:bookmarkStart w:id="3275" w:name="_Toc409812158"/>
      <w:bookmarkStart w:id="3276" w:name="_Toc283764386"/>
      <w:bookmarkStart w:id="3277" w:name="_Toc409908719"/>
      <w:bookmarkStart w:id="3278" w:name="_Toc410902892"/>
      <w:bookmarkStart w:id="3279" w:name="_Toc410907902"/>
      <w:bookmarkStart w:id="3280" w:name="_Toc410908091"/>
      <w:bookmarkStart w:id="3281" w:name="_Toc410910884"/>
      <w:bookmarkStart w:id="3282" w:name="_Toc410911157"/>
      <w:bookmarkStart w:id="3283" w:name="_Toc410920256"/>
      <w:bookmarkStart w:id="3284" w:name="_Toc411279896"/>
      <w:bookmarkStart w:id="3285" w:name="_Toc411626622"/>
      <w:bookmarkStart w:id="3286" w:name="_Toc411632165"/>
      <w:bookmarkStart w:id="3287" w:name="_Toc411882073"/>
      <w:bookmarkStart w:id="3288" w:name="_Toc411941083"/>
      <w:bookmarkStart w:id="3289" w:name="_Toc285801532"/>
      <w:bookmarkStart w:id="3290" w:name="_Toc411949558"/>
      <w:bookmarkStart w:id="3291" w:name="_Toc412111199"/>
      <w:bookmarkStart w:id="3292" w:name="_Toc285977803"/>
      <w:bookmarkStart w:id="3293" w:name="_Toc412127966"/>
      <w:bookmarkStart w:id="3294" w:name="_Toc285999932"/>
      <w:bookmarkStart w:id="3295" w:name="_Toc412218415"/>
      <w:bookmarkStart w:id="3296" w:name="_Toc412543701"/>
      <w:bookmarkStart w:id="3297" w:name="_Toc412551446"/>
      <w:bookmarkStart w:id="3298" w:name="_Toc432491212"/>
      <w:bookmarkStart w:id="3299" w:name="_Toc525031294"/>
      <w:bookmarkStart w:id="3300" w:name="_Toc46300854"/>
      <w:bookmarkStart w:id="3301" w:name="_Toc75953815"/>
      <w:bookmarkEnd w:id="3040"/>
      <w:bookmarkEnd w:id="3041"/>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rsidRPr="00D82CA3">
        <w:rPr>
          <w:rFonts w:ascii="Arial" w:hAnsi="Arial" w:cs="Arial"/>
          <w:color w:val="000000" w:themeColor="text1"/>
          <w:sz w:val="24"/>
          <w:szCs w:val="24"/>
        </w:rPr>
        <w:lastRenderedPageBreak/>
        <w:t xml:space="preserve">ГЛАВА </w:t>
      </w:r>
      <w:r w:rsidR="00EA3103" w:rsidRPr="00D82CA3">
        <w:rPr>
          <w:rFonts w:ascii="Arial" w:hAnsi="Arial" w:cs="Arial"/>
          <w:color w:val="000000" w:themeColor="text1"/>
          <w:sz w:val="24"/>
          <w:szCs w:val="24"/>
          <w:lang w:val="en-US"/>
        </w:rPr>
        <w:t>IV</w:t>
      </w:r>
      <w:r w:rsidRPr="00D82CA3">
        <w:rPr>
          <w:rFonts w:ascii="Arial" w:hAnsi="Arial" w:cs="Arial"/>
          <w:color w:val="000000" w:themeColor="text1"/>
          <w:sz w:val="24"/>
          <w:szCs w:val="24"/>
        </w:rPr>
        <w:t>.</w:t>
      </w:r>
      <w:r w:rsidR="00E514B8" w:rsidRPr="00D82CA3">
        <w:rPr>
          <w:rFonts w:ascii="Arial" w:hAnsi="Arial" w:cs="Arial"/>
          <w:color w:val="000000" w:themeColor="text1"/>
          <w:sz w:val="24"/>
          <w:szCs w:val="24"/>
        </w:rPr>
        <w:t xml:space="preserve"> </w:t>
      </w:r>
      <w:r w:rsidR="00BE5F2C" w:rsidRPr="00D82CA3">
        <w:rPr>
          <w:rFonts w:ascii="Arial" w:hAnsi="Arial" w:cs="Arial"/>
          <w:color w:val="000000" w:themeColor="text1"/>
          <w:sz w:val="24"/>
          <w:szCs w:val="24"/>
        </w:rPr>
        <w:t>Подготовка и проведение закупок</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14:paraId="306A9B45" w14:textId="77777777" w:rsidR="00BE5F2C" w:rsidRPr="00D82CA3" w:rsidRDefault="00BE5F2C" w:rsidP="004030ED">
      <w:pPr>
        <w:pStyle w:val="2"/>
        <w:tabs>
          <w:tab w:val="left" w:pos="1843"/>
          <w:tab w:val="left" w:pos="2694"/>
        </w:tabs>
        <w:ind w:firstLine="0"/>
        <w:jc w:val="left"/>
        <w:rPr>
          <w:rFonts w:ascii="Arial" w:hAnsi="Arial" w:cs="Arial"/>
          <w:color w:val="000000" w:themeColor="text1"/>
          <w:sz w:val="24"/>
          <w:szCs w:val="24"/>
        </w:rPr>
      </w:pPr>
      <w:bookmarkStart w:id="3302" w:name="_Toc408775961"/>
      <w:bookmarkStart w:id="3303" w:name="_Toc408779152"/>
      <w:bookmarkStart w:id="3304" w:name="_Toc408780753"/>
      <w:bookmarkStart w:id="3305" w:name="_Toc408840812"/>
      <w:bookmarkStart w:id="3306" w:name="_Toc408842237"/>
      <w:bookmarkStart w:id="3307" w:name="_Ref409043013"/>
      <w:bookmarkStart w:id="3308" w:name="_Toc282982237"/>
      <w:bookmarkStart w:id="3309" w:name="_Toc409088674"/>
      <w:bookmarkStart w:id="3310" w:name="_Toc409088867"/>
      <w:bookmarkStart w:id="3311" w:name="_Toc409089560"/>
      <w:bookmarkStart w:id="3312" w:name="_Toc409089765"/>
      <w:bookmarkStart w:id="3313" w:name="_Toc409090448"/>
      <w:bookmarkStart w:id="3314" w:name="_Toc409113241"/>
      <w:bookmarkStart w:id="3315" w:name="_Toc409174023"/>
      <w:bookmarkStart w:id="3316" w:name="_Toc409174717"/>
      <w:bookmarkStart w:id="3317" w:name="_Toc409189117"/>
      <w:bookmarkStart w:id="3318" w:name="_Toc409198853"/>
      <w:bookmarkStart w:id="3319" w:name="_Toc283058551"/>
      <w:bookmarkStart w:id="3320" w:name="_Toc409204341"/>
      <w:bookmarkStart w:id="3321" w:name="_Toc409474745"/>
      <w:bookmarkStart w:id="3322" w:name="_Toc409528454"/>
      <w:bookmarkStart w:id="3323" w:name="_Toc409630157"/>
      <w:bookmarkStart w:id="3324" w:name="_Toc409703603"/>
      <w:bookmarkStart w:id="3325" w:name="_Toc409711767"/>
      <w:bookmarkStart w:id="3326" w:name="_Toc409715487"/>
      <w:bookmarkStart w:id="3327" w:name="_Toc409721504"/>
      <w:bookmarkStart w:id="3328" w:name="_Toc409720635"/>
      <w:bookmarkStart w:id="3329" w:name="_Toc409721722"/>
      <w:bookmarkStart w:id="3330" w:name="_Toc409807440"/>
      <w:bookmarkStart w:id="3331" w:name="_Toc409812159"/>
      <w:bookmarkStart w:id="3332" w:name="_Toc283764387"/>
      <w:bookmarkStart w:id="3333" w:name="_Toc409908720"/>
      <w:bookmarkStart w:id="3334" w:name="_Toc410902893"/>
      <w:bookmarkStart w:id="3335" w:name="_Toc410907903"/>
      <w:bookmarkStart w:id="3336" w:name="_Toc410908092"/>
      <w:bookmarkStart w:id="3337" w:name="_Toc410910885"/>
      <w:bookmarkStart w:id="3338" w:name="_Toc410911158"/>
      <w:bookmarkStart w:id="3339" w:name="_Toc410920257"/>
      <w:bookmarkStart w:id="3340" w:name="_Toc410916788"/>
      <w:bookmarkStart w:id="3341" w:name="_Toc411279897"/>
      <w:bookmarkStart w:id="3342" w:name="_Toc411626623"/>
      <w:bookmarkStart w:id="3343" w:name="_Toc411632166"/>
      <w:bookmarkStart w:id="3344" w:name="_Toc411882074"/>
      <w:bookmarkStart w:id="3345" w:name="_Toc411941084"/>
      <w:bookmarkStart w:id="3346" w:name="_Toc285801533"/>
      <w:bookmarkStart w:id="3347" w:name="_Toc411949559"/>
      <w:bookmarkStart w:id="3348" w:name="_Toc412111200"/>
      <w:bookmarkStart w:id="3349" w:name="_Toc285977804"/>
      <w:bookmarkStart w:id="3350" w:name="_Toc412127967"/>
      <w:bookmarkStart w:id="3351" w:name="_Toc285999933"/>
      <w:bookmarkStart w:id="3352" w:name="_Toc412218416"/>
      <w:bookmarkStart w:id="3353" w:name="_Toc412543702"/>
      <w:bookmarkStart w:id="3354" w:name="_Toc412551447"/>
      <w:bookmarkStart w:id="3355" w:name="_Toc432491213"/>
      <w:bookmarkStart w:id="3356" w:name="_Toc525031295"/>
      <w:bookmarkStart w:id="3357" w:name="_Toc46300855"/>
      <w:bookmarkStart w:id="3358" w:name="_Toc75953816"/>
      <w:r w:rsidRPr="00D82CA3">
        <w:rPr>
          <w:rFonts w:ascii="Arial" w:hAnsi="Arial" w:cs="Arial"/>
          <w:color w:val="000000" w:themeColor="text1"/>
          <w:sz w:val="24"/>
          <w:szCs w:val="24"/>
        </w:rPr>
        <w:t>Подготовка к проведению закупки</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rsidR="0038672F" w:rsidRPr="00D82CA3">
        <w:rPr>
          <w:rFonts w:ascii="Arial" w:hAnsi="Arial" w:cs="Arial"/>
          <w:color w:val="000000" w:themeColor="text1"/>
          <w:sz w:val="24"/>
          <w:szCs w:val="24"/>
        </w:rPr>
        <w:t>.</w:t>
      </w:r>
      <w:bookmarkEnd w:id="3356"/>
      <w:bookmarkEnd w:id="3357"/>
      <w:bookmarkEnd w:id="3358"/>
    </w:p>
    <w:p w14:paraId="04D383A8" w14:textId="587AC69C" w:rsidR="00BE5F2C" w:rsidRPr="00D82CA3" w:rsidRDefault="008C35A9" w:rsidP="006B492E">
      <w:pPr>
        <w:pStyle w:val="3"/>
        <w:tabs>
          <w:tab w:val="left" w:pos="1843"/>
          <w:tab w:val="left" w:pos="2694"/>
        </w:tabs>
        <w:ind w:left="1134"/>
        <w:rPr>
          <w:rFonts w:ascii="Arial" w:hAnsi="Arial" w:cs="Arial"/>
          <w:color w:val="000000" w:themeColor="text1"/>
          <w:sz w:val="24"/>
          <w:szCs w:val="24"/>
          <w:lang w:eastAsia="en-US"/>
        </w:rPr>
      </w:pPr>
      <w:bookmarkStart w:id="3359" w:name="_Toc408439769"/>
      <w:bookmarkStart w:id="3360" w:name="_Toc408446875"/>
      <w:bookmarkStart w:id="3361" w:name="_Toc408447139"/>
      <w:bookmarkStart w:id="3362" w:name="_Toc408775962"/>
      <w:bookmarkStart w:id="3363" w:name="_Toc408779153"/>
      <w:bookmarkStart w:id="3364" w:name="_Toc408780754"/>
      <w:bookmarkStart w:id="3365" w:name="_Toc408840813"/>
      <w:bookmarkStart w:id="3366" w:name="_Toc408842238"/>
      <w:bookmarkStart w:id="3367" w:name="_Toc282982238"/>
      <w:bookmarkStart w:id="3368" w:name="_Toc409088675"/>
      <w:bookmarkStart w:id="3369" w:name="_Toc409088868"/>
      <w:bookmarkStart w:id="3370" w:name="_Toc409089561"/>
      <w:bookmarkStart w:id="3371" w:name="_Toc409089766"/>
      <w:bookmarkStart w:id="3372" w:name="_Toc409090449"/>
      <w:bookmarkStart w:id="3373" w:name="_Toc409113242"/>
      <w:bookmarkStart w:id="3374" w:name="_Toc409174024"/>
      <w:bookmarkStart w:id="3375" w:name="_Toc409174718"/>
      <w:bookmarkStart w:id="3376" w:name="_Toc409189118"/>
      <w:bookmarkStart w:id="3377" w:name="_Toc409198854"/>
      <w:bookmarkStart w:id="3378" w:name="_Toc283058552"/>
      <w:bookmarkStart w:id="3379" w:name="_Toc409204342"/>
      <w:bookmarkStart w:id="3380" w:name="_Toc409474746"/>
      <w:bookmarkStart w:id="3381" w:name="_Toc409528455"/>
      <w:bookmarkStart w:id="3382" w:name="_Toc409630158"/>
      <w:bookmarkStart w:id="3383" w:name="_Toc409703604"/>
      <w:bookmarkStart w:id="3384" w:name="_Toc409711768"/>
      <w:bookmarkStart w:id="3385" w:name="_Toc409715488"/>
      <w:bookmarkStart w:id="3386" w:name="_Toc409721505"/>
      <w:bookmarkStart w:id="3387" w:name="_Toc409720636"/>
      <w:bookmarkStart w:id="3388" w:name="_Toc409721723"/>
      <w:bookmarkStart w:id="3389" w:name="_Toc409807441"/>
      <w:bookmarkStart w:id="3390" w:name="_Toc409812160"/>
      <w:bookmarkStart w:id="3391" w:name="_Toc283764388"/>
      <w:bookmarkStart w:id="3392" w:name="_Toc409908721"/>
      <w:bookmarkStart w:id="3393" w:name="_Toc410902894"/>
      <w:bookmarkStart w:id="3394" w:name="_Toc410907904"/>
      <w:bookmarkStart w:id="3395" w:name="_Toc410908093"/>
      <w:bookmarkStart w:id="3396" w:name="_Toc410910886"/>
      <w:bookmarkStart w:id="3397" w:name="_Toc410911159"/>
      <w:bookmarkStart w:id="3398" w:name="_Toc410920258"/>
      <w:bookmarkStart w:id="3399" w:name="_Toc410916789"/>
      <w:bookmarkStart w:id="3400" w:name="_Toc411279898"/>
      <w:bookmarkStart w:id="3401" w:name="_Toc411626624"/>
      <w:bookmarkStart w:id="3402" w:name="_Toc411632167"/>
      <w:bookmarkStart w:id="3403" w:name="_Toc411882075"/>
      <w:bookmarkStart w:id="3404" w:name="_Toc411941085"/>
      <w:bookmarkStart w:id="3405" w:name="_Toc285801534"/>
      <w:bookmarkStart w:id="3406" w:name="_Toc411949560"/>
      <w:bookmarkStart w:id="3407" w:name="_Toc412111201"/>
      <w:bookmarkStart w:id="3408" w:name="_Toc285977805"/>
      <w:bookmarkStart w:id="3409" w:name="_Toc412127968"/>
      <w:bookmarkStart w:id="3410" w:name="_Toc285999934"/>
      <w:bookmarkStart w:id="3411" w:name="_Toc412218417"/>
      <w:bookmarkStart w:id="3412" w:name="_Toc412543703"/>
      <w:bookmarkStart w:id="3413" w:name="_Toc412551448"/>
      <w:bookmarkStart w:id="3414" w:name="_Toc432491214"/>
      <w:bookmarkStart w:id="3415" w:name="_Toc525031296"/>
      <w:bookmarkStart w:id="3416" w:name="_Toc46300856"/>
      <w:bookmarkStart w:id="3417" w:name="_Toc407992637"/>
      <w:bookmarkStart w:id="3418" w:name="_Toc407999065"/>
      <w:bookmarkStart w:id="3419" w:name="_Toc408003305"/>
      <w:bookmarkStart w:id="3420" w:name="_Toc408003548"/>
      <w:bookmarkStart w:id="3421" w:name="_Toc408004304"/>
      <w:bookmarkStart w:id="3422" w:name="_Toc408161545"/>
      <w:r w:rsidRPr="00D82CA3">
        <w:rPr>
          <w:rFonts w:ascii="Arial" w:hAnsi="Arial" w:cs="Arial"/>
          <w:color w:val="000000" w:themeColor="text1"/>
          <w:sz w:val="24"/>
          <w:szCs w:val="24"/>
        </w:rPr>
        <w:t>*</w:t>
      </w:r>
      <w:r w:rsidR="00BE5F2C" w:rsidRPr="00D82CA3">
        <w:rPr>
          <w:rFonts w:ascii="Arial" w:hAnsi="Arial" w:cs="Arial"/>
          <w:color w:val="000000" w:themeColor="text1"/>
          <w:sz w:val="24"/>
          <w:szCs w:val="24"/>
        </w:rPr>
        <w:t>Процесс подготовки к проведению закупки</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r w:rsidR="0038672F" w:rsidRPr="00D82CA3">
        <w:rPr>
          <w:rFonts w:ascii="Arial" w:hAnsi="Arial" w:cs="Arial"/>
          <w:color w:val="000000" w:themeColor="text1"/>
          <w:sz w:val="24"/>
          <w:szCs w:val="24"/>
          <w:lang w:eastAsia="en-US"/>
        </w:rPr>
        <w:t>.</w:t>
      </w:r>
      <w:bookmarkEnd w:id="3415"/>
      <w:bookmarkEnd w:id="3416"/>
    </w:p>
    <w:p w14:paraId="416E727D"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Подготовка к проведению закупки осуществляется в следующей последовательности:</w:t>
      </w:r>
    </w:p>
    <w:p w14:paraId="452AF090" w14:textId="0BA63E4C"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выявление потребности в продукции в соответствии с показателями ПЗ;</w:t>
      </w:r>
    </w:p>
    <w:p w14:paraId="03B08F74" w14:textId="108BEE00" w:rsidR="00032B18" w:rsidRPr="00D82CA3" w:rsidRDefault="00032B18"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подготовка инициатором закупки задания на закупку товара (работы, услуги);</w:t>
      </w:r>
    </w:p>
    <w:p w14:paraId="3D59F21F" w14:textId="2D95D7D1" w:rsidR="00B3228D" w:rsidRPr="00D82CA3" w:rsidRDefault="00A6314B"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определение начальной (максимальной) цены договора (цены лота), цены договора, заключаемого с единственным поставщиком (исполнителем, подрядчиком);</w:t>
      </w:r>
    </w:p>
    <w:p w14:paraId="25E0238E" w14:textId="7192F38A"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подготовка </w:t>
      </w:r>
      <w:r w:rsidR="00A6314B" w:rsidRPr="00D82CA3">
        <w:rPr>
          <w:rFonts w:ascii="Arial" w:hAnsi="Arial" w:cs="Arial"/>
          <w:color w:val="000000" w:themeColor="text1"/>
          <w:sz w:val="24"/>
          <w:szCs w:val="24"/>
        </w:rPr>
        <w:t xml:space="preserve">проекта документации о закупке и/или </w:t>
      </w:r>
      <w:r w:rsidRPr="00D82CA3">
        <w:rPr>
          <w:rFonts w:ascii="Arial" w:hAnsi="Arial" w:cs="Arial"/>
          <w:color w:val="000000" w:themeColor="text1"/>
          <w:sz w:val="24"/>
          <w:szCs w:val="24"/>
        </w:rPr>
        <w:t>извещения</w:t>
      </w:r>
      <w:r w:rsidR="00A6314B" w:rsidRPr="00D82CA3">
        <w:rPr>
          <w:rFonts w:ascii="Arial" w:hAnsi="Arial" w:cs="Arial"/>
          <w:color w:val="000000" w:themeColor="text1"/>
          <w:sz w:val="24"/>
          <w:szCs w:val="24"/>
        </w:rPr>
        <w:t xml:space="preserve"> (в случае отсутствия документации)</w:t>
      </w:r>
      <w:r w:rsidRPr="00D82CA3">
        <w:rPr>
          <w:rFonts w:ascii="Arial" w:hAnsi="Arial" w:cs="Arial"/>
          <w:color w:val="000000" w:themeColor="text1"/>
          <w:sz w:val="24"/>
          <w:szCs w:val="24"/>
        </w:rPr>
        <w:t>, включая проект договора;</w:t>
      </w:r>
    </w:p>
    <w:p w14:paraId="22C0D01C"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утверждение извещения и документации о закупке.</w:t>
      </w:r>
    </w:p>
    <w:p w14:paraId="59FC8DA0" w14:textId="6EE844E9"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423" w:name="_Toc266995663"/>
      <w:bookmarkStart w:id="3424" w:name="_Toc266998953"/>
      <w:bookmarkStart w:id="3425" w:name="_Toc267034610"/>
      <w:bookmarkStart w:id="3426" w:name="_Toc268075519"/>
      <w:bookmarkStart w:id="3427" w:name="_Toc268245177"/>
      <w:bookmarkStart w:id="3428" w:name="_Toc268245514"/>
      <w:bookmarkStart w:id="3429" w:name="_Toc266995665"/>
      <w:bookmarkStart w:id="3430" w:name="_Toc266998955"/>
      <w:bookmarkStart w:id="3431" w:name="_Toc267034612"/>
      <w:bookmarkStart w:id="3432" w:name="_Toc268075521"/>
      <w:bookmarkStart w:id="3433" w:name="_Toc268245179"/>
      <w:bookmarkStart w:id="3434" w:name="_Toc268245516"/>
      <w:bookmarkStart w:id="3435" w:name="_Toc266995667"/>
      <w:bookmarkStart w:id="3436" w:name="_Toc266998957"/>
      <w:bookmarkStart w:id="3437" w:name="_Toc267034614"/>
      <w:bookmarkStart w:id="3438" w:name="_Toc268075523"/>
      <w:bookmarkStart w:id="3439" w:name="_Toc268245181"/>
      <w:bookmarkStart w:id="3440" w:name="_Toc268245518"/>
      <w:bookmarkStart w:id="3441" w:name="_Toc266995669"/>
      <w:bookmarkStart w:id="3442" w:name="_Toc266998959"/>
      <w:bookmarkStart w:id="3443" w:name="_Toc267034616"/>
      <w:bookmarkStart w:id="3444" w:name="_Toc268075525"/>
      <w:bookmarkStart w:id="3445" w:name="_Toc268245183"/>
      <w:bookmarkStart w:id="3446" w:name="_Toc268245520"/>
      <w:bookmarkStart w:id="3447" w:name="_Toc266995670"/>
      <w:bookmarkStart w:id="3448" w:name="_Toc266998960"/>
      <w:bookmarkStart w:id="3449" w:name="_Toc267034617"/>
      <w:bookmarkStart w:id="3450" w:name="_Toc268075526"/>
      <w:bookmarkStart w:id="3451" w:name="_Toc268245184"/>
      <w:bookmarkStart w:id="3452" w:name="_Toc268245521"/>
      <w:bookmarkStart w:id="3453" w:name="_Toc266995672"/>
      <w:bookmarkStart w:id="3454" w:name="_Toc266998962"/>
      <w:bookmarkStart w:id="3455" w:name="_Toc267034619"/>
      <w:bookmarkStart w:id="3456" w:name="_Toc268075528"/>
      <w:bookmarkStart w:id="3457" w:name="_Toc268245186"/>
      <w:bookmarkStart w:id="3458" w:name="_Toc268245523"/>
      <w:bookmarkStart w:id="3459" w:name="_Toc407992638"/>
      <w:bookmarkStart w:id="3460" w:name="_Toc407999066"/>
      <w:bookmarkStart w:id="3461" w:name="_Toc408003306"/>
      <w:bookmarkStart w:id="3462" w:name="_Toc408003549"/>
      <w:bookmarkStart w:id="3463" w:name="_Toc408004305"/>
      <w:bookmarkStart w:id="3464" w:name="_Toc408161546"/>
      <w:bookmarkStart w:id="3465" w:name="_Toc408439770"/>
      <w:bookmarkStart w:id="3466" w:name="_Toc408446876"/>
      <w:bookmarkStart w:id="3467" w:name="_Toc408447140"/>
      <w:bookmarkStart w:id="3468" w:name="_Ref263895168"/>
      <w:bookmarkStart w:id="3469" w:name="_Toc368984174"/>
      <w:bookmarkStart w:id="3470" w:name="_Toc407284713"/>
      <w:bookmarkStart w:id="3471" w:name="_Toc407291441"/>
      <w:bookmarkStart w:id="3472" w:name="_Toc407300241"/>
      <w:bookmarkStart w:id="3473" w:name="_Toc407296791"/>
      <w:bookmarkStart w:id="3474" w:name="_Toc407714561"/>
      <w:bookmarkStart w:id="3475" w:name="_Toc407716726"/>
      <w:bookmarkStart w:id="3476" w:name="_Toc407722978"/>
      <w:bookmarkStart w:id="3477" w:name="_Toc407720408"/>
      <w:bookmarkStart w:id="3478" w:name="_Toc408775963"/>
      <w:bookmarkStart w:id="3479" w:name="_Toc408779154"/>
      <w:bookmarkStart w:id="3480" w:name="_Toc408780755"/>
      <w:bookmarkStart w:id="3481" w:name="_Toc408840814"/>
      <w:bookmarkStart w:id="3482" w:name="_Toc408842239"/>
      <w:bookmarkStart w:id="3483" w:name="_Toc282982239"/>
      <w:bookmarkStart w:id="3484" w:name="_Toc409088676"/>
      <w:bookmarkStart w:id="3485" w:name="_Toc409088869"/>
      <w:bookmarkStart w:id="3486" w:name="_Toc409089562"/>
      <w:bookmarkStart w:id="3487" w:name="_Toc409089767"/>
      <w:bookmarkStart w:id="3488" w:name="_Toc409090450"/>
      <w:bookmarkStart w:id="3489" w:name="_Toc409113243"/>
      <w:bookmarkStart w:id="3490" w:name="_Toc409174025"/>
      <w:bookmarkStart w:id="3491" w:name="_Toc409174719"/>
      <w:bookmarkStart w:id="3492" w:name="_Toc409189119"/>
      <w:bookmarkStart w:id="3493" w:name="_Toc409198855"/>
      <w:bookmarkStart w:id="3494" w:name="_Toc283058553"/>
      <w:bookmarkStart w:id="3495" w:name="_Toc409204343"/>
      <w:bookmarkStart w:id="3496" w:name="_Ref409207520"/>
      <w:bookmarkStart w:id="3497" w:name="_Toc409474747"/>
      <w:bookmarkStart w:id="3498" w:name="_Toc409528456"/>
      <w:bookmarkStart w:id="3499" w:name="_Toc409630159"/>
      <w:bookmarkStart w:id="3500" w:name="_Toc409703605"/>
      <w:bookmarkStart w:id="3501" w:name="_Toc409711769"/>
      <w:bookmarkStart w:id="3502" w:name="_Toc409715489"/>
      <w:bookmarkStart w:id="3503" w:name="_Toc409721506"/>
      <w:bookmarkStart w:id="3504" w:name="_Toc409720637"/>
      <w:bookmarkStart w:id="3505" w:name="_Toc409721724"/>
      <w:bookmarkStart w:id="3506" w:name="_Toc409807442"/>
      <w:bookmarkStart w:id="3507" w:name="_Toc409812161"/>
      <w:bookmarkStart w:id="3508" w:name="_Toc283764389"/>
      <w:bookmarkStart w:id="3509" w:name="_Toc409908722"/>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r w:rsidRPr="00D82CA3">
        <w:rPr>
          <w:rFonts w:ascii="Arial" w:hAnsi="Arial" w:cs="Arial"/>
          <w:color w:val="000000" w:themeColor="text1"/>
          <w:sz w:val="24"/>
          <w:szCs w:val="24"/>
        </w:rPr>
        <w:t>Порядок взаимодействия структурных подразделений при подготовке к проведению закупки устанавливается правовыми актами</w:t>
      </w:r>
      <w:r w:rsidR="00B01376" w:rsidRPr="00D82CA3">
        <w:rPr>
          <w:rFonts w:ascii="Arial" w:hAnsi="Arial" w:cs="Arial"/>
          <w:color w:val="000000" w:themeColor="text1"/>
          <w:sz w:val="24"/>
          <w:szCs w:val="24"/>
        </w:rPr>
        <w:t xml:space="preserve"> </w:t>
      </w:r>
      <w:r w:rsidR="00CC68E9"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w:t>
      </w:r>
    </w:p>
    <w:p w14:paraId="48D20998"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lang w:eastAsia="en-US"/>
        </w:rPr>
      </w:pPr>
      <w:bookmarkStart w:id="3510" w:name="_Toc410902895"/>
      <w:bookmarkStart w:id="3511" w:name="_Toc410907905"/>
      <w:bookmarkStart w:id="3512" w:name="_Toc410908094"/>
      <w:bookmarkStart w:id="3513" w:name="_Toc410910887"/>
      <w:bookmarkStart w:id="3514" w:name="_Toc410911160"/>
      <w:bookmarkStart w:id="3515" w:name="_Toc410920259"/>
      <w:bookmarkStart w:id="3516" w:name="_Toc410916790"/>
      <w:bookmarkStart w:id="3517" w:name="_Toc411279899"/>
      <w:bookmarkStart w:id="3518" w:name="_Toc411626625"/>
      <w:bookmarkStart w:id="3519" w:name="_Toc411632168"/>
      <w:bookmarkStart w:id="3520" w:name="_Toc411882076"/>
      <w:bookmarkStart w:id="3521" w:name="_Toc411941086"/>
      <w:bookmarkStart w:id="3522" w:name="_Toc285801535"/>
      <w:bookmarkStart w:id="3523" w:name="_Toc411949561"/>
      <w:bookmarkStart w:id="3524" w:name="_Toc412111202"/>
      <w:bookmarkStart w:id="3525" w:name="_Toc285977806"/>
      <w:bookmarkStart w:id="3526" w:name="_Toc412127969"/>
      <w:bookmarkStart w:id="3527" w:name="_Toc285999935"/>
      <w:bookmarkStart w:id="3528" w:name="_Toc412218418"/>
      <w:bookmarkStart w:id="3529" w:name="_Toc412543704"/>
      <w:bookmarkStart w:id="3530" w:name="_Toc412551449"/>
      <w:bookmarkStart w:id="3531" w:name="_Toc432491215"/>
      <w:bookmarkStart w:id="3532" w:name="_Toc525031297"/>
      <w:bookmarkStart w:id="3533" w:name="_Toc46300857"/>
      <w:r w:rsidRPr="00D82CA3">
        <w:rPr>
          <w:rFonts w:ascii="Arial" w:hAnsi="Arial" w:cs="Arial"/>
          <w:color w:val="000000" w:themeColor="text1"/>
          <w:sz w:val="24"/>
          <w:szCs w:val="24"/>
        </w:rPr>
        <w:t xml:space="preserve">Общие </w:t>
      </w:r>
      <w:bookmarkEnd w:id="3459"/>
      <w:bookmarkEnd w:id="3460"/>
      <w:bookmarkEnd w:id="3461"/>
      <w:bookmarkEnd w:id="3462"/>
      <w:bookmarkEnd w:id="3463"/>
      <w:bookmarkEnd w:id="3464"/>
      <w:r w:rsidRPr="00D82CA3">
        <w:rPr>
          <w:rFonts w:ascii="Arial" w:hAnsi="Arial" w:cs="Arial"/>
          <w:color w:val="000000" w:themeColor="text1"/>
          <w:sz w:val="24"/>
          <w:szCs w:val="24"/>
          <w:lang w:eastAsia="en-US"/>
        </w:rPr>
        <w:t>положения</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r w:rsidR="0038672F" w:rsidRPr="00D82CA3">
        <w:rPr>
          <w:rFonts w:ascii="Arial" w:hAnsi="Arial" w:cs="Arial"/>
          <w:color w:val="000000" w:themeColor="text1"/>
          <w:sz w:val="24"/>
          <w:szCs w:val="24"/>
          <w:lang w:eastAsia="en-US"/>
        </w:rPr>
        <w:t>.</w:t>
      </w:r>
      <w:bookmarkEnd w:id="3532"/>
      <w:bookmarkEnd w:id="3533"/>
    </w:p>
    <w:p w14:paraId="37E801AB" w14:textId="2D089E26" w:rsidR="00281BA8" w:rsidRPr="00D82CA3" w:rsidRDefault="00281BA8" w:rsidP="00281BA8">
      <w:pPr>
        <w:pStyle w:val="4"/>
        <w:ind w:left="1134"/>
        <w:rPr>
          <w:rFonts w:ascii="Arial" w:hAnsi="Arial" w:cs="Arial"/>
          <w:color w:val="000000" w:themeColor="text1"/>
          <w:sz w:val="24"/>
          <w:szCs w:val="24"/>
          <w:lang w:eastAsia="en-US"/>
        </w:rPr>
      </w:pPr>
      <w:r w:rsidRPr="00D82CA3">
        <w:rPr>
          <w:rFonts w:ascii="Arial" w:hAnsi="Arial" w:cs="Arial"/>
          <w:color w:val="000000" w:themeColor="text1"/>
          <w:sz w:val="24"/>
          <w:szCs w:val="24"/>
          <w:lang w:eastAsia="en-US"/>
        </w:rPr>
        <w:t>Подготовка задания на закупку товара (работы, услуги)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333B78BB" w14:textId="36587D6C" w:rsidR="00BE5F2C" w:rsidRPr="00D82CA3" w:rsidRDefault="00BE5F2C" w:rsidP="00E52E60">
      <w:pPr>
        <w:pStyle w:val="4"/>
        <w:tabs>
          <w:tab w:val="left" w:pos="1843"/>
          <w:tab w:val="left" w:pos="2694"/>
        </w:tabs>
        <w:ind w:left="1134"/>
        <w:rPr>
          <w:rFonts w:ascii="Arial" w:hAnsi="Arial" w:cs="Arial"/>
          <w:color w:val="000000" w:themeColor="text1"/>
          <w:sz w:val="24"/>
          <w:szCs w:val="24"/>
          <w:lang w:eastAsia="en-US"/>
        </w:rPr>
      </w:pPr>
      <w:r w:rsidRPr="00D82CA3">
        <w:rPr>
          <w:rFonts w:ascii="Arial" w:hAnsi="Arial" w:cs="Arial"/>
          <w:color w:val="000000" w:themeColor="text1"/>
          <w:sz w:val="24"/>
          <w:szCs w:val="24"/>
        </w:rPr>
        <w:t>Подготовка извещения и документации о закупке осуществляется на основан</w:t>
      </w:r>
      <w:r w:rsidR="00C675CC" w:rsidRPr="00D82CA3">
        <w:rPr>
          <w:rFonts w:ascii="Arial" w:hAnsi="Arial" w:cs="Arial"/>
          <w:color w:val="000000" w:themeColor="text1"/>
          <w:sz w:val="24"/>
          <w:szCs w:val="24"/>
        </w:rPr>
        <w:t xml:space="preserve">ии </w:t>
      </w:r>
      <w:r w:rsidR="00B01376" w:rsidRPr="00D82CA3">
        <w:rPr>
          <w:rFonts w:ascii="Arial" w:hAnsi="Arial" w:cs="Arial"/>
          <w:color w:val="000000" w:themeColor="text1"/>
          <w:sz w:val="24"/>
          <w:szCs w:val="24"/>
        </w:rPr>
        <w:t>П</w:t>
      </w:r>
      <w:r w:rsidR="0062117F" w:rsidRPr="00D82CA3">
        <w:rPr>
          <w:rFonts w:ascii="Arial" w:hAnsi="Arial" w:cs="Arial"/>
          <w:color w:val="000000" w:themeColor="text1"/>
          <w:sz w:val="24"/>
          <w:szCs w:val="24"/>
        </w:rPr>
        <w:t>оложения</w:t>
      </w:r>
      <w:r w:rsidR="00A1520C"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и в соответствии с типовыми формами извещения и документации о закупке, если т</w:t>
      </w:r>
      <w:r w:rsidR="00A308B7" w:rsidRPr="00D82CA3">
        <w:rPr>
          <w:rFonts w:ascii="Arial" w:hAnsi="Arial" w:cs="Arial"/>
          <w:color w:val="000000" w:themeColor="text1"/>
          <w:sz w:val="24"/>
          <w:szCs w:val="24"/>
        </w:rPr>
        <w:t>акие ти</w:t>
      </w:r>
      <w:r w:rsidR="00B01376" w:rsidRPr="00D82CA3">
        <w:rPr>
          <w:rFonts w:ascii="Arial" w:hAnsi="Arial" w:cs="Arial"/>
          <w:color w:val="000000" w:themeColor="text1"/>
          <w:sz w:val="24"/>
          <w:szCs w:val="24"/>
        </w:rPr>
        <w:t xml:space="preserve">повые формы установлены </w:t>
      </w:r>
      <w:r w:rsidR="00A1520C" w:rsidRPr="00D82CA3">
        <w:rPr>
          <w:rFonts w:ascii="Arial" w:hAnsi="Arial" w:cs="Arial"/>
          <w:color w:val="000000" w:themeColor="text1"/>
          <w:sz w:val="24"/>
          <w:szCs w:val="24"/>
        </w:rPr>
        <w:t>у Заказчика</w:t>
      </w:r>
      <w:r w:rsidRPr="00D82CA3">
        <w:rPr>
          <w:rFonts w:ascii="Arial" w:hAnsi="Arial" w:cs="Arial"/>
          <w:color w:val="000000" w:themeColor="text1"/>
          <w:sz w:val="24"/>
          <w:szCs w:val="24"/>
        </w:rPr>
        <w:t>.</w:t>
      </w:r>
    </w:p>
    <w:p w14:paraId="7BD0664E" w14:textId="4E323EF4" w:rsidR="008E68B2" w:rsidRPr="00D82CA3" w:rsidRDefault="008E68B2" w:rsidP="00E52E60">
      <w:pPr>
        <w:pStyle w:val="4"/>
        <w:tabs>
          <w:tab w:val="left" w:pos="1843"/>
          <w:tab w:val="left" w:pos="2694"/>
        </w:tabs>
        <w:ind w:left="1134"/>
        <w:rPr>
          <w:rFonts w:ascii="Arial" w:hAnsi="Arial" w:cs="Arial"/>
          <w:color w:val="000000" w:themeColor="text1"/>
          <w:sz w:val="24"/>
          <w:szCs w:val="24"/>
          <w:lang w:eastAsia="en-US"/>
        </w:rPr>
      </w:pPr>
      <w:r w:rsidRPr="00D82CA3">
        <w:rPr>
          <w:rFonts w:ascii="Arial" w:hAnsi="Arial" w:cs="Arial"/>
          <w:color w:val="000000" w:themeColor="text1"/>
          <w:sz w:val="24"/>
          <w:szCs w:val="24"/>
        </w:rPr>
        <w:t>Заказчик вправе указать в извещении, документации о закупке более подробные сведения о порядке проведения закуп</w:t>
      </w:r>
      <w:r w:rsidR="00F67605" w:rsidRPr="00D82CA3">
        <w:rPr>
          <w:rFonts w:ascii="Arial" w:hAnsi="Arial" w:cs="Arial"/>
          <w:color w:val="000000" w:themeColor="text1"/>
          <w:sz w:val="24"/>
          <w:szCs w:val="24"/>
        </w:rPr>
        <w:t>ки, не противоречащие настоящему Положению.</w:t>
      </w:r>
    </w:p>
    <w:p w14:paraId="0B935B4E" w14:textId="17DF8D0B" w:rsidR="00BE5F2C" w:rsidRPr="00D82CA3" w:rsidRDefault="00BE5F2C" w:rsidP="00E52E60">
      <w:pPr>
        <w:pStyle w:val="4"/>
        <w:keepNext/>
        <w:tabs>
          <w:tab w:val="left" w:pos="1843"/>
          <w:tab w:val="left" w:pos="2694"/>
        </w:tabs>
        <w:ind w:left="1134"/>
        <w:rPr>
          <w:rFonts w:ascii="Arial" w:hAnsi="Arial" w:cs="Arial"/>
          <w:color w:val="000000" w:themeColor="text1"/>
          <w:sz w:val="24"/>
          <w:szCs w:val="24"/>
          <w:lang w:eastAsia="en-US"/>
        </w:rPr>
      </w:pPr>
      <w:bookmarkStart w:id="3534" w:name="_Ref412338513"/>
      <w:r w:rsidRPr="00D82CA3">
        <w:rPr>
          <w:rFonts w:ascii="Arial" w:hAnsi="Arial" w:cs="Arial"/>
          <w:color w:val="000000" w:themeColor="text1"/>
          <w:sz w:val="24"/>
          <w:szCs w:val="24"/>
        </w:rPr>
        <w:t xml:space="preserve">В процессе подготовки к проведению закупки </w:t>
      </w:r>
      <w:r w:rsidR="00A1520C"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w:t>
      </w:r>
      <w:r w:rsidR="00A1520C" w:rsidRPr="00D82CA3">
        <w:rPr>
          <w:rFonts w:ascii="Arial" w:hAnsi="Arial" w:cs="Arial"/>
          <w:color w:val="000000" w:themeColor="text1"/>
          <w:sz w:val="24"/>
          <w:szCs w:val="24"/>
        </w:rPr>
        <w:t xml:space="preserve"> </w:t>
      </w:r>
      <w:r w:rsidR="000C4B25" w:rsidRPr="00D82CA3">
        <w:rPr>
          <w:rFonts w:ascii="Arial" w:hAnsi="Arial" w:cs="Arial"/>
          <w:color w:val="000000" w:themeColor="text1"/>
          <w:sz w:val="24"/>
          <w:szCs w:val="24"/>
        </w:rPr>
        <w:t>на основе норм П</w:t>
      </w:r>
      <w:r w:rsidRPr="00D82CA3">
        <w:rPr>
          <w:rFonts w:ascii="Arial" w:hAnsi="Arial" w:cs="Arial"/>
          <w:color w:val="000000" w:themeColor="text1"/>
          <w:sz w:val="24"/>
          <w:szCs w:val="24"/>
        </w:rPr>
        <w:t>оложения устанавлива</w:t>
      </w:r>
      <w:r w:rsidR="00A1520C" w:rsidRPr="00D82CA3">
        <w:rPr>
          <w:rFonts w:ascii="Arial" w:hAnsi="Arial" w:cs="Arial"/>
          <w:color w:val="000000" w:themeColor="text1"/>
          <w:sz w:val="24"/>
          <w:szCs w:val="24"/>
        </w:rPr>
        <w:t>е</w:t>
      </w:r>
      <w:r w:rsidRPr="00D82CA3">
        <w:rPr>
          <w:rFonts w:ascii="Arial" w:hAnsi="Arial" w:cs="Arial"/>
          <w:color w:val="000000" w:themeColor="text1"/>
          <w:sz w:val="24"/>
          <w:szCs w:val="24"/>
        </w:rPr>
        <w:t>т требования, условия и ограничения, необходимые для проведения закупки, которые включают в себя:</w:t>
      </w:r>
      <w:bookmarkEnd w:id="3534"/>
    </w:p>
    <w:p w14:paraId="2F2269BF" w14:textId="546E92A6"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продукции (подраздел</w:t>
      </w:r>
      <w:r w:rsidR="002C1A15"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_Ref410722874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w:t>
      </w:r>
      <w:r w:rsidR="001E39E9" w:rsidRPr="00D82CA3">
        <w:rPr>
          <w:rFonts w:ascii="Arial" w:hAnsi="Arial" w:cs="Arial"/>
          <w:color w:val="000000" w:themeColor="text1"/>
          <w:sz w:val="24"/>
          <w:szCs w:val="24"/>
        </w:rPr>
        <w:fldChar w:fldCharType="end"/>
      </w:r>
      <w:r w:rsidR="000C4B25"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563F96E2" w14:textId="4A93AA9C"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участникам закупки, в том числе ко всем лицам, выступающим на стороне одного участника закупки (подразделы</w:t>
      </w:r>
      <w:r w:rsidR="002C1A15"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_Ref410722888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w:t>
      </w:r>
      <w:r w:rsidR="001E39E9" w:rsidRPr="00D82CA3">
        <w:rPr>
          <w:rFonts w:ascii="Arial" w:hAnsi="Arial" w:cs="Arial"/>
          <w:color w:val="000000" w:themeColor="text1"/>
          <w:sz w:val="24"/>
          <w:szCs w:val="24"/>
        </w:rPr>
        <w:fldChar w:fldCharType="end"/>
      </w:r>
      <w:r w:rsidR="00A308B7" w:rsidRPr="00D82CA3">
        <w:rPr>
          <w:rFonts w:ascii="Arial" w:hAnsi="Arial" w:cs="Arial"/>
          <w:color w:val="000000" w:themeColor="text1"/>
          <w:sz w:val="24"/>
          <w:szCs w:val="24"/>
        </w:rPr>
        <w:t xml:space="preserve"> и</w:t>
      </w:r>
      <w:r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_Ref410722900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9.5</w:t>
      </w:r>
      <w:r w:rsidR="001E39E9" w:rsidRPr="00D82CA3">
        <w:rPr>
          <w:rFonts w:ascii="Arial" w:hAnsi="Arial" w:cs="Arial"/>
          <w:color w:val="000000" w:themeColor="text1"/>
          <w:sz w:val="24"/>
          <w:szCs w:val="24"/>
        </w:rPr>
        <w:fldChar w:fldCharType="end"/>
      </w:r>
      <w:r w:rsidR="000C4B25"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608C356A" w14:textId="40AB5B83"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описанию предлагаемой продукции и ее характеристик (подраздел</w:t>
      </w:r>
      <w:r w:rsidR="002C1A15"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_Ref410726458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9.6</w:t>
      </w:r>
      <w:r w:rsidR="001E39E9" w:rsidRPr="00D82CA3">
        <w:rPr>
          <w:rFonts w:ascii="Arial" w:hAnsi="Arial" w:cs="Arial"/>
          <w:color w:val="000000" w:themeColor="text1"/>
          <w:sz w:val="24"/>
          <w:szCs w:val="24"/>
        </w:rPr>
        <w:fldChar w:fldCharType="end"/>
      </w:r>
      <w:r w:rsidR="000C4B25"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7DEA1120" w14:textId="752A9809"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проект договора (подраздел</w:t>
      </w:r>
      <w:r w:rsidR="002C1A15"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_Ref410723118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9.7</w:t>
      </w:r>
      <w:r w:rsidR="001E39E9" w:rsidRPr="00D82CA3">
        <w:rPr>
          <w:rFonts w:ascii="Arial" w:hAnsi="Arial" w:cs="Arial"/>
          <w:color w:val="000000" w:themeColor="text1"/>
          <w:sz w:val="24"/>
          <w:szCs w:val="24"/>
        </w:rPr>
        <w:fldChar w:fldCharType="end"/>
      </w:r>
      <w:r w:rsidR="000C4B25"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179FEEDD" w14:textId="69098291"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НМЦ (подраздел</w:t>
      </w:r>
      <w:r w:rsidR="002C1A15"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_Ref410726532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w:t>
      </w:r>
      <w:r w:rsidR="001E39E9" w:rsidRPr="00D82CA3">
        <w:rPr>
          <w:rFonts w:ascii="Arial" w:hAnsi="Arial" w:cs="Arial"/>
          <w:color w:val="000000" w:themeColor="text1"/>
          <w:sz w:val="24"/>
          <w:szCs w:val="24"/>
        </w:rPr>
        <w:fldChar w:fldCharType="end"/>
      </w:r>
      <w:r w:rsidR="000C4B25"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6D9B6009" w14:textId="178EC7CC"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содержанию, форме, оформлению и составу заявки (подраздел</w:t>
      </w:r>
      <w:r w:rsidR="002C1A15"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_Ref410726577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9.9</w:t>
      </w:r>
      <w:r w:rsidR="001E39E9" w:rsidRPr="00D82CA3">
        <w:rPr>
          <w:rFonts w:ascii="Arial" w:hAnsi="Arial" w:cs="Arial"/>
          <w:color w:val="000000" w:themeColor="text1"/>
          <w:sz w:val="24"/>
          <w:szCs w:val="24"/>
        </w:rPr>
        <w:fldChar w:fldCharType="end"/>
      </w:r>
      <w:r w:rsidR="000C4B25"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7CC02B9B" w14:textId="468EE2A1"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размеру, сроку и порядку предоставления обеспечения заявки (обеспечение заявок) (подраздел</w:t>
      </w:r>
      <w:r w:rsidR="002C1A15"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_Ref410726595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9.10</w:t>
      </w:r>
      <w:r w:rsidR="001E39E9" w:rsidRPr="00D82CA3">
        <w:rPr>
          <w:rFonts w:ascii="Arial" w:hAnsi="Arial" w:cs="Arial"/>
          <w:color w:val="000000" w:themeColor="text1"/>
          <w:sz w:val="24"/>
          <w:szCs w:val="24"/>
        </w:rPr>
        <w:fldChar w:fldCharType="end"/>
      </w:r>
      <w:r w:rsidR="000C4B25"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7355E0B4" w14:textId="77BE9463"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требования к размеру, сроку и порядку предоставления обеспечения исполнения договора (обеспечение исполнения договора) (подраздел</w:t>
      </w:r>
      <w:r w:rsidR="002C1A15"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_Ref410726617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9.11</w:t>
      </w:r>
      <w:r w:rsidR="001E39E9" w:rsidRPr="00D82CA3">
        <w:rPr>
          <w:rFonts w:ascii="Arial" w:hAnsi="Arial" w:cs="Arial"/>
          <w:color w:val="000000" w:themeColor="text1"/>
          <w:sz w:val="24"/>
          <w:szCs w:val="24"/>
        </w:rPr>
        <w:fldChar w:fldCharType="end"/>
      </w:r>
      <w:r w:rsidR="000C4B25"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409A3BEC" w14:textId="3B27A65E"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рассмотрения заявок (подраздел</w:t>
      </w:r>
      <w:r w:rsidR="002C1A15"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_Ref410726631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9.12</w:t>
      </w:r>
      <w:r w:rsidR="001E39E9" w:rsidRPr="00D82CA3">
        <w:rPr>
          <w:rFonts w:ascii="Arial" w:hAnsi="Arial" w:cs="Arial"/>
          <w:color w:val="000000" w:themeColor="text1"/>
          <w:sz w:val="24"/>
          <w:szCs w:val="24"/>
        </w:rPr>
        <w:fldChar w:fldCharType="end"/>
      </w:r>
      <w:r w:rsidR="000C4B25"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77F9A12D" w14:textId="037897DB" w:rsidR="00BE5F2C" w:rsidRPr="00D82CA3" w:rsidRDefault="00BE5F2C" w:rsidP="00E52E60">
      <w:pPr>
        <w:pStyle w:val="5"/>
        <w:tabs>
          <w:tab w:val="left" w:pos="1843"/>
          <w:tab w:val="left" w:pos="2694"/>
        </w:tabs>
        <w:ind w:left="1134"/>
        <w:rPr>
          <w:rFonts w:ascii="Arial" w:hAnsi="Arial" w:cs="Arial"/>
          <w:color w:val="000000" w:themeColor="text1"/>
          <w:sz w:val="24"/>
          <w:szCs w:val="24"/>
          <w:lang w:eastAsia="en-US"/>
        </w:rPr>
      </w:pPr>
      <w:r w:rsidRPr="00D82CA3">
        <w:rPr>
          <w:rFonts w:ascii="Arial" w:hAnsi="Arial" w:cs="Arial"/>
          <w:color w:val="000000" w:themeColor="text1"/>
          <w:sz w:val="24"/>
          <w:szCs w:val="24"/>
        </w:rPr>
        <w:t>порядок оценки и сопоставления заявок (подраздел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_Ref410726651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9.13</w:t>
      </w:r>
      <w:r w:rsidR="001E39E9" w:rsidRPr="00D82CA3">
        <w:rPr>
          <w:rFonts w:ascii="Arial" w:hAnsi="Arial" w:cs="Arial"/>
          <w:color w:val="000000" w:themeColor="text1"/>
          <w:sz w:val="24"/>
          <w:szCs w:val="24"/>
        </w:rPr>
        <w:fldChar w:fldCharType="end"/>
      </w:r>
      <w:r w:rsidR="000C4B25"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3EA93063"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rPr>
      </w:pPr>
      <w:bookmarkStart w:id="3535" w:name="_Ref410722874"/>
      <w:bookmarkStart w:id="3536" w:name="_Toc410902896"/>
      <w:bookmarkStart w:id="3537" w:name="_Toc410907906"/>
      <w:bookmarkStart w:id="3538" w:name="_Toc410908095"/>
      <w:bookmarkStart w:id="3539" w:name="_Toc410910888"/>
      <w:bookmarkStart w:id="3540" w:name="_Toc410911161"/>
      <w:bookmarkStart w:id="3541" w:name="_Toc410920260"/>
      <w:bookmarkStart w:id="3542" w:name="_Toc410916791"/>
      <w:bookmarkStart w:id="3543" w:name="_Toc411279900"/>
      <w:bookmarkStart w:id="3544" w:name="_Toc411626626"/>
      <w:bookmarkStart w:id="3545" w:name="_Toc411632169"/>
      <w:bookmarkStart w:id="3546" w:name="_Toc411882077"/>
      <w:bookmarkStart w:id="3547" w:name="_Toc411941087"/>
      <w:bookmarkStart w:id="3548" w:name="_Toc285801536"/>
      <w:bookmarkStart w:id="3549" w:name="_Toc411949562"/>
      <w:bookmarkStart w:id="3550" w:name="_Toc412111203"/>
      <w:bookmarkStart w:id="3551" w:name="_Toc285977807"/>
      <w:bookmarkStart w:id="3552" w:name="_Toc412127970"/>
      <w:bookmarkStart w:id="3553" w:name="_Toc285999936"/>
      <w:bookmarkStart w:id="3554" w:name="_Toc412218419"/>
      <w:bookmarkStart w:id="3555" w:name="_Toc412543705"/>
      <w:bookmarkStart w:id="3556" w:name="_Toc412551450"/>
      <w:bookmarkStart w:id="3557" w:name="_Toc432491216"/>
      <w:bookmarkStart w:id="3558" w:name="_Toc525031298"/>
      <w:bookmarkStart w:id="3559" w:name="_Ref31791700"/>
      <w:bookmarkStart w:id="3560" w:name="_Ref31877175"/>
      <w:bookmarkStart w:id="3561" w:name="_Toc46300858"/>
      <w:r w:rsidRPr="00D82CA3">
        <w:rPr>
          <w:rFonts w:ascii="Arial" w:hAnsi="Arial" w:cs="Arial"/>
          <w:color w:val="000000" w:themeColor="text1"/>
          <w:sz w:val="24"/>
          <w:szCs w:val="24"/>
        </w:rPr>
        <w:t>Требования к продукции</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r w:rsidR="0038672F" w:rsidRPr="00D82CA3">
        <w:rPr>
          <w:rFonts w:ascii="Arial" w:hAnsi="Arial" w:cs="Arial"/>
          <w:color w:val="000000" w:themeColor="text1"/>
          <w:sz w:val="24"/>
          <w:szCs w:val="24"/>
        </w:rPr>
        <w:t>.</w:t>
      </w:r>
      <w:bookmarkEnd w:id="3558"/>
      <w:bookmarkEnd w:id="3559"/>
      <w:bookmarkEnd w:id="3560"/>
      <w:bookmarkEnd w:id="3561"/>
    </w:p>
    <w:p w14:paraId="7BB21550"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562" w:name="_Hlt311735110"/>
      <w:bookmarkStart w:id="3563" w:name="_Hlt311747954"/>
      <w:bookmarkStart w:id="3564" w:name="_Hlt364072907"/>
      <w:bookmarkStart w:id="3565" w:name="_Hlt364095141"/>
      <w:bookmarkStart w:id="3566" w:name="_Hlt311467604"/>
      <w:bookmarkStart w:id="3567" w:name="_Hlt311733574"/>
      <w:bookmarkStart w:id="3568" w:name="_Hlt311733912"/>
      <w:bookmarkStart w:id="3569" w:name="_Hlt314228225"/>
      <w:bookmarkStart w:id="3570" w:name="_Hlt314228027"/>
      <w:bookmarkStart w:id="3571" w:name="_Hlt314228435"/>
      <w:bookmarkStart w:id="3572" w:name="_Hlt342295007"/>
      <w:bookmarkStart w:id="3573" w:name="_Hlt311467607"/>
      <w:bookmarkStart w:id="3574" w:name="_Hlt311733578"/>
      <w:bookmarkStart w:id="3575" w:name="_Hlt342295012"/>
      <w:bookmarkStart w:id="3576" w:name="_Hlt36406732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r w:rsidRPr="00D82CA3">
        <w:rPr>
          <w:rFonts w:ascii="Arial" w:hAnsi="Arial" w:cs="Arial"/>
          <w:color w:val="000000" w:themeColor="text1"/>
          <w:sz w:val="24"/>
          <w:szCs w:val="24"/>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79E8859C" w14:textId="337CB57B"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577" w:name="_Ref410726760"/>
      <w:bookmarkStart w:id="3578" w:name="_Ref264622661"/>
      <w:bookmarkStart w:id="3579" w:name="_Toc368984186"/>
      <w:bookmarkStart w:id="3580" w:name="_Toc407284725"/>
      <w:bookmarkStart w:id="3581" w:name="_Toc407291453"/>
      <w:bookmarkStart w:id="3582" w:name="_Toc407300253"/>
      <w:bookmarkStart w:id="3583" w:name="_Toc407296803"/>
      <w:bookmarkStart w:id="3584" w:name="_Toc407714573"/>
      <w:bookmarkStart w:id="3585" w:name="_Toc407716738"/>
      <w:bookmarkStart w:id="3586" w:name="_Toc407722990"/>
      <w:bookmarkStart w:id="3587" w:name="_Toc407720420"/>
      <w:bookmarkStart w:id="3588" w:name="_Toc407992649"/>
      <w:bookmarkStart w:id="3589" w:name="_Toc407999077"/>
      <w:bookmarkStart w:id="3590" w:name="_Toc408003317"/>
      <w:bookmarkStart w:id="3591" w:name="_Toc408003560"/>
      <w:bookmarkStart w:id="3592" w:name="_Toc408004316"/>
      <w:bookmarkStart w:id="3593" w:name="_Toc408161557"/>
      <w:bookmarkStart w:id="3594" w:name="_Toc408439785"/>
      <w:bookmarkStart w:id="3595" w:name="_Toc408446891"/>
      <w:bookmarkStart w:id="3596" w:name="_Toc408447155"/>
      <w:bookmarkStart w:id="3597" w:name="_Toc408775978"/>
      <w:bookmarkStart w:id="3598" w:name="_Toc408779170"/>
      <w:bookmarkStart w:id="3599" w:name="_Toc408780770"/>
      <w:bookmarkStart w:id="3600" w:name="_Toc408840830"/>
      <w:bookmarkStart w:id="3601" w:name="_Toc408842255"/>
      <w:bookmarkStart w:id="3602" w:name="_Ref409043107"/>
      <w:bookmarkStart w:id="3603" w:name="_Toc282982254"/>
      <w:bookmarkStart w:id="3604" w:name="_Toc409088691"/>
      <w:bookmarkStart w:id="3605" w:name="_Toc409088885"/>
      <w:bookmarkStart w:id="3606" w:name="_Toc409089578"/>
      <w:bookmarkStart w:id="3607" w:name="_Toc409090010"/>
      <w:bookmarkStart w:id="3608" w:name="_Toc409090465"/>
      <w:bookmarkStart w:id="3609" w:name="_Toc409113258"/>
      <w:bookmarkStart w:id="3610" w:name="_Toc409174040"/>
      <w:bookmarkStart w:id="3611" w:name="_Toc409174734"/>
      <w:bookmarkStart w:id="3612" w:name="_Toc409189134"/>
      <w:bookmarkStart w:id="3613" w:name="_Toc409198870"/>
      <w:bookmarkStart w:id="3614" w:name="_Toc283058568"/>
      <w:bookmarkStart w:id="3615" w:name="_Toc409204358"/>
      <w:bookmarkStart w:id="3616" w:name="_Toc409474761"/>
      <w:bookmarkStart w:id="3617" w:name="_Toc409528470"/>
      <w:bookmarkStart w:id="3618" w:name="_Toc409630173"/>
      <w:bookmarkStart w:id="3619" w:name="_Toc409703619"/>
      <w:bookmarkStart w:id="3620" w:name="_Toc409711783"/>
      <w:bookmarkStart w:id="3621" w:name="_Toc409715503"/>
      <w:bookmarkStart w:id="3622" w:name="_Toc409721520"/>
      <w:bookmarkStart w:id="3623" w:name="_Toc409720651"/>
      <w:bookmarkStart w:id="3624" w:name="_Toc409721738"/>
      <w:bookmarkStart w:id="3625" w:name="_Toc409807456"/>
      <w:bookmarkStart w:id="3626" w:name="_Toc409812175"/>
      <w:bookmarkStart w:id="3627" w:name="_Toc283764404"/>
      <w:bookmarkStart w:id="3628" w:name="_Toc409908738"/>
      <w:r w:rsidRPr="00D82CA3">
        <w:rPr>
          <w:rFonts w:ascii="Arial" w:hAnsi="Arial" w:cs="Arial"/>
          <w:color w:val="000000" w:themeColor="text1"/>
          <w:sz w:val="24"/>
          <w:szCs w:val="24"/>
        </w:rPr>
        <w:t xml:space="preserve">Требования к продукции представляют собой показатели, характеристики, свойства продукции, имеющие практическую ценность для </w:t>
      </w:r>
      <w:r w:rsidR="00032B18"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577"/>
    </w:p>
    <w:p w14:paraId="685AB312" w14:textId="6A4B69BD"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3629" w:name="_Ref410726768"/>
      <w:r w:rsidRPr="00D82CA3">
        <w:rPr>
          <w:rFonts w:ascii="Arial" w:hAnsi="Arial" w:cs="Arial"/>
          <w:color w:val="000000" w:themeColor="text1"/>
          <w:sz w:val="24"/>
          <w:szCs w:val="24"/>
        </w:rPr>
        <w:t xml:space="preserve">Требования к продукции устанавливаются </w:t>
      </w:r>
      <w:r w:rsidR="009800F4"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с учетом специфики закупаемой продукции с соблюдением следующих принципов:</w:t>
      </w:r>
      <w:bookmarkEnd w:id="3629"/>
    </w:p>
    <w:p w14:paraId="7A94AE0D"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3630" w:name="_Ref410727378"/>
      <w:r w:rsidRPr="00D82CA3">
        <w:rPr>
          <w:rFonts w:ascii="Arial" w:hAnsi="Arial" w:cs="Arial"/>
          <w:color w:val="000000" w:themeColor="text1"/>
          <w:sz w:val="24"/>
          <w:szCs w:val="24"/>
        </w:rPr>
        <w:t>требования к продукции должны быть измеряемыми и выражаться в числовых значениях и </w:t>
      </w:r>
      <w:r w:rsidR="0062117F" w:rsidRPr="00D82CA3">
        <w:rPr>
          <w:rFonts w:ascii="Arial" w:hAnsi="Arial" w:cs="Arial"/>
          <w:color w:val="000000" w:themeColor="text1"/>
          <w:sz w:val="24"/>
          <w:szCs w:val="24"/>
        </w:rPr>
        <w:t>(</w:t>
      </w:r>
      <w:r w:rsidRPr="00D82CA3">
        <w:rPr>
          <w:rFonts w:ascii="Arial" w:hAnsi="Arial" w:cs="Arial"/>
          <w:color w:val="000000" w:themeColor="text1"/>
          <w:sz w:val="24"/>
          <w:szCs w:val="24"/>
        </w:rPr>
        <w:t>или</w:t>
      </w:r>
      <w:r w:rsidR="0062117F"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в виде безальтернативных п</w:t>
      </w:r>
      <w:r w:rsidR="002C1A15" w:rsidRPr="00D82CA3">
        <w:rPr>
          <w:rFonts w:ascii="Arial" w:hAnsi="Arial" w:cs="Arial"/>
          <w:color w:val="000000" w:themeColor="text1"/>
          <w:sz w:val="24"/>
          <w:szCs w:val="24"/>
        </w:rPr>
        <w:t>оказателей (да / нет, наличие /</w:t>
      </w:r>
      <w:r w:rsidRPr="00D82CA3">
        <w:rPr>
          <w:rFonts w:ascii="Arial" w:hAnsi="Arial" w:cs="Arial"/>
          <w:color w:val="000000" w:themeColor="text1"/>
          <w:sz w:val="24"/>
          <w:szCs w:val="24"/>
        </w:rPr>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3630"/>
    </w:p>
    <w:p w14:paraId="34E613DF" w14:textId="77777777" w:rsidR="00BE5F2C" w:rsidRPr="00D82CA3" w:rsidRDefault="00193A25"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BE5F2C" w:rsidRPr="00D82CA3">
        <w:rPr>
          <w:rFonts w:ascii="Arial" w:hAnsi="Arial" w:cs="Arial"/>
          <w:color w:val="000000" w:themeColor="text1"/>
          <w:sz w:val="24"/>
          <w:szCs w:val="24"/>
        </w:rPr>
        <w:t>;</w:t>
      </w:r>
    </w:p>
    <w:p w14:paraId="79952242"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w:t>
      </w:r>
      <w:r w:rsidR="0062117F" w:rsidRPr="00D82CA3">
        <w:rPr>
          <w:rFonts w:ascii="Arial" w:hAnsi="Arial" w:cs="Arial"/>
          <w:color w:val="000000" w:themeColor="text1"/>
          <w:sz w:val="24"/>
          <w:szCs w:val="24"/>
        </w:rPr>
        <w:t>и</w:t>
      </w:r>
      <w:r w:rsidR="002C1A15" w:rsidRPr="00D82CA3">
        <w:rPr>
          <w:rFonts w:ascii="Arial" w:hAnsi="Arial" w:cs="Arial"/>
          <w:color w:val="000000" w:themeColor="text1"/>
          <w:sz w:val="24"/>
          <w:szCs w:val="24"/>
        </w:rPr>
        <w:t> </w:t>
      </w:r>
      <w:r w:rsidR="0062117F" w:rsidRPr="00D82CA3">
        <w:rPr>
          <w:rFonts w:ascii="Arial" w:hAnsi="Arial" w:cs="Arial"/>
          <w:color w:val="000000" w:themeColor="text1"/>
          <w:sz w:val="24"/>
          <w:szCs w:val="24"/>
        </w:rPr>
        <w:t>(</w:t>
      </w:r>
      <w:r w:rsidRPr="00D82CA3">
        <w:rPr>
          <w:rFonts w:ascii="Arial" w:hAnsi="Arial" w:cs="Arial"/>
          <w:color w:val="000000" w:themeColor="text1"/>
          <w:sz w:val="24"/>
          <w:szCs w:val="24"/>
        </w:rPr>
        <w:t>или</w:t>
      </w:r>
      <w:r w:rsidR="0062117F"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для которой использование нестандартных показателей является общераспространенным;</w:t>
      </w:r>
    </w:p>
    <w:p w14:paraId="69502C6B" w14:textId="77777777" w:rsidR="0095037D"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 закупаемой продукции, особенности</w:t>
      </w:r>
      <w:r w:rsidR="002C1A15" w:rsidRPr="00D82CA3">
        <w:rPr>
          <w:rFonts w:ascii="Arial" w:hAnsi="Arial" w:cs="Arial"/>
          <w:color w:val="000000" w:themeColor="text1"/>
          <w:sz w:val="24"/>
          <w:szCs w:val="24"/>
        </w:rPr>
        <w:t xml:space="preserve"> нахождения которой в обороте и (</w:t>
      </w:r>
      <w:r w:rsidRPr="00D82CA3">
        <w:rPr>
          <w:rFonts w:ascii="Arial" w:hAnsi="Arial" w:cs="Arial"/>
          <w:color w:val="000000" w:themeColor="text1"/>
          <w:sz w:val="24"/>
          <w:szCs w:val="24"/>
        </w:rPr>
        <w:t>или</w:t>
      </w:r>
      <w:r w:rsidR="002C1A15"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требования </w:t>
      </w:r>
      <w:r w:rsidR="00193A25" w:rsidRPr="00D82CA3">
        <w:rPr>
          <w:rFonts w:ascii="Arial" w:hAnsi="Arial" w:cs="Arial"/>
          <w:color w:val="000000" w:themeColor="text1"/>
          <w:sz w:val="24"/>
          <w:szCs w:val="24"/>
        </w:rPr>
        <w:t>к безопасности</w:t>
      </w:r>
      <w:r w:rsidRPr="00D82CA3">
        <w:rPr>
          <w:rFonts w:ascii="Arial" w:hAnsi="Arial" w:cs="Arial"/>
          <w:color w:val="000000" w:themeColor="text1"/>
          <w:sz w:val="24"/>
          <w:szCs w:val="24"/>
        </w:rPr>
        <w:t xml:space="preserve"> которой (в том числе к потребительской, промышленной, экологической) </w:t>
      </w:r>
      <w:r w:rsidR="006F1F7F" w:rsidRPr="00D82CA3">
        <w:rPr>
          <w:rFonts w:ascii="Arial" w:hAnsi="Arial" w:cs="Arial"/>
          <w:color w:val="000000" w:themeColor="text1"/>
          <w:sz w:val="24"/>
          <w:szCs w:val="24"/>
        </w:rPr>
        <w:t>предусмотрены З</w:t>
      </w:r>
      <w:r w:rsidRPr="00D82CA3">
        <w:rPr>
          <w:rFonts w:ascii="Arial" w:hAnsi="Arial" w:cs="Arial"/>
          <w:color w:val="000000" w:themeColor="text1"/>
          <w:sz w:val="24"/>
          <w:szCs w:val="24"/>
        </w:rPr>
        <w:t>аконодательством, требования должны устанавливаться в соответствии с существующими ограничениями</w:t>
      </w:r>
      <w:r w:rsidR="0095037D" w:rsidRPr="00D82CA3">
        <w:rPr>
          <w:rFonts w:ascii="Arial" w:hAnsi="Arial" w:cs="Arial"/>
          <w:color w:val="000000" w:themeColor="text1"/>
          <w:sz w:val="24"/>
          <w:szCs w:val="24"/>
        </w:rPr>
        <w:t>;</w:t>
      </w:r>
    </w:p>
    <w:p w14:paraId="43C4FB2F" w14:textId="21F20084" w:rsidR="00AE2467" w:rsidRPr="00D82CA3" w:rsidRDefault="003955CA" w:rsidP="00E52E60">
      <w:pPr>
        <w:pStyle w:val="4"/>
        <w:tabs>
          <w:tab w:val="left" w:pos="1843"/>
          <w:tab w:val="left" w:pos="2694"/>
        </w:tabs>
        <w:ind w:left="1134"/>
        <w:rPr>
          <w:rFonts w:ascii="Arial" w:hAnsi="Arial" w:cs="Arial"/>
          <w:sz w:val="24"/>
          <w:szCs w:val="24"/>
        </w:rPr>
      </w:pPr>
      <w:bookmarkStart w:id="3631" w:name="_Ref27570551"/>
      <w:r w:rsidRPr="00D82CA3">
        <w:rPr>
          <w:rFonts w:ascii="Arial" w:hAnsi="Arial" w:cs="Arial"/>
          <w:color w:val="000000" w:themeColor="text1"/>
          <w:sz w:val="24"/>
          <w:szCs w:val="24"/>
        </w:rPr>
        <w:t>В</w:t>
      </w:r>
      <w:r w:rsidR="00AE2467" w:rsidRPr="00D82CA3">
        <w:rPr>
          <w:rFonts w:ascii="Arial" w:hAnsi="Arial" w:cs="Arial"/>
          <w:color w:val="000000" w:themeColor="text1"/>
          <w:sz w:val="24"/>
          <w:szCs w:val="24"/>
        </w:rPr>
        <w:t xml:space="preserve"> случае использования в описании предмета закупки указания на товарный знак необходимо испо</w:t>
      </w:r>
      <w:r w:rsidR="001C22C6" w:rsidRPr="00D82CA3">
        <w:rPr>
          <w:rFonts w:ascii="Arial" w:hAnsi="Arial" w:cs="Arial"/>
          <w:color w:val="000000" w:themeColor="text1"/>
          <w:sz w:val="24"/>
          <w:szCs w:val="24"/>
        </w:rPr>
        <w:t>льзовать слова «(или эквивалент)»</w:t>
      </w:r>
      <w:r w:rsidR="00AE2467" w:rsidRPr="00D82CA3">
        <w:rPr>
          <w:rFonts w:ascii="Arial" w:hAnsi="Arial" w:cs="Arial"/>
          <w:color w:val="000000" w:themeColor="text1"/>
          <w:sz w:val="24"/>
          <w:szCs w:val="24"/>
        </w:rPr>
        <w:t>, за исключением случаев:</w:t>
      </w:r>
      <w:bookmarkEnd w:id="3631"/>
      <w:r w:rsidR="00AE2467" w:rsidRPr="00D82CA3">
        <w:rPr>
          <w:rFonts w:ascii="Arial" w:hAnsi="Arial" w:cs="Arial"/>
          <w:color w:val="000000" w:themeColor="text1"/>
          <w:sz w:val="24"/>
          <w:szCs w:val="24"/>
        </w:rPr>
        <w:t xml:space="preserve"> </w:t>
      </w:r>
    </w:p>
    <w:p w14:paraId="76E50CA4" w14:textId="3C20AA65" w:rsidR="00AE2467" w:rsidRPr="00D82CA3" w:rsidRDefault="00AE2467" w:rsidP="0003404A">
      <w:pPr>
        <w:pStyle w:val="5"/>
        <w:ind w:left="1134"/>
        <w:rPr>
          <w:rFonts w:ascii="Arial" w:hAnsi="Arial" w:cs="Arial"/>
          <w:sz w:val="24"/>
          <w:szCs w:val="24"/>
        </w:rPr>
      </w:pPr>
      <w:r w:rsidRPr="00D82CA3">
        <w:rPr>
          <w:rFonts w:ascii="Arial" w:hAnsi="Arial" w:cs="Arial"/>
          <w:sz w:val="24"/>
          <w:szCs w:val="24"/>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113EA" w:rsidRPr="00D82CA3">
        <w:rPr>
          <w:rFonts w:ascii="Arial" w:hAnsi="Arial" w:cs="Arial"/>
          <w:sz w:val="24"/>
          <w:szCs w:val="24"/>
        </w:rPr>
        <w:t>З</w:t>
      </w:r>
      <w:r w:rsidRPr="00D82CA3">
        <w:rPr>
          <w:rFonts w:ascii="Arial" w:hAnsi="Arial" w:cs="Arial"/>
          <w:sz w:val="24"/>
          <w:szCs w:val="24"/>
        </w:rPr>
        <w:t>аказчиком;</w:t>
      </w:r>
    </w:p>
    <w:p w14:paraId="4C22F639" w14:textId="455113C7" w:rsidR="00AE2467" w:rsidRPr="00D82CA3" w:rsidRDefault="00AE2467" w:rsidP="0003404A">
      <w:pPr>
        <w:pStyle w:val="5"/>
        <w:ind w:left="1134"/>
        <w:rPr>
          <w:rFonts w:ascii="Arial" w:hAnsi="Arial" w:cs="Arial"/>
          <w:sz w:val="24"/>
          <w:szCs w:val="24"/>
        </w:rPr>
      </w:pPr>
      <w:r w:rsidRPr="00D82CA3">
        <w:rPr>
          <w:rFonts w:ascii="Arial" w:hAnsi="Arial" w:cs="Arial"/>
          <w:sz w:val="24"/>
          <w:szCs w:val="24"/>
        </w:rPr>
        <w:lastRenderedPageBreak/>
        <w:t xml:space="preserve">закупок запасных частей и расходных материалов к машинам и оборудованию, используемым </w:t>
      </w:r>
      <w:r w:rsidR="005113EA" w:rsidRPr="00D82CA3">
        <w:rPr>
          <w:rFonts w:ascii="Arial" w:hAnsi="Arial" w:cs="Arial"/>
          <w:sz w:val="24"/>
          <w:szCs w:val="24"/>
        </w:rPr>
        <w:t>З</w:t>
      </w:r>
      <w:r w:rsidRPr="00D82CA3">
        <w:rPr>
          <w:rFonts w:ascii="Arial" w:hAnsi="Arial" w:cs="Arial"/>
          <w:sz w:val="24"/>
          <w:szCs w:val="24"/>
        </w:rPr>
        <w:t>аказчиком, в соответствии с технической документацией на указанные машины и оборудование;</w:t>
      </w:r>
    </w:p>
    <w:p w14:paraId="744CD247" w14:textId="57B5CCD0" w:rsidR="00AE2467" w:rsidRPr="00D82CA3" w:rsidRDefault="00AE2467" w:rsidP="0003404A">
      <w:pPr>
        <w:pStyle w:val="5"/>
        <w:ind w:left="1134"/>
        <w:rPr>
          <w:rFonts w:ascii="Arial" w:hAnsi="Arial" w:cs="Arial"/>
          <w:sz w:val="24"/>
          <w:szCs w:val="24"/>
        </w:rPr>
      </w:pPr>
      <w:r w:rsidRPr="00D82CA3">
        <w:rPr>
          <w:rFonts w:ascii="Arial" w:hAnsi="Arial" w:cs="Arial"/>
          <w:sz w:val="24"/>
          <w:szCs w:val="24"/>
        </w:rPr>
        <w:t>закупок товаров, необходимых для исполнения государственного или муниципального контракта;</w:t>
      </w:r>
    </w:p>
    <w:p w14:paraId="422BEB5F" w14:textId="747F37BA" w:rsidR="00AE2467" w:rsidRPr="00D82CA3" w:rsidRDefault="00AE2467" w:rsidP="0003404A">
      <w:pPr>
        <w:pStyle w:val="5"/>
        <w:ind w:left="1134"/>
        <w:rPr>
          <w:rFonts w:ascii="Arial" w:hAnsi="Arial" w:cs="Arial"/>
          <w:sz w:val="24"/>
          <w:szCs w:val="24"/>
        </w:rPr>
      </w:pPr>
      <w:r w:rsidRPr="00D82CA3">
        <w:rPr>
          <w:rFonts w:ascii="Arial" w:hAnsi="Arial" w:cs="Arial"/>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9F185D6"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632" w:name="_Ref410726724"/>
      <w:bookmarkStart w:id="3633" w:name="_Hlk34300201"/>
      <w:bookmarkEnd w:id="3632"/>
      <w:r w:rsidRPr="00D82CA3">
        <w:rPr>
          <w:rFonts w:ascii="Arial" w:hAnsi="Arial" w:cs="Arial"/>
          <w:color w:val="000000" w:themeColor="text1"/>
          <w:sz w:val="24"/>
          <w:szCs w:val="24"/>
        </w:rPr>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сопровождаемое словами «или эквивалент», в документации о закупке должны быть установлены:</w:t>
      </w:r>
    </w:p>
    <w:bookmarkEnd w:id="3633"/>
    <w:p w14:paraId="31A832EB" w14:textId="3406835F"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показатели продукции, в соответствии с которыми будет определяться эквивалентность, с</w:t>
      </w:r>
      <w:r w:rsidR="00A308B7" w:rsidRPr="00D82CA3">
        <w:rPr>
          <w:rFonts w:ascii="Arial" w:hAnsi="Arial" w:cs="Arial"/>
          <w:color w:val="000000" w:themeColor="text1"/>
          <w:sz w:val="24"/>
          <w:szCs w:val="24"/>
        </w:rPr>
        <w:t xml:space="preserve"> учетом требований пунктов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_Ref410726760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9.3.2</w:t>
      </w:r>
      <w:r w:rsidR="001E39E9" w:rsidRPr="00D82CA3">
        <w:rPr>
          <w:rFonts w:ascii="Arial" w:hAnsi="Arial" w:cs="Arial"/>
          <w:color w:val="000000" w:themeColor="text1"/>
          <w:sz w:val="24"/>
          <w:szCs w:val="24"/>
        </w:rPr>
        <w:fldChar w:fldCharType="end"/>
      </w:r>
      <w:r w:rsidR="00A308B7" w:rsidRPr="00D82CA3">
        <w:rPr>
          <w:rFonts w:ascii="Arial" w:hAnsi="Arial" w:cs="Arial"/>
          <w:color w:val="000000" w:themeColor="text1"/>
          <w:sz w:val="24"/>
          <w:szCs w:val="24"/>
        </w:rPr>
        <w:t xml:space="preserve"> и</w:t>
      </w:r>
      <w:r w:rsidR="006F1F7F"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_Ref410726768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9.3.3</w:t>
      </w:r>
      <w:r w:rsidR="001E39E9" w:rsidRPr="00D82CA3">
        <w:rPr>
          <w:rFonts w:ascii="Arial" w:hAnsi="Arial" w:cs="Arial"/>
          <w:color w:val="000000" w:themeColor="text1"/>
          <w:sz w:val="24"/>
          <w:szCs w:val="24"/>
        </w:rPr>
        <w:fldChar w:fldCharType="end"/>
      </w:r>
      <w:r w:rsidR="000C4B25"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1CB6227C"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правила описания участником процедуры закупки в составе своей заявки предлагаемых параметров продукции.</w:t>
      </w:r>
    </w:p>
    <w:p w14:paraId="7CDD5EF2" w14:textId="32CD6777" w:rsidR="00E20341" w:rsidRPr="00D82CA3" w:rsidRDefault="00E20341" w:rsidP="00E52E60">
      <w:pPr>
        <w:pStyle w:val="4"/>
        <w:tabs>
          <w:tab w:val="left" w:pos="1843"/>
          <w:tab w:val="left" w:pos="2694"/>
        </w:tabs>
        <w:ind w:left="1134"/>
        <w:rPr>
          <w:rFonts w:ascii="Arial" w:hAnsi="Arial" w:cs="Arial"/>
          <w:color w:val="000000" w:themeColor="text1"/>
          <w:sz w:val="24"/>
          <w:szCs w:val="24"/>
        </w:rPr>
      </w:pPr>
      <w:bookmarkStart w:id="3634" w:name="_Ref410726705"/>
      <w:r w:rsidRPr="00D82CA3">
        <w:rPr>
          <w:rFonts w:ascii="Arial" w:hAnsi="Arial" w:cs="Arial"/>
          <w:color w:val="000000" w:themeColor="text1"/>
          <w:sz w:val="24"/>
          <w:szCs w:val="24"/>
        </w:rPr>
        <w:t>Если иное не предусмотрено извещением, документацией о закупке, поставляемая продукция должна быть новой (</w:t>
      </w:r>
      <w:r w:rsidR="007D1C77" w:rsidRPr="00D82CA3">
        <w:rPr>
          <w:rFonts w:ascii="Arial" w:hAnsi="Arial" w:cs="Arial"/>
          <w:color w:val="000000" w:themeColor="text1"/>
          <w:sz w:val="24"/>
          <w:szCs w:val="24"/>
        </w:rPr>
        <w:t>на</w:t>
      </w:r>
      <w:r w:rsidRPr="00D82CA3">
        <w:rPr>
          <w:rFonts w:ascii="Arial" w:hAnsi="Arial" w:cs="Arial"/>
          <w:color w:val="000000" w:themeColor="text1"/>
          <w:sz w:val="24"/>
          <w:szCs w:val="24"/>
        </w:rPr>
        <w:t xml:space="preserve"> был</w:t>
      </w:r>
      <w:r w:rsidR="007D1C77" w:rsidRPr="00D82CA3">
        <w:rPr>
          <w:rFonts w:ascii="Arial" w:hAnsi="Arial" w:cs="Arial"/>
          <w:color w:val="000000" w:themeColor="text1"/>
          <w:sz w:val="24"/>
          <w:szCs w:val="24"/>
        </w:rPr>
        <w:t>а</w:t>
      </w:r>
      <w:r w:rsidRPr="00D82CA3">
        <w:rPr>
          <w:rFonts w:ascii="Arial" w:hAnsi="Arial" w:cs="Arial"/>
          <w:color w:val="000000" w:themeColor="text1"/>
          <w:sz w:val="24"/>
          <w:szCs w:val="24"/>
        </w:rPr>
        <w:t xml:space="preserve"> в употреблении, в ремонте, в том числе не был</w:t>
      </w:r>
      <w:r w:rsidR="007D1C77" w:rsidRPr="00D82CA3">
        <w:rPr>
          <w:rFonts w:ascii="Arial" w:hAnsi="Arial" w:cs="Arial"/>
          <w:color w:val="000000" w:themeColor="text1"/>
          <w:sz w:val="24"/>
          <w:szCs w:val="24"/>
        </w:rPr>
        <w:t>а</w:t>
      </w:r>
      <w:r w:rsidRPr="00D82CA3">
        <w:rPr>
          <w:rFonts w:ascii="Arial" w:hAnsi="Arial" w:cs="Arial"/>
          <w:color w:val="000000" w:themeColor="text1"/>
          <w:sz w:val="24"/>
          <w:szCs w:val="24"/>
        </w:rPr>
        <w:t xml:space="preserve"> восстановлен</w:t>
      </w:r>
      <w:r w:rsidR="007D1C77" w:rsidRPr="00D82CA3">
        <w:rPr>
          <w:rFonts w:ascii="Arial" w:hAnsi="Arial" w:cs="Arial"/>
          <w:color w:val="000000" w:themeColor="text1"/>
          <w:sz w:val="24"/>
          <w:szCs w:val="24"/>
        </w:rPr>
        <w:t>а</w:t>
      </w:r>
      <w:r w:rsidRPr="00D82CA3">
        <w:rPr>
          <w:rFonts w:ascii="Arial" w:hAnsi="Arial" w:cs="Arial"/>
          <w:color w:val="000000" w:themeColor="text1"/>
          <w:sz w:val="24"/>
          <w:szCs w:val="24"/>
        </w:rPr>
        <w:t>, не менялись составные части, не восстанавливались потребительские свойства).</w:t>
      </w:r>
    </w:p>
    <w:p w14:paraId="7F25685A" w14:textId="053C7EE9"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3634"/>
    </w:p>
    <w:p w14:paraId="592130BE" w14:textId="77777777" w:rsidR="00BA2BEF" w:rsidRPr="00D82CA3" w:rsidRDefault="00BE5F2C" w:rsidP="006B492E">
      <w:pPr>
        <w:pStyle w:val="3"/>
        <w:tabs>
          <w:tab w:val="left" w:pos="1843"/>
          <w:tab w:val="left" w:pos="2694"/>
        </w:tabs>
        <w:ind w:left="1134"/>
        <w:rPr>
          <w:rFonts w:ascii="Arial" w:hAnsi="Arial" w:cs="Arial"/>
          <w:color w:val="000000" w:themeColor="text1"/>
          <w:sz w:val="24"/>
          <w:szCs w:val="24"/>
        </w:rPr>
      </w:pPr>
      <w:bookmarkStart w:id="3635" w:name="_Toc411323470"/>
      <w:bookmarkStart w:id="3636" w:name="_Ref409947589"/>
      <w:bookmarkStart w:id="3637" w:name="_Ref410722888"/>
      <w:bookmarkStart w:id="3638" w:name="_Toc410902897"/>
      <w:bookmarkStart w:id="3639" w:name="_Toc410907907"/>
      <w:bookmarkStart w:id="3640" w:name="_Toc410908096"/>
      <w:bookmarkStart w:id="3641" w:name="_Toc410910889"/>
      <w:bookmarkStart w:id="3642" w:name="_Toc410911162"/>
      <w:bookmarkStart w:id="3643" w:name="_Toc410920261"/>
      <w:bookmarkStart w:id="3644" w:name="_Toc410916792"/>
      <w:bookmarkStart w:id="3645" w:name="_Toc411279901"/>
      <w:bookmarkStart w:id="3646" w:name="_Toc411626627"/>
      <w:bookmarkStart w:id="3647" w:name="_Toc411632170"/>
      <w:bookmarkStart w:id="3648" w:name="_Toc411882078"/>
      <w:bookmarkStart w:id="3649" w:name="_Toc411941088"/>
      <w:bookmarkStart w:id="3650" w:name="_Toc285801537"/>
      <w:bookmarkStart w:id="3651" w:name="_Toc411949563"/>
      <w:bookmarkStart w:id="3652" w:name="_Toc412111204"/>
      <w:bookmarkStart w:id="3653" w:name="_Toc285977808"/>
      <w:bookmarkStart w:id="3654" w:name="_Toc412127971"/>
      <w:bookmarkStart w:id="3655" w:name="_Toc285999937"/>
      <w:bookmarkStart w:id="3656" w:name="_Toc412218420"/>
      <w:bookmarkStart w:id="3657" w:name="_Toc412543706"/>
      <w:bookmarkStart w:id="3658" w:name="_Toc412551451"/>
      <w:bookmarkStart w:id="3659" w:name="_Toc432491217"/>
      <w:bookmarkStart w:id="3660" w:name="_Toc525031299"/>
      <w:bookmarkStart w:id="3661" w:name="_Ref31877223"/>
      <w:bookmarkStart w:id="3662" w:name="_Toc46300859"/>
      <w:bookmarkEnd w:id="3635"/>
      <w:r w:rsidRPr="00D82CA3">
        <w:rPr>
          <w:rFonts w:ascii="Arial" w:hAnsi="Arial" w:cs="Arial"/>
          <w:color w:val="000000" w:themeColor="text1"/>
          <w:sz w:val="24"/>
          <w:szCs w:val="24"/>
        </w:rPr>
        <w:t>Требования к участникам закупки</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r w:rsidR="0038672F" w:rsidRPr="00D82CA3">
        <w:rPr>
          <w:rFonts w:ascii="Arial" w:hAnsi="Arial" w:cs="Arial"/>
          <w:color w:val="000000" w:themeColor="text1"/>
          <w:sz w:val="24"/>
          <w:szCs w:val="24"/>
        </w:rPr>
        <w:t>.</w:t>
      </w:r>
      <w:bookmarkStart w:id="3663" w:name="_Ref286315552"/>
      <w:bookmarkEnd w:id="3660"/>
      <w:bookmarkEnd w:id="3661"/>
      <w:bookmarkEnd w:id="3662"/>
    </w:p>
    <w:p w14:paraId="6957C02A" w14:textId="6E047C53" w:rsidR="0095037D"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требования.</w:t>
      </w:r>
      <w:bookmarkEnd w:id="3663"/>
      <w:r w:rsidR="0095037D" w:rsidRPr="00D82CA3">
        <w:rPr>
          <w:rFonts w:ascii="Arial" w:hAnsi="Arial" w:cs="Arial"/>
          <w:color w:val="000000" w:themeColor="text1"/>
          <w:sz w:val="24"/>
          <w:szCs w:val="24"/>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6673EE9C" w14:textId="5CFAF386"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w:t>
      </w:r>
      <w:r w:rsidR="006F1F7F"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_Ref410722900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9.5</w:t>
      </w:r>
      <w:r w:rsidR="001E39E9"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0895D155"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3664" w:name="_Ref410727001"/>
      <w:r w:rsidRPr="00D82CA3">
        <w:rPr>
          <w:rFonts w:ascii="Arial" w:hAnsi="Arial" w:cs="Arial"/>
          <w:color w:val="000000" w:themeColor="text1"/>
          <w:sz w:val="24"/>
          <w:szCs w:val="24"/>
        </w:rPr>
        <w:t>Участники закупки должны соответствовать следующим обязательным требованиям:</w:t>
      </w:r>
      <w:bookmarkEnd w:id="3664"/>
    </w:p>
    <w:p w14:paraId="641A8DC9" w14:textId="11D9B885" w:rsidR="004B14F7" w:rsidRPr="00D82CA3" w:rsidRDefault="004B14F7" w:rsidP="004B14F7">
      <w:pPr>
        <w:pStyle w:val="5"/>
        <w:ind w:left="1134"/>
        <w:rPr>
          <w:rFonts w:ascii="Arial" w:hAnsi="Arial" w:cs="Arial"/>
          <w:color w:val="000000" w:themeColor="text1"/>
          <w:sz w:val="24"/>
          <w:szCs w:val="24"/>
        </w:rPr>
      </w:pPr>
      <w:bookmarkStart w:id="3665" w:name="_Ref412555938"/>
      <w:r w:rsidRPr="00D82CA3">
        <w:rPr>
          <w:rFonts w:ascii="Arial" w:hAnsi="Arial" w:cs="Arial"/>
          <w:color w:val="000000" w:themeColor="text1"/>
          <w:sz w:val="24"/>
          <w:szCs w:val="24"/>
        </w:rPr>
        <w:t xml:space="preserve">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w:t>
      </w:r>
      <w:r w:rsidRPr="00D82CA3">
        <w:rPr>
          <w:rFonts w:ascii="Arial" w:hAnsi="Arial" w:cs="Arial"/>
          <w:color w:val="000000" w:themeColor="text1"/>
          <w:sz w:val="24"/>
          <w:szCs w:val="24"/>
        </w:rPr>
        <w:lastRenderedPageBreak/>
        <w:t>лишения правоспособности и (или) дееспособности (для участников процедуры закупки – физических лиц);</w:t>
      </w:r>
    </w:p>
    <w:p w14:paraId="03E306D8" w14:textId="1FF7EC2C" w:rsidR="00BE5F2C" w:rsidRPr="00D82CA3" w:rsidRDefault="004B14F7" w:rsidP="00E52E60">
      <w:pPr>
        <w:pStyle w:val="5"/>
        <w:tabs>
          <w:tab w:val="left" w:pos="1843"/>
          <w:tab w:val="left" w:pos="2694"/>
        </w:tabs>
        <w:ind w:left="1134"/>
        <w:rPr>
          <w:rFonts w:ascii="Arial" w:hAnsi="Arial" w:cs="Arial"/>
          <w:color w:val="000000" w:themeColor="text1"/>
          <w:sz w:val="24"/>
          <w:szCs w:val="24"/>
        </w:rPr>
      </w:pPr>
      <w:bookmarkStart w:id="3666" w:name="_Ref412556002"/>
      <w:bookmarkEnd w:id="3665"/>
      <w:r w:rsidRPr="00D82CA3">
        <w:rPr>
          <w:rFonts w:ascii="Arial" w:hAnsi="Arial" w:cs="Arial"/>
          <w:color w:val="000000" w:themeColor="text1"/>
          <w:sz w:val="24"/>
          <w:szCs w:val="24"/>
        </w:rPr>
        <w:t>соответствие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r w:rsidR="00BE5F2C" w:rsidRPr="00D82CA3">
        <w:rPr>
          <w:rFonts w:ascii="Arial" w:hAnsi="Arial" w:cs="Arial"/>
          <w:color w:val="000000" w:themeColor="text1"/>
          <w:sz w:val="24"/>
          <w:szCs w:val="24"/>
        </w:rPr>
        <w:t>;</w:t>
      </w:r>
      <w:bookmarkEnd w:id="3666"/>
    </w:p>
    <w:p w14:paraId="378A3F0C"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3667" w:name="_Ref299553052"/>
      <w:bookmarkStart w:id="3668" w:name="_Ref314228013"/>
      <w:r w:rsidRPr="00D82CA3">
        <w:rPr>
          <w:rFonts w:ascii="Arial" w:hAnsi="Arial" w:cs="Arial"/>
          <w:color w:val="000000" w:themeColor="text1"/>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3669" w:name="_Hlt311053359"/>
      <w:bookmarkEnd w:id="3667"/>
      <w:bookmarkEnd w:id="3668"/>
      <w:bookmarkEnd w:id="3669"/>
    </w:p>
    <w:p w14:paraId="4DA17A23"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proofErr w:type="spellStart"/>
      <w:r w:rsidRPr="00D82CA3">
        <w:rPr>
          <w:rFonts w:ascii="Arial" w:hAnsi="Arial" w:cs="Arial"/>
          <w:color w:val="000000" w:themeColor="text1"/>
          <w:sz w:val="24"/>
          <w:szCs w:val="24"/>
        </w:rPr>
        <w:t>неприостановление</w:t>
      </w:r>
      <w:proofErr w:type="spellEnd"/>
      <w:r w:rsidRPr="00D82CA3">
        <w:rPr>
          <w:rFonts w:ascii="Arial" w:hAnsi="Arial" w:cs="Arial"/>
          <w:color w:val="000000" w:themeColor="text1"/>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14:paraId="46D77532"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3670" w:name="_Ref364071192"/>
      <w:r w:rsidRPr="00D82CA3">
        <w:rPr>
          <w:rFonts w:ascii="Arial" w:hAnsi="Arial" w:cs="Arial"/>
          <w:color w:val="000000" w:themeColor="text1"/>
          <w:sz w:val="24"/>
          <w:szCs w:val="24"/>
        </w:rPr>
        <w:t>отсутствие</w:t>
      </w:r>
      <w:r w:rsidRPr="00D82CA3" w:rsidDel="00A87AE6">
        <w:rPr>
          <w:rFonts w:ascii="Arial" w:hAnsi="Arial" w:cs="Arial"/>
          <w:color w:val="000000" w:themeColor="text1"/>
          <w:sz w:val="24"/>
          <w:szCs w:val="24"/>
        </w:rPr>
        <w:t xml:space="preserve"> </w:t>
      </w:r>
      <w:r w:rsidRPr="00D82CA3" w:rsidDel="00381232">
        <w:rPr>
          <w:rFonts w:ascii="Arial" w:hAnsi="Arial" w:cs="Arial"/>
          <w:color w:val="000000" w:themeColor="text1"/>
          <w:sz w:val="24"/>
          <w:szCs w:val="24"/>
        </w:rPr>
        <w:t xml:space="preserve">у участника закупки недоимки </w:t>
      </w:r>
      <w:r w:rsidRPr="00D82CA3">
        <w:rPr>
          <w:rFonts w:ascii="Arial" w:hAnsi="Arial" w:cs="Arial"/>
          <w:color w:val="000000" w:themeColor="text1"/>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w:t>
      </w:r>
      <w:r w:rsidR="001F1BAB" w:rsidRPr="00D82CA3">
        <w:rPr>
          <w:rFonts w:ascii="Arial" w:hAnsi="Arial" w:cs="Arial"/>
          <w:color w:val="000000" w:themeColor="text1"/>
          <w:sz w:val="24"/>
          <w:szCs w:val="24"/>
        </w:rPr>
        <w:t>од, размер которых превышает 25 процентов</w:t>
      </w:r>
      <w:r w:rsidRPr="00D82CA3">
        <w:rPr>
          <w:rFonts w:ascii="Arial" w:hAnsi="Arial" w:cs="Arial"/>
          <w:color w:val="000000" w:themeColor="text1"/>
          <w:sz w:val="24"/>
          <w:szCs w:val="24"/>
        </w:rPr>
        <w:t xml:space="preserve"> (двадцать пять процентов) балансовой стоимости активов участника закупки по данным бухгалтерской отчетности за последний отчетный период</w:t>
      </w:r>
      <w:bookmarkEnd w:id="3670"/>
      <w:r w:rsidRPr="00D82CA3">
        <w:rPr>
          <w:rFonts w:ascii="Arial" w:hAnsi="Arial" w:cs="Arial"/>
          <w:color w:val="000000" w:themeColor="text1"/>
          <w:sz w:val="24"/>
          <w:szCs w:val="24"/>
        </w:rPr>
        <w:t>;</w:t>
      </w:r>
    </w:p>
    <w:p w14:paraId="52B7C8E5" w14:textId="5DA33795"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3671" w:name="_Ref412555945"/>
      <w:r w:rsidRPr="00D82CA3">
        <w:rPr>
          <w:rFonts w:ascii="Arial" w:hAnsi="Arial" w:cs="Arial"/>
          <w:color w:val="000000" w:themeColor="text1"/>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3671"/>
      <w:r w:rsidR="000613FE" w:rsidRPr="00D82CA3">
        <w:rPr>
          <w:rFonts w:ascii="Arial" w:hAnsi="Arial" w:cs="Arial"/>
          <w:color w:val="000000" w:themeColor="text1"/>
          <w:sz w:val="24"/>
          <w:szCs w:val="24"/>
        </w:rPr>
        <w:t>;</w:t>
      </w:r>
    </w:p>
    <w:p w14:paraId="78EFCEAA" w14:textId="3955F65B" w:rsidR="000613FE" w:rsidRPr="00D82CA3" w:rsidRDefault="000613FE" w:rsidP="00E52E60">
      <w:pPr>
        <w:pStyle w:val="5"/>
        <w:tabs>
          <w:tab w:val="left" w:pos="1843"/>
          <w:tab w:val="left" w:pos="2694"/>
        </w:tabs>
        <w:ind w:left="1134"/>
        <w:rPr>
          <w:rFonts w:ascii="Arial" w:hAnsi="Arial" w:cs="Arial"/>
          <w:color w:val="000000" w:themeColor="text1"/>
          <w:sz w:val="24"/>
          <w:szCs w:val="24"/>
        </w:rPr>
      </w:pPr>
      <w:bookmarkStart w:id="3672" w:name="_Ref26531624"/>
      <w:r w:rsidRPr="00D82CA3">
        <w:rPr>
          <w:rFonts w:ascii="Arial" w:hAnsi="Arial" w:cs="Arial"/>
          <w:color w:val="000000" w:themeColor="text1"/>
          <w:sz w:val="24"/>
          <w:szCs w:val="24"/>
        </w:rPr>
        <w:t>наличие у участника процедуры закупки исключительных</w:t>
      </w:r>
      <w:r w:rsidRPr="00D82CA3" w:rsidDel="009E03DC">
        <w:rPr>
          <w:rFonts w:ascii="Arial" w:hAnsi="Arial" w:cs="Arial"/>
          <w:color w:val="000000" w:themeColor="text1"/>
          <w:sz w:val="24"/>
          <w:szCs w:val="24"/>
        </w:rPr>
        <w:t xml:space="preserve"> </w:t>
      </w:r>
      <w:r w:rsidRPr="00D82CA3">
        <w:rPr>
          <w:rFonts w:ascii="Arial" w:hAnsi="Arial" w:cs="Arial"/>
          <w:color w:val="000000" w:themeColor="text1"/>
          <w:sz w:val="24"/>
          <w:szCs w:val="24"/>
        </w:rPr>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3672"/>
      <w:r w:rsidR="00B95ACE" w:rsidRPr="00D82CA3">
        <w:rPr>
          <w:rFonts w:ascii="Arial" w:hAnsi="Arial" w:cs="Arial"/>
          <w:color w:val="000000" w:themeColor="text1"/>
          <w:sz w:val="24"/>
          <w:szCs w:val="24"/>
        </w:rPr>
        <w:t>.</w:t>
      </w:r>
    </w:p>
    <w:p w14:paraId="6FA2C8D6" w14:textId="3C7114D0"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3673" w:name="_Ref410727010"/>
      <w:r w:rsidRPr="00D82CA3">
        <w:rPr>
          <w:rFonts w:ascii="Arial" w:hAnsi="Arial" w:cs="Arial"/>
          <w:color w:val="000000" w:themeColor="text1"/>
          <w:sz w:val="24"/>
          <w:szCs w:val="24"/>
        </w:rPr>
        <w:t xml:space="preserve">В документации о закупке помимо обязательных требований к участникам закупки </w:t>
      </w:r>
      <w:r w:rsidR="004B14F7" w:rsidRPr="00D82CA3">
        <w:rPr>
          <w:rFonts w:ascii="Arial" w:hAnsi="Arial" w:cs="Arial"/>
          <w:color w:val="000000" w:themeColor="text1"/>
          <w:sz w:val="24"/>
          <w:szCs w:val="24"/>
        </w:rPr>
        <w:t xml:space="preserve">Заказчиком </w:t>
      </w:r>
      <w:r w:rsidRPr="00D82CA3">
        <w:rPr>
          <w:rFonts w:ascii="Arial" w:hAnsi="Arial" w:cs="Arial"/>
          <w:color w:val="000000" w:themeColor="text1"/>
          <w:sz w:val="24"/>
          <w:szCs w:val="24"/>
        </w:rPr>
        <w:t>могут устанавливаться следующие дополнительные требования:</w:t>
      </w:r>
      <w:bookmarkEnd w:id="3673"/>
    </w:p>
    <w:p w14:paraId="434539D4"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3674" w:name="_Ref286310688"/>
      <w:r w:rsidRPr="00D82CA3">
        <w:rPr>
          <w:rFonts w:ascii="Arial" w:hAnsi="Arial" w:cs="Arial"/>
          <w:color w:val="000000" w:themeColor="text1"/>
          <w:sz w:val="24"/>
          <w:szCs w:val="24"/>
        </w:rPr>
        <w:t>наличие материально-технических ресурсов, необходимых для исполнения обязательств по договору;</w:t>
      </w:r>
      <w:bookmarkEnd w:id="3674"/>
    </w:p>
    <w:p w14:paraId="51C8488A"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3675" w:name="_Ref286310696"/>
      <w:r w:rsidRPr="00D82CA3">
        <w:rPr>
          <w:rFonts w:ascii="Arial" w:hAnsi="Arial" w:cs="Arial"/>
          <w:color w:val="000000" w:themeColor="text1"/>
          <w:sz w:val="24"/>
          <w:szCs w:val="24"/>
        </w:rPr>
        <w:t>наличие опыта поставки продукции сопоставимого характера и объема;</w:t>
      </w:r>
      <w:bookmarkEnd w:id="3675"/>
    </w:p>
    <w:p w14:paraId="0B93BDC3"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3676" w:name="_Ref286310702"/>
      <w:r w:rsidRPr="00D82CA3">
        <w:rPr>
          <w:rFonts w:ascii="Arial" w:hAnsi="Arial" w:cs="Arial"/>
          <w:color w:val="000000" w:themeColor="text1"/>
          <w:sz w:val="24"/>
          <w:szCs w:val="24"/>
        </w:rPr>
        <w:t>наличие кадровых ресурсов, необходимых для исполнения обязательств по договору;</w:t>
      </w:r>
      <w:bookmarkEnd w:id="3676"/>
    </w:p>
    <w:p w14:paraId="3DE39D55" w14:textId="215A443E"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3677" w:name="_Ref286310709"/>
      <w:r w:rsidRPr="00D82CA3">
        <w:rPr>
          <w:rFonts w:ascii="Arial" w:hAnsi="Arial" w:cs="Arial"/>
          <w:color w:val="000000" w:themeColor="text1"/>
          <w:sz w:val="24"/>
          <w:szCs w:val="24"/>
        </w:rPr>
        <w:t>наличие финансовых ресурсов, необходимых для исполнения обязательств по договору</w:t>
      </w:r>
      <w:bookmarkEnd w:id="3677"/>
      <w:r w:rsidR="000613FE" w:rsidRPr="00D82CA3">
        <w:rPr>
          <w:rFonts w:ascii="Arial" w:hAnsi="Arial" w:cs="Arial"/>
          <w:color w:val="000000" w:themeColor="text1"/>
          <w:sz w:val="24"/>
          <w:szCs w:val="24"/>
        </w:rPr>
        <w:t>;</w:t>
      </w:r>
    </w:p>
    <w:p w14:paraId="1EF8C555" w14:textId="53E31733" w:rsidR="000613FE" w:rsidRPr="00D82CA3" w:rsidRDefault="000613FE" w:rsidP="00E52E60">
      <w:pPr>
        <w:pStyle w:val="5"/>
        <w:tabs>
          <w:tab w:val="left" w:pos="1843"/>
          <w:tab w:val="left" w:pos="2694"/>
        </w:tabs>
        <w:ind w:left="1134"/>
        <w:rPr>
          <w:rFonts w:ascii="Arial" w:hAnsi="Arial" w:cs="Arial"/>
          <w:color w:val="000000" w:themeColor="text1"/>
          <w:sz w:val="24"/>
          <w:szCs w:val="24"/>
        </w:rPr>
      </w:pPr>
      <w:bookmarkStart w:id="3678" w:name="_Ref26532086"/>
      <w:r w:rsidRPr="00D82CA3">
        <w:rPr>
          <w:rFonts w:ascii="Arial" w:hAnsi="Arial" w:cs="Arial"/>
          <w:color w:val="000000" w:themeColor="text1"/>
          <w:sz w:val="24"/>
          <w:szCs w:val="24"/>
        </w:rPr>
        <w:t>наличие сложившийся положительной деловой репутации</w:t>
      </w:r>
      <w:bookmarkEnd w:id="3678"/>
      <w:r w:rsidR="00B95ACE" w:rsidRPr="00D82CA3">
        <w:rPr>
          <w:rFonts w:ascii="Arial" w:hAnsi="Arial" w:cs="Arial"/>
          <w:color w:val="000000" w:themeColor="text1"/>
          <w:sz w:val="24"/>
          <w:szCs w:val="24"/>
        </w:rPr>
        <w:t>;</w:t>
      </w:r>
    </w:p>
    <w:p w14:paraId="04E60865" w14:textId="77777777" w:rsidR="00B95ACE" w:rsidRPr="00D82CA3" w:rsidRDefault="00B95ACE" w:rsidP="00B95ACE">
      <w:pPr>
        <w:pStyle w:val="5"/>
        <w:tabs>
          <w:tab w:val="left" w:pos="1843"/>
          <w:tab w:val="left" w:pos="2694"/>
        </w:tabs>
        <w:ind w:left="1134"/>
        <w:rPr>
          <w:rFonts w:ascii="Arial" w:hAnsi="Arial" w:cs="Arial"/>
          <w:color w:val="000000" w:themeColor="text1"/>
          <w:sz w:val="24"/>
          <w:szCs w:val="24"/>
        </w:rPr>
      </w:pPr>
      <w:bookmarkStart w:id="3679" w:name="_Ref26531476"/>
      <w:r w:rsidRPr="00D82CA3">
        <w:rPr>
          <w:rFonts w:ascii="Arial" w:hAnsi="Arial" w:cs="Arial"/>
          <w:color w:val="000000" w:themeColor="text1"/>
          <w:sz w:val="24"/>
          <w:szCs w:val="24"/>
        </w:rPr>
        <w:lastRenderedPageBreak/>
        <w:t>отсутствие сведений об участнике закупки в реестре недобросовестных поставщиков (подрядчиков, исполнителей), предусмотренном Законом 223 − ФЗ и в реестре недобросовестных поставщиков, предусмотренном Законом 44 – ФЗ.</w:t>
      </w:r>
      <w:bookmarkEnd w:id="3679"/>
    </w:p>
    <w:p w14:paraId="6017A842" w14:textId="7B31BCAC" w:rsidR="00BE5F2C" w:rsidRPr="00D82CA3" w:rsidRDefault="00FF07C3" w:rsidP="00E52E60">
      <w:pPr>
        <w:pStyle w:val="4"/>
        <w:tabs>
          <w:tab w:val="left" w:pos="1843"/>
          <w:tab w:val="left" w:pos="2694"/>
        </w:tabs>
        <w:ind w:left="1134"/>
        <w:rPr>
          <w:rFonts w:ascii="Arial" w:hAnsi="Arial" w:cs="Arial"/>
          <w:color w:val="000000" w:themeColor="text1"/>
          <w:sz w:val="24"/>
          <w:szCs w:val="24"/>
        </w:rPr>
      </w:pPr>
      <w:bookmarkStart w:id="3680" w:name="_Ref412544222"/>
      <w:r w:rsidRPr="00D82CA3">
        <w:rPr>
          <w:rFonts w:ascii="Arial" w:hAnsi="Arial" w:cs="Arial"/>
          <w:color w:val="000000" w:themeColor="text1"/>
          <w:sz w:val="24"/>
          <w:szCs w:val="24"/>
        </w:rPr>
        <w:t>Заказчик определяет требования к участникам закупки в документации о закупке в соответствии с Положением о закупке</w:t>
      </w:r>
      <w:r w:rsidR="00BE5F2C" w:rsidRPr="00D82CA3">
        <w:rPr>
          <w:rFonts w:ascii="Arial" w:hAnsi="Arial" w:cs="Arial"/>
          <w:color w:val="000000" w:themeColor="text1"/>
          <w:sz w:val="24"/>
          <w:szCs w:val="24"/>
        </w:rPr>
        <w:t>.</w:t>
      </w:r>
      <w:bookmarkEnd w:id="3680"/>
      <w:r w:rsidR="000B4D8F" w:rsidRPr="00D82CA3">
        <w:rPr>
          <w:rFonts w:ascii="Arial" w:hAnsi="Arial" w:cs="Arial"/>
          <w:color w:val="000000" w:themeColor="text1"/>
          <w:sz w:val="24"/>
          <w:szCs w:val="24"/>
        </w:rPr>
        <w:t xml:space="preserve"> </w:t>
      </w:r>
    </w:p>
    <w:p w14:paraId="069ED8C7"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681" w:name="_Ref286315928"/>
      <w:r w:rsidRPr="00D82CA3">
        <w:rPr>
          <w:rFonts w:ascii="Arial" w:hAnsi="Arial" w:cs="Arial"/>
          <w:color w:val="000000" w:themeColor="text1"/>
          <w:sz w:val="24"/>
          <w:szCs w:val="24"/>
        </w:rPr>
        <w:t>В документации о закупке требования к участникам закупки устанавливаются с учетом следующих ограничений:</w:t>
      </w:r>
      <w:bookmarkEnd w:id="3681"/>
    </w:p>
    <w:p w14:paraId="16EEF3E2"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680ED14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устанавливаемые требования не должны вести к необоснованному ограничению конкуренции;</w:t>
      </w:r>
    </w:p>
    <w:p w14:paraId="1B80A3FC"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должны быть измеряемыми;</w:t>
      </w:r>
    </w:p>
    <w:p w14:paraId="311FBDA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72510BC" w14:textId="603AF3A9" w:rsidR="00BE5F2C" w:rsidRPr="00D82CA3" w:rsidRDefault="00BE5F2C" w:rsidP="006B492E">
      <w:pPr>
        <w:pStyle w:val="3"/>
        <w:tabs>
          <w:tab w:val="left" w:pos="1843"/>
          <w:tab w:val="left" w:pos="2694"/>
        </w:tabs>
        <w:ind w:left="1134"/>
        <w:jc w:val="both"/>
        <w:rPr>
          <w:rFonts w:ascii="Arial" w:hAnsi="Arial" w:cs="Arial"/>
          <w:color w:val="000000" w:themeColor="text1"/>
          <w:sz w:val="24"/>
          <w:szCs w:val="24"/>
        </w:rPr>
      </w:pPr>
      <w:bookmarkStart w:id="3682" w:name="_Ref410722900"/>
      <w:bookmarkStart w:id="3683" w:name="_Toc410902898"/>
      <w:bookmarkStart w:id="3684" w:name="_Toc410907908"/>
      <w:bookmarkStart w:id="3685" w:name="_Toc410908097"/>
      <w:bookmarkStart w:id="3686" w:name="_Toc410910890"/>
      <w:bookmarkStart w:id="3687" w:name="_Toc410911163"/>
      <w:bookmarkStart w:id="3688" w:name="_Toc410920262"/>
      <w:bookmarkStart w:id="3689" w:name="_Toc411279902"/>
      <w:bookmarkStart w:id="3690" w:name="_Toc411626628"/>
      <w:bookmarkStart w:id="3691" w:name="_Toc411632171"/>
      <w:bookmarkStart w:id="3692" w:name="_Toc411882079"/>
      <w:bookmarkStart w:id="3693" w:name="_Toc411941089"/>
      <w:bookmarkStart w:id="3694" w:name="_Toc285801538"/>
      <w:bookmarkStart w:id="3695" w:name="_Toc411949564"/>
      <w:bookmarkStart w:id="3696" w:name="_Toc412111205"/>
      <w:bookmarkStart w:id="3697" w:name="_Toc285977809"/>
      <w:bookmarkStart w:id="3698" w:name="_Toc412127972"/>
      <w:bookmarkStart w:id="3699" w:name="_Toc285999938"/>
      <w:bookmarkStart w:id="3700" w:name="_Toc412218421"/>
      <w:bookmarkStart w:id="3701" w:name="_Toc412543707"/>
      <w:bookmarkStart w:id="3702" w:name="_Toc412551452"/>
      <w:bookmarkStart w:id="3703" w:name="_Toc525031300"/>
      <w:bookmarkStart w:id="3704" w:name="_Ref31877233"/>
      <w:bookmarkStart w:id="3705" w:name="_Toc46300860"/>
      <w:r w:rsidRPr="00D82CA3">
        <w:rPr>
          <w:rFonts w:ascii="Arial" w:hAnsi="Arial" w:cs="Arial"/>
          <w:color w:val="000000" w:themeColor="text1"/>
          <w:sz w:val="24"/>
          <w:szCs w:val="24"/>
        </w:rPr>
        <w:t>Особенности установления требований</w:t>
      </w:r>
      <w:r w:rsidR="00242666"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к коллективным участникам</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r w:rsidR="0038672F" w:rsidRPr="00D82CA3">
        <w:rPr>
          <w:rFonts w:ascii="Arial" w:hAnsi="Arial" w:cs="Arial"/>
          <w:color w:val="000000" w:themeColor="text1"/>
          <w:sz w:val="24"/>
          <w:szCs w:val="24"/>
        </w:rPr>
        <w:t>.</w:t>
      </w:r>
      <w:bookmarkEnd w:id="3703"/>
      <w:bookmarkEnd w:id="3704"/>
      <w:bookmarkEnd w:id="3705"/>
    </w:p>
    <w:p w14:paraId="73FFCC18" w14:textId="204855B9"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Для целей проведения процедуры закупки</w:t>
      </w:r>
      <w:r w:rsidR="00EB787A"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лица, выступающие на стороне одного участника процедуры закупки, рассматриваются в качестве коллективного участника закупки.</w:t>
      </w:r>
    </w:p>
    <w:p w14:paraId="37459FB8"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050D1802"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соответствие нормам Гражданского кодекса Российской Федерации;</w:t>
      </w:r>
    </w:p>
    <w:p w14:paraId="625EC71C"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соглашении должны быть четко определены права и обязанности членов коллективного участника</w:t>
      </w:r>
      <w:r w:rsidRPr="00D82CA3" w:rsidDel="00D747C9">
        <w:rPr>
          <w:rFonts w:ascii="Arial" w:hAnsi="Arial" w:cs="Arial"/>
          <w:color w:val="000000" w:themeColor="text1"/>
          <w:sz w:val="24"/>
          <w:szCs w:val="24"/>
        </w:rPr>
        <w:t xml:space="preserve"> </w:t>
      </w:r>
      <w:r w:rsidRPr="00D82CA3">
        <w:rPr>
          <w:rFonts w:ascii="Arial" w:hAnsi="Arial" w:cs="Arial"/>
          <w:color w:val="000000" w:themeColor="text1"/>
          <w:sz w:val="24"/>
          <w:szCs w:val="24"/>
        </w:rPr>
        <w:t>как в рамках участия в закупке, так и в рамках исполнения договора;</w:t>
      </w:r>
    </w:p>
    <w:p w14:paraId="69097AD3"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2BB9E1F2"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151DCCF8" w14:textId="4CED6F10"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9E2E83"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9E2E83"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w:t>
      </w:r>
    </w:p>
    <w:p w14:paraId="334D0795" w14:textId="47AEE312"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 xml:space="preserve">соглашением должно быть предусмотрено, что каждое из лиц, входящих в состав коллективного участника, согласно на заключение с </w:t>
      </w:r>
      <w:r w:rsidR="009E2E83"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аказчиком по итогам закупки отдельного договора в случае, если </w:t>
      </w:r>
      <w:r w:rsidR="009E2E83"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 примет такое решение, однако оно не вправе требовать от </w:t>
      </w:r>
      <w:r w:rsidR="009E2E83"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аказчика заключения отдельных договоров по итогам закупки; в случае принятия </w:t>
      </w:r>
      <w:r w:rsidR="009E2E83"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9E2E83"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2D28AF87" w14:textId="263416E9"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уста</w:t>
      </w:r>
      <w:r w:rsidR="001F1BAB" w:rsidRPr="00D82CA3">
        <w:rPr>
          <w:rFonts w:ascii="Arial" w:hAnsi="Arial" w:cs="Arial"/>
          <w:color w:val="000000" w:themeColor="text1"/>
          <w:sz w:val="24"/>
          <w:szCs w:val="24"/>
        </w:rPr>
        <w:t>новле</w:t>
      </w:r>
      <w:r w:rsidR="000C4B25" w:rsidRPr="00D82CA3">
        <w:rPr>
          <w:rFonts w:ascii="Arial" w:hAnsi="Arial" w:cs="Arial"/>
          <w:color w:val="000000" w:themeColor="text1"/>
          <w:sz w:val="24"/>
          <w:szCs w:val="24"/>
        </w:rPr>
        <w:t>нные в соответствии с подпунктами</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_Ref412555938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9.4.3(1)</w:t>
      </w:r>
      <w:r w:rsidR="001E39E9"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_Ref299553052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9.4.3(3)</w:t>
      </w:r>
      <w:r w:rsidR="001E39E9" w:rsidRPr="00D82CA3">
        <w:rPr>
          <w:rFonts w:ascii="Arial" w:hAnsi="Arial" w:cs="Arial"/>
          <w:color w:val="000000" w:themeColor="text1"/>
          <w:sz w:val="24"/>
          <w:szCs w:val="24"/>
        </w:rPr>
        <w:fldChar w:fldCharType="end"/>
      </w:r>
      <w:r w:rsidR="006F1F7F" w:rsidRPr="00D82CA3">
        <w:rPr>
          <w:rFonts w:ascii="Arial" w:hAnsi="Arial" w:cs="Arial"/>
          <w:color w:val="000000" w:themeColor="text1"/>
          <w:sz w:val="24"/>
          <w:szCs w:val="24"/>
        </w:rPr>
        <w:t xml:space="preserve"> </w:t>
      </w:r>
      <w:r w:rsidR="001F1BAB" w:rsidRPr="00D82CA3">
        <w:rPr>
          <w:rFonts w:ascii="Arial" w:hAnsi="Arial" w:cs="Arial"/>
          <w:color w:val="000000" w:themeColor="text1"/>
          <w:sz w:val="24"/>
          <w:szCs w:val="24"/>
        </w:rPr>
        <w:t>−</w:t>
      </w:r>
      <w:r w:rsidR="006F1F7F"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_Ref412555945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9.4.3(6)</w:t>
      </w:r>
      <w:r w:rsidR="001E39E9" w:rsidRPr="00D82CA3">
        <w:rPr>
          <w:rFonts w:ascii="Arial" w:hAnsi="Arial" w:cs="Arial"/>
          <w:color w:val="000000" w:themeColor="text1"/>
          <w:sz w:val="24"/>
          <w:szCs w:val="24"/>
        </w:rPr>
        <w:fldChar w:fldCharType="end"/>
      </w:r>
      <w:r w:rsidR="00473257" w:rsidRPr="00D82CA3">
        <w:rPr>
          <w:rFonts w:ascii="Arial" w:hAnsi="Arial" w:cs="Arial"/>
          <w:color w:val="000000" w:themeColor="text1"/>
          <w:sz w:val="24"/>
          <w:szCs w:val="24"/>
        </w:rPr>
        <w:t xml:space="preserve"> </w:t>
      </w:r>
      <w:r w:rsidR="00D06C8E"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 предъявляются к каждому члену коллективного участника отдельно.</w:t>
      </w:r>
    </w:p>
    <w:p w14:paraId="0CE2A410" w14:textId="6BEC2C4D"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уста</w:t>
      </w:r>
      <w:r w:rsidR="001F1BAB" w:rsidRPr="00D82CA3">
        <w:rPr>
          <w:rFonts w:ascii="Arial" w:hAnsi="Arial" w:cs="Arial"/>
          <w:color w:val="000000" w:themeColor="text1"/>
          <w:sz w:val="24"/>
          <w:szCs w:val="24"/>
        </w:rPr>
        <w:t>новленные в соответствии с подпунктом</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_Ref412556002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9.4.3(2)</w:t>
      </w:r>
      <w:r w:rsidR="001E39E9" w:rsidRPr="00D82CA3">
        <w:rPr>
          <w:rFonts w:ascii="Arial" w:hAnsi="Arial" w:cs="Arial"/>
          <w:color w:val="000000" w:themeColor="text1"/>
          <w:sz w:val="24"/>
          <w:szCs w:val="24"/>
        </w:rPr>
        <w:fldChar w:fldCharType="end"/>
      </w:r>
      <w:r w:rsidR="00745609"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7D531EE4" w14:textId="7FBB53B0"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установленные в со</w:t>
      </w:r>
      <w:r w:rsidR="006D4809" w:rsidRPr="00D82CA3">
        <w:rPr>
          <w:rFonts w:ascii="Arial" w:hAnsi="Arial" w:cs="Arial"/>
          <w:color w:val="000000" w:themeColor="text1"/>
          <w:sz w:val="24"/>
          <w:szCs w:val="24"/>
        </w:rPr>
        <w:t>ответствии с подпунктом</w:t>
      </w:r>
      <w:r w:rsidR="00473257" w:rsidRPr="00D82CA3">
        <w:rPr>
          <w:rFonts w:ascii="Arial" w:hAnsi="Arial" w:cs="Arial"/>
          <w:color w:val="000000" w:themeColor="text1"/>
          <w:sz w:val="24"/>
          <w:szCs w:val="24"/>
        </w:rPr>
        <w:t xml:space="preserve"> </w:t>
      </w:r>
      <w:r w:rsidR="00473257" w:rsidRPr="00D82CA3">
        <w:rPr>
          <w:rFonts w:ascii="Arial" w:hAnsi="Arial" w:cs="Arial"/>
          <w:color w:val="000000" w:themeColor="text1"/>
          <w:sz w:val="24"/>
          <w:szCs w:val="24"/>
        </w:rPr>
        <w:fldChar w:fldCharType="begin"/>
      </w:r>
      <w:r w:rsidR="00473257" w:rsidRPr="00D82CA3">
        <w:rPr>
          <w:rFonts w:ascii="Arial" w:hAnsi="Arial" w:cs="Arial"/>
          <w:color w:val="000000" w:themeColor="text1"/>
          <w:sz w:val="24"/>
          <w:szCs w:val="24"/>
        </w:rPr>
        <w:instrText xml:space="preserve"> REF _Ref26531624 \r \h  \* MERGEFORMAT </w:instrText>
      </w:r>
      <w:r w:rsidR="00473257" w:rsidRPr="00D82CA3">
        <w:rPr>
          <w:rFonts w:ascii="Arial" w:hAnsi="Arial" w:cs="Arial"/>
          <w:color w:val="000000" w:themeColor="text1"/>
          <w:sz w:val="24"/>
          <w:szCs w:val="24"/>
        </w:rPr>
      </w:r>
      <w:r w:rsidR="00473257"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9.4.3(7)</w:t>
      </w:r>
      <w:r w:rsidR="00473257" w:rsidRPr="00D82CA3">
        <w:rPr>
          <w:rFonts w:ascii="Arial" w:hAnsi="Arial" w:cs="Arial"/>
          <w:color w:val="000000" w:themeColor="text1"/>
          <w:sz w:val="24"/>
          <w:szCs w:val="24"/>
        </w:rPr>
        <w:fldChar w:fldCharType="end"/>
      </w:r>
      <w:r w:rsidR="00D06C8E"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D82CA3" w:rsidDel="009E03DC">
        <w:rPr>
          <w:rFonts w:ascii="Arial" w:hAnsi="Arial" w:cs="Arial"/>
          <w:color w:val="000000" w:themeColor="text1"/>
          <w:sz w:val="24"/>
          <w:szCs w:val="24"/>
        </w:rPr>
        <w:t xml:space="preserve"> </w:t>
      </w:r>
      <w:r w:rsidRPr="00D82CA3">
        <w:rPr>
          <w:rFonts w:ascii="Arial" w:hAnsi="Arial" w:cs="Arial"/>
          <w:color w:val="000000" w:themeColor="text1"/>
          <w:sz w:val="24"/>
          <w:szCs w:val="24"/>
        </w:rPr>
        <w:t>прав на объекты интеллектуальной собственности.</w:t>
      </w:r>
    </w:p>
    <w:p w14:paraId="78D518D2" w14:textId="28ACE652"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706" w:name="_Ref410722973"/>
      <w:r w:rsidRPr="00D82CA3">
        <w:rPr>
          <w:rFonts w:ascii="Arial" w:hAnsi="Arial" w:cs="Arial"/>
          <w:color w:val="000000" w:themeColor="text1"/>
          <w:sz w:val="24"/>
          <w:szCs w:val="24"/>
        </w:rPr>
        <w:t>Требования, уста</w:t>
      </w:r>
      <w:r w:rsidR="006D4809" w:rsidRPr="00D82CA3">
        <w:rPr>
          <w:rFonts w:ascii="Arial" w:hAnsi="Arial" w:cs="Arial"/>
          <w:color w:val="000000" w:themeColor="text1"/>
          <w:sz w:val="24"/>
          <w:szCs w:val="24"/>
        </w:rPr>
        <w:t>новленные в соответствии с подпунктами</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_Ref286310688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9.4.4(1)</w:t>
      </w:r>
      <w:r w:rsidR="001E39E9"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_Ref286310702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9.4.4(3)</w:t>
      </w:r>
      <w:r w:rsidR="001E39E9" w:rsidRPr="00D82CA3">
        <w:rPr>
          <w:rFonts w:ascii="Arial" w:hAnsi="Arial" w:cs="Arial"/>
          <w:color w:val="000000" w:themeColor="text1"/>
          <w:sz w:val="24"/>
          <w:szCs w:val="24"/>
        </w:rPr>
        <w:fldChar w:fldCharType="end"/>
      </w:r>
      <w:r w:rsidR="006D4809" w:rsidRPr="00D82CA3">
        <w:rPr>
          <w:rFonts w:ascii="Arial" w:hAnsi="Arial" w:cs="Arial"/>
          <w:color w:val="000000" w:themeColor="text1"/>
          <w:sz w:val="24"/>
          <w:szCs w:val="24"/>
        </w:rPr>
        <w:t xml:space="preserve"> и</w:t>
      </w:r>
      <w:r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_Ref286310709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9.4.4(4)</w:t>
      </w:r>
      <w:r w:rsidR="001E39E9" w:rsidRPr="00D82CA3">
        <w:rPr>
          <w:rFonts w:ascii="Arial" w:hAnsi="Arial" w:cs="Arial"/>
          <w:color w:val="000000" w:themeColor="text1"/>
          <w:sz w:val="24"/>
          <w:szCs w:val="24"/>
        </w:rPr>
        <w:fldChar w:fldCharType="end"/>
      </w:r>
      <w:r w:rsidR="00D06C8E"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6D4809" w:rsidRPr="00D82CA3">
        <w:rPr>
          <w:rFonts w:ascii="Arial" w:hAnsi="Arial" w:cs="Arial"/>
          <w:color w:val="000000" w:themeColor="text1"/>
          <w:sz w:val="24"/>
          <w:szCs w:val="24"/>
        </w:rPr>
        <w:t>унктами</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_Ref286310688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9.4.4(1)</w:t>
      </w:r>
      <w:r w:rsidR="001E39E9"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_Ref286310702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9.4.4(3)</w:t>
      </w:r>
      <w:r w:rsidR="001E39E9" w:rsidRPr="00D82CA3">
        <w:rPr>
          <w:rFonts w:ascii="Arial" w:hAnsi="Arial" w:cs="Arial"/>
          <w:color w:val="000000" w:themeColor="text1"/>
          <w:sz w:val="24"/>
          <w:szCs w:val="24"/>
        </w:rPr>
        <w:fldChar w:fldCharType="end"/>
      </w:r>
      <w:r w:rsidR="006D4809" w:rsidRPr="00D82CA3">
        <w:rPr>
          <w:rFonts w:ascii="Arial" w:hAnsi="Arial" w:cs="Arial"/>
          <w:color w:val="000000" w:themeColor="text1"/>
          <w:sz w:val="24"/>
          <w:szCs w:val="24"/>
        </w:rPr>
        <w:t xml:space="preserve"> и</w:t>
      </w:r>
      <w:r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_Ref286310709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9.4.4(4)</w:t>
      </w:r>
      <w:r w:rsidR="001E39E9" w:rsidRPr="00D82CA3">
        <w:rPr>
          <w:rFonts w:ascii="Arial" w:hAnsi="Arial" w:cs="Arial"/>
          <w:color w:val="000000" w:themeColor="text1"/>
          <w:sz w:val="24"/>
          <w:szCs w:val="24"/>
        </w:rPr>
        <w:fldChar w:fldCharType="end"/>
      </w:r>
      <w:r w:rsidR="00D06C8E"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суммируются.</w:t>
      </w:r>
    </w:p>
    <w:p w14:paraId="22262435" w14:textId="1BF9DD30"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Требование, уста</w:t>
      </w:r>
      <w:r w:rsidR="006D4809" w:rsidRPr="00D82CA3">
        <w:rPr>
          <w:rFonts w:ascii="Arial" w:hAnsi="Arial" w:cs="Arial"/>
          <w:color w:val="000000" w:themeColor="text1"/>
          <w:sz w:val="24"/>
          <w:szCs w:val="24"/>
        </w:rPr>
        <w:t>новленное в соответствии с подпункт</w:t>
      </w:r>
      <w:r w:rsidR="00BD0C81" w:rsidRPr="00D82CA3">
        <w:rPr>
          <w:rFonts w:ascii="Arial" w:hAnsi="Arial" w:cs="Arial"/>
          <w:color w:val="000000" w:themeColor="text1"/>
          <w:sz w:val="24"/>
          <w:szCs w:val="24"/>
        </w:rPr>
        <w:t>ами</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_Ref286310696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9.4.4(2)</w:t>
      </w:r>
      <w:r w:rsidR="001E39E9" w:rsidRPr="00D82CA3">
        <w:rPr>
          <w:rFonts w:ascii="Arial" w:hAnsi="Arial" w:cs="Arial"/>
          <w:color w:val="000000" w:themeColor="text1"/>
          <w:sz w:val="24"/>
          <w:szCs w:val="24"/>
        </w:rPr>
        <w:fldChar w:fldCharType="end"/>
      </w:r>
      <w:r w:rsidR="002C7643" w:rsidRPr="00D82CA3">
        <w:rPr>
          <w:rFonts w:ascii="Arial" w:hAnsi="Arial" w:cs="Arial"/>
          <w:color w:val="000000" w:themeColor="text1"/>
          <w:sz w:val="24"/>
          <w:szCs w:val="24"/>
        </w:rPr>
        <w:t>,</w:t>
      </w:r>
      <w:r w:rsidR="00BD0C81" w:rsidRPr="00D82CA3">
        <w:rPr>
          <w:rFonts w:ascii="Arial" w:hAnsi="Arial" w:cs="Arial"/>
          <w:color w:val="000000" w:themeColor="text1"/>
          <w:sz w:val="24"/>
          <w:szCs w:val="24"/>
        </w:rPr>
        <w:t xml:space="preserve"> </w:t>
      </w:r>
      <w:r w:rsidR="00BD0C81" w:rsidRPr="00D82CA3">
        <w:rPr>
          <w:rFonts w:ascii="Arial" w:hAnsi="Arial" w:cs="Arial"/>
          <w:color w:val="000000" w:themeColor="text1"/>
          <w:sz w:val="24"/>
          <w:szCs w:val="24"/>
        </w:rPr>
        <w:fldChar w:fldCharType="begin"/>
      </w:r>
      <w:r w:rsidR="00BD0C81" w:rsidRPr="00D82CA3">
        <w:rPr>
          <w:rFonts w:ascii="Arial" w:hAnsi="Arial" w:cs="Arial"/>
          <w:color w:val="000000" w:themeColor="text1"/>
          <w:sz w:val="24"/>
          <w:szCs w:val="24"/>
        </w:rPr>
        <w:instrText xml:space="preserve"> REF _Ref26532086 \r \h  \* MERGEFORMAT </w:instrText>
      </w:r>
      <w:r w:rsidR="00BD0C81" w:rsidRPr="00D82CA3">
        <w:rPr>
          <w:rFonts w:ascii="Arial" w:hAnsi="Arial" w:cs="Arial"/>
          <w:color w:val="000000" w:themeColor="text1"/>
          <w:sz w:val="24"/>
          <w:szCs w:val="24"/>
        </w:rPr>
      </w:r>
      <w:r w:rsidR="00BD0C8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9.4.4(5)</w:t>
      </w:r>
      <w:r w:rsidR="00BD0C81" w:rsidRPr="00D82CA3">
        <w:rPr>
          <w:rFonts w:ascii="Arial" w:hAnsi="Arial" w:cs="Arial"/>
          <w:color w:val="000000" w:themeColor="text1"/>
          <w:sz w:val="24"/>
          <w:szCs w:val="24"/>
        </w:rPr>
        <w:fldChar w:fldCharType="end"/>
      </w:r>
      <w:r w:rsidR="002C7643" w:rsidRPr="00D82CA3">
        <w:rPr>
          <w:rFonts w:ascii="Arial" w:hAnsi="Arial" w:cs="Arial"/>
          <w:color w:val="000000" w:themeColor="text1"/>
          <w:sz w:val="24"/>
          <w:szCs w:val="24"/>
        </w:rPr>
        <w:t xml:space="preserve"> и </w:t>
      </w:r>
      <w:r w:rsidR="002C7643" w:rsidRPr="00D82CA3">
        <w:rPr>
          <w:rFonts w:ascii="Arial" w:hAnsi="Arial" w:cs="Arial"/>
          <w:color w:val="000000" w:themeColor="text1"/>
          <w:sz w:val="24"/>
          <w:szCs w:val="24"/>
        </w:rPr>
        <w:fldChar w:fldCharType="begin"/>
      </w:r>
      <w:r w:rsidR="002C7643" w:rsidRPr="00D82CA3">
        <w:rPr>
          <w:rFonts w:ascii="Arial" w:hAnsi="Arial" w:cs="Arial"/>
          <w:color w:val="000000" w:themeColor="text1"/>
          <w:sz w:val="24"/>
          <w:szCs w:val="24"/>
        </w:rPr>
        <w:instrText xml:space="preserve"> REF _Ref26531476 \r \h </w:instrText>
      </w:r>
      <w:r w:rsidR="008560BF" w:rsidRPr="00D82CA3">
        <w:rPr>
          <w:rFonts w:ascii="Arial" w:hAnsi="Arial" w:cs="Arial"/>
          <w:color w:val="000000" w:themeColor="text1"/>
          <w:sz w:val="24"/>
          <w:szCs w:val="24"/>
        </w:rPr>
        <w:instrText xml:space="preserve"> \* MERGEFORMAT </w:instrText>
      </w:r>
      <w:r w:rsidR="002C7643" w:rsidRPr="00D82CA3">
        <w:rPr>
          <w:rFonts w:ascii="Arial" w:hAnsi="Arial" w:cs="Arial"/>
          <w:color w:val="000000" w:themeColor="text1"/>
          <w:sz w:val="24"/>
          <w:szCs w:val="24"/>
        </w:rPr>
      </w:r>
      <w:r w:rsidR="002C7643"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9.4.4(6)</w:t>
      </w:r>
      <w:r w:rsidR="002C7643" w:rsidRPr="00D82CA3">
        <w:rPr>
          <w:rFonts w:ascii="Arial" w:hAnsi="Arial" w:cs="Arial"/>
          <w:color w:val="000000" w:themeColor="text1"/>
          <w:sz w:val="24"/>
          <w:szCs w:val="24"/>
        </w:rPr>
        <w:fldChar w:fldCharType="end"/>
      </w:r>
      <w:r w:rsidR="00D06C8E"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предъявляется к каждому лицу, входящему в состав коллективного участника.</w:t>
      </w:r>
    </w:p>
    <w:p w14:paraId="347B7D11" w14:textId="168D985B" w:rsidR="007C043D" w:rsidRPr="00D82CA3" w:rsidRDefault="007C043D" w:rsidP="007C043D">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Иные требования, установленные Положением, предъявляются к членам коллективного участника в совокупности.</w:t>
      </w:r>
    </w:p>
    <w:p w14:paraId="2C47B8BB" w14:textId="1A9FA1CD"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подтверждения коллективным участником своего соответствия установленным в настоящем подразделе требованиям, определяется документацией</w:t>
      </w:r>
      <w:r w:rsidR="006D4809" w:rsidRPr="00D82CA3">
        <w:rPr>
          <w:rFonts w:ascii="Arial" w:hAnsi="Arial" w:cs="Arial"/>
          <w:color w:val="000000" w:themeColor="text1"/>
          <w:sz w:val="24"/>
          <w:szCs w:val="24"/>
        </w:rPr>
        <w:t xml:space="preserve"> о закупке с учетом положений пунктов </w:t>
      </w:r>
      <w:r w:rsidR="00320AFA" w:rsidRPr="00D82CA3">
        <w:rPr>
          <w:rFonts w:ascii="Arial" w:hAnsi="Arial" w:cs="Arial"/>
          <w:color w:val="000000" w:themeColor="text1"/>
          <w:sz w:val="24"/>
          <w:szCs w:val="24"/>
        </w:rPr>
        <w:fldChar w:fldCharType="begin"/>
      </w:r>
      <w:r w:rsidR="00320AFA" w:rsidRPr="00D82CA3">
        <w:rPr>
          <w:rFonts w:ascii="Arial" w:hAnsi="Arial" w:cs="Arial"/>
          <w:color w:val="000000" w:themeColor="text1"/>
          <w:sz w:val="24"/>
          <w:szCs w:val="24"/>
        </w:rPr>
        <w:instrText xml:space="preserve"> REF _Ref412544222 \r \h  \* MERGEFORMAT </w:instrText>
      </w:r>
      <w:r w:rsidR="00320AFA" w:rsidRPr="00D82CA3">
        <w:rPr>
          <w:rFonts w:ascii="Arial" w:hAnsi="Arial" w:cs="Arial"/>
          <w:color w:val="000000" w:themeColor="text1"/>
          <w:sz w:val="24"/>
          <w:szCs w:val="24"/>
        </w:rPr>
      </w:r>
      <w:r w:rsidR="00320AF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9.4.5</w:t>
      </w:r>
      <w:r w:rsidR="00320AFA" w:rsidRPr="00D82CA3">
        <w:rPr>
          <w:rFonts w:ascii="Arial" w:hAnsi="Arial" w:cs="Arial"/>
          <w:color w:val="000000" w:themeColor="text1"/>
          <w:sz w:val="24"/>
          <w:szCs w:val="24"/>
        </w:rPr>
        <w:fldChar w:fldCharType="end"/>
      </w:r>
      <w:r w:rsidR="00320AFA" w:rsidRPr="00D82CA3">
        <w:rPr>
          <w:rFonts w:ascii="Arial" w:hAnsi="Arial" w:cs="Arial"/>
          <w:color w:val="000000" w:themeColor="text1"/>
          <w:sz w:val="24"/>
          <w:szCs w:val="24"/>
        </w:rPr>
        <w:t xml:space="preserve"> и </w:t>
      </w:r>
      <w:r w:rsidR="00320AFA" w:rsidRPr="00D82CA3">
        <w:rPr>
          <w:rFonts w:ascii="Arial" w:hAnsi="Arial" w:cs="Arial"/>
          <w:color w:val="000000" w:themeColor="text1"/>
          <w:sz w:val="24"/>
          <w:szCs w:val="24"/>
        </w:rPr>
        <w:fldChar w:fldCharType="begin"/>
      </w:r>
      <w:r w:rsidR="00320AFA" w:rsidRPr="00D82CA3">
        <w:rPr>
          <w:rFonts w:ascii="Arial" w:hAnsi="Arial" w:cs="Arial"/>
          <w:color w:val="000000" w:themeColor="text1"/>
          <w:sz w:val="24"/>
          <w:szCs w:val="24"/>
        </w:rPr>
        <w:instrText xml:space="preserve"> REF _Ref286315928 \r \h  \* MERGEFORMAT </w:instrText>
      </w:r>
      <w:r w:rsidR="00320AFA" w:rsidRPr="00D82CA3">
        <w:rPr>
          <w:rFonts w:ascii="Arial" w:hAnsi="Arial" w:cs="Arial"/>
          <w:color w:val="000000" w:themeColor="text1"/>
          <w:sz w:val="24"/>
          <w:szCs w:val="24"/>
        </w:rPr>
      </w:r>
      <w:r w:rsidR="00320AF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9.4.6</w:t>
      </w:r>
      <w:r w:rsidR="00320AFA" w:rsidRPr="00D82CA3">
        <w:rPr>
          <w:rFonts w:ascii="Arial" w:hAnsi="Arial" w:cs="Arial"/>
          <w:color w:val="000000" w:themeColor="text1"/>
          <w:sz w:val="24"/>
          <w:szCs w:val="24"/>
        </w:rPr>
        <w:fldChar w:fldCharType="end"/>
      </w:r>
      <w:r w:rsidR="00320AFA" w:rsidRPr="00D82CA3">
        <w:rPr>
          <w:rFonts w:ascii="Arial" w:hAnsi="Arial" w:cs="Arial"/>
          <w:color w:val="000000" w:themeColor="text1"/>
          <w:sz w:val="24"/>
          <w:szCs w:val="24"/>
        </w:rPr>
        <w:t xml:space="preserve"> </w:t>
      </w:r>
      <w:r w:rsidR="00D06C8E"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p>
    <w:p w14:paraId="5686AF9B"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80BA6B4"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Копия соглашения между лицами, выступающими на стороне одного участника закупки, представляется в составе заявки.</w:t>
      </w:r>
    </w:p>
    <w:p w14:paraId="4206EF41"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rPr>
      </w:pPr>
      <w:bookmarkStart w:id="3707" w:name="_Ref410726458"/>
      <w:bookmarkStart w:id="3708" w:name="_Toc410902899"/>
      <w:bookmarkStart w:id="3709" w:name="_Toc410907909"/>
      <w:bookmarkStart w:id="3710" w:name="_Toc410908098"/>
      <w:bookmarkStart w:id="3711" w:name="_Toc410910891"/>
      <w:bookmarkStart w:id="3712" w:name="_Toc410911164"/>
      <w:bookmarkStart w:id="3713" w:name="_Toc410920263"/>
      <w:bookmarkStart w:id="3714" w:name="_Toc411279903"/>
      <w:bookmarkStart w:id="3715" w:name="_Toc411626629"/>
      <w:bookmarkStart w:id="3716" w:name="_Toc411632172"/>
      <w:bookmarkStart w:id="3717" w:name="_Toc411882080"/>
      <w:bookmarkStart w:id="3718" w:name="_Toc411941090"/>
      <w:bookmarkStart w:id="3719" w:name="_Toc285801539"/>
      <w:bookmarkStart w:id="3720" w:name="_Toc411949565"/>
      <w:bookmarkStart w:id="3721" w:name="_Toc412111206"/>
      <w:bookmarkStart w:id="3722" w:name="_Toc285977810"/>
      <w:bookmarkStart w:id="3723" w:name="_Toc412127973"/>
      <w:bookmarkStart w:id="3724" w:name="_Toc285999939"/>
      <w:bookmarkStart w:id="3725" w:name="_Toc412218422"/>
      <w:bookmarkStart w:id="3726" w:name="_Toc412543708"/>
      <w:bookmarkStart w:id="3727" w:name="_Toc412551453"/>
      <w:bookmarkStart w:id="3728" w:name="_Toc432491219"/>
      <w:bookmarkStart w:id="3729" w:name="_Toc525031301"/>
      <w:bookmarkStart w:id="3730" w:name="_Ref31877266"/>
      <w:bookmarkStart w:id="3731" w:name="_Toc46300861"/>
      <w:bookmarkStart w:id="3732" w:name="_Ref75867088"/>
      <w:r w:rsidRPr="00D82CA3">
        <w:rPr>
          <w:rFonts w:ascii="Arial" w:hAnsi="Arial" w:cs="Arial"/>
          <w:color w:val="000000" w:themeColor="text1"/>
          <w:sz w:val="24"/>
          <w:szCs w:val="24"/>
        </w:rPr>
        <w:lastRenderedPageBreak/>
        <w:t>Требования к описанию продукции</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r w:rsidR="0038672F" w:rsidRPr="00D82CA3">
        <w:rPr>
          <w:rFonts w:ascii="Arial" w:hAnsi="Arial" w:cs="Arial"/>
          <w:color w:val="000000" w:themeColor="text1"/>
          <w:sz w:val="24"/>
          <w:szCs w:val="24"/>
        </w:rPr>
        <w:t>.</w:t>
      </w:r>
      <w:bookmarkEnd w:id="3729"/>
      <w:bookmarkEnd w:id="3730"/>
      <w:bookmarkEnd w:id="3731"/>
      <w:bookmarkEnd w:id="3732"/>
    </w:p>
    <w:p w14:paraId="1F155C5E" w14:textId="541C8AC6"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733" w:name="_Ref410723067"/>
      <w:r w:rsidRPr="00D82CA3">
        <w:rPr>
          <w:rFonts w:ascii="Arial" w:hAnsi="Arial" w:cs="Arial"/>
          <w:color w:val="000000" w:themeColor="text1"/>
          <w:sz w:val="24"/>
          <w:szCs w:val="24"/>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4317D5"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w:t>
      </w:r>
      <w:bookmarkEnd w:id="3733"/>
      <w:r w:rsidRPr="00D82CA3">
        <w:rPr>
          <w:rFonts w:ascii="Arial" w:hAnsi="Arial" w:cs="Arial"/>
          <w:color w:val="000000" w:themeColor="text1"/>
          <w:sz w:val="24"/>
          <w:szCs w:val="24"/>
        </w:rPr>
        <w:t>.</w:t>
      </w:r>
    </w:p>
    <w:p w14:paraId="11854E21" w14:textId="4CA6BCF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Описание продукции должно быть подготовлено участником процедуры закупки в соответствии с требованиями документации о закупке (подраздел</w:t>
      </w:r>
      <w:r w:rsidR="006F1F7F"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_Ref410722874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w:t>
      </w:r>
      <w:r w:rsidR="001E39E9" w:rsidRPr="00D82CA3">
        <w:rPr>
          <w:rFonts w:ascii="Arial" w:hAnsi="Arial" w:cs="Arial"/>
          <w:color w:val="000000" w:themeColor="text1"/>
          <w:sz w:val="24"/>
          <w:szCs w:val="24"/>
        </w:rPr>
        <w:fldChar w:fldCharType="end"/>
      </w:r>
      <w:r w:rsidR="00D06C8E"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и может быть представлено в виде:</w:t>
      </w:r>
    </w:p>
    <w:p w14:paraId="42130282" w14:textId="3B949298" w:rsidR="00BE5F2C" w:rsidRPr="00D82CA3" w:rsidRDefault="00864F32" w:rsidP="00E52E60">
      <w:pPr>
        <w:pStyle w:val="5"/>
        <w:tabs>
          <w:tab w:val="left" w:pos="1843"/>
          <w:tab w:val="left" w:pos="2694"/>
        </w:tabs>
        <w:ind w:left="1134"/>
        <w:rPr>
          <w:rFonts w:ascii="Arial" w:hAnsi="Arial" w:cs="Arial"/>
          <w:color w:val="000000" w:themeColor="text1"/>
          <w:sz w:val="24"/>
          <w:szCs w:val="24"/>
        </w:rPr>
      </w:pPr>
      <w:bookmarkStart w:id="3734" w:name="_Hlk35260928"/>
      <w:r w:rsidRPr="00D82CA3">
        <w:rPr>
          <w:rFonts w:ascii="Arial" w:hAnsi="Arial" w:cs="Arial"/>
          <w:color w:val="000000" w:themeColor="text1"/>
          <w:sz w:val="24"/>
          <w:szCs w:val="24"/>
        </w:rPr>
        <w:t>с</w:t>
      </w:r>
      <w:r w:rsidR="00745609" w:rsidRPr="00D82CA3">
        <w:rPr>
          <w:rFonts w:ascii="Arial" w:hAnsi="Arial" w:cs="Arial"/>
          <w:color w:val="000000" w:themeColor="text1"/>
          <w:sz w:val="24"/>
          <w:szCs w:val="24"/>
        </w:rPr>
        <w:t>огласия /декларации</w:t>
      </w:r>
      <w:r w:rsidR="00BE5F2C" w:rsidRPr="00D82CA3">
        <w:rPr>
          <w:rFonts w:ascii="Arial" w:hAnsi="Arial" w:cs="Arial"/>
          <w:color w:val="000000" w:themeColor="text1"/>
          <w:sz w:val="24"/>
          <w:szCs w:val="24"/>
        </w:rPr>
        <w:t xml:space="preserve">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14:paraId="6E5409BE" w14:textId="6604B4A8"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3735" w:name="_Ref411279624"/>
      <w:bookmarkStart w:id="3736" w:name="_Ref411279603"/>
      <w:r w:rsidRPr="00D82CA3">
        <w:rPr>
          <w:rFonts w:ascii="Arial" w:hAnsi="Arial" w:cs="Arial"/>
          <w:color w:val="000000" w:themeColor="text1"/>
          <w:sz w:val="24"/>
          <w:szCs w:val="24"/>
        </w:rPr>
        <w:t>подробного предложения участника процедуры закупки в отношении продукции, включающего в себя предложения в отношени</w:t>
      </w:r>
      <w:r w:rsidR="00745609" w:rsidRPr="00D82CA3">
        <w:rPr>
          <w:rFonts w:ascii="Arial" w:hAnsi="Arial" w:cs="Arial"/>
          <w:color w:val="000000" w:themeColor="text1"/>
          <w:sz w:val="24"/>
          <w:szCs w:val="24"/>
        </w:rPr>
        <w:t>и функциональных характеристик /</w:t>
      </w:r>
      <w:r w:rsidR="004317D5" w:rsidRPr="00D82CA3">
        <w:rPr>
          <w:rFonts w:ascii="Arial" w:hAnsi="Arial" w:cs="Arial"/>
          <w:color w:val="000000" w:themeColor="text1"/>
          <w:sz w:val="24"/>
          <w:szCs w:val="24"/>
        </w:rPr>
        <w:t xml:space="preserve"> </w:t>
      </w:r>
      <w:r w:rsidR="00745609" w:rsidRPr="00D82CA3">
        <w:rPr>
          <w:rFonts w:ascii="Arial" w:hAnsi="Arial" w:cs="Arial"/>
          <w:color w:val="000000" w:themeColor="text1"/>
          <w:sz w:val="24"/>
          <w:szCs w:val="24"/>
        </w:rPr>
        <w:t>потребительских свойств</w:t>
      </w:r>
      <w:r w:rsidRPr="00D82CA3">
        <w:rPr>
          <w:rFonts w:ascii="Arial" w:hAnsi="Arial" w:cs="Arial"/>
          <w:color w:val="000000" w:themeColor="text1"/>
          <w:sz w:val="24"/>
          <w:szCs w:val="24"/>
        </w:rPr>
        <w:t>, количественных и качественных характеристик продукции, отличные от требований документации о закупке или эквивалентные им в случае, когда такой способ описания продукции требовался в соответствии с документацией о закупке.</w:t>
      </w:r>
      <w:bookmarkEnd w:id="3735"/>
      <w:bookmarkEnd w:id="3736"/>
    </w:p>
    <w:bookmarkEnd w:id="3734"/>
    <w:p w14:paraId="2906BA08" w14:textId="07C8B590"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Конкретный способ предоставления описания продукции устанавливается в документации о закупке в соответствии с положениями </w:t>
      </w:r>
      <w:r w:rsidR="00554225" w:rsidRPr="00D82CA3">
        <w:rPr>
          <w:rFonts w:ascii="Arial" w:hAnsi="Arial" w:cs="Arial"/>
          <w:color w:val="000000" w:themeColor="text1"/>
          <w:sz w:val="24"/>
          <w:szCs w:val="24"/>
        </w:rPr>
        <w:t xml:space="preserve">главы </w:t>
      </w:r>
      <w:r w:rsidR="00554225" w:rsidRPr="00D82CA3">
        <w:rPr>
          <w:rFonts w:ascii="Arial" w:hAnsi="Arial" w:cs="Arial"/>
          <w:color w:val="000000" w:themeColor="text1"/>
          <w:sz w:val="24"/>
          <w:szCs w:val="24"/>
          <w:lang w:val="en-US"/>
        </w:rPr>
        <w:t>V</w:t>
      </w:r>
      <w:r w:rsidR="00D06C8E"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021B9010"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w:t>
      </w:r>
      <w:r w:rsidR="00D06C8E" w:rsidRPr="00D82CA3">
        <w:rPr>
          <w:rFonts w:ascii="Arial" w:hAnsi="Arial" w:cs="Arial"/>
          <w:color w:val="000000" w:themeColor="text1"/>
          <w:sz w:val="24"/>
          <w:szCs w:val="24"/>
        </w:rPr>
        <w:t>ция должна содержать требования в том числе</w:t>
      </w:r>
      <w:r w:rsidRPr="00D82CA3">
        <w:rPr>
          <w:rFonts w:ascii="Arial" w:hAnsi="Arial" w:cs="Arial"/>
          <w:color w:val="000000" w:themeColor="text1"/>
          <w:sz w:val="24"/>
          <w:szCs w:val="24"/>
        </w:rPr>
        <w:t xml:space="preserve"> о порядке описания участниками процедуры закупки продукции, являющейся предметом закупки.</w:t>
      </w:r>
    </w:p>
    <w:p w14:paraId="76727067"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1F4F2146"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Нарушение участником процедуры закупки требований к описанию продукции, установленных документацией о закупке, является основанием для отказа в допуске к участию в закупке.</w:t>
      </w:r>
    </w:p>
    <w:p w14:paraId="39BC3C98" w14:textId="706F0279"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737" w:name="_Hlk35261111"/>
      <w:r w:rsidRPr="00D82CA3">
        <w:rPr>
          <w:rFonts w:ascii="Arial" w:hAnsi="Arial" w:cs="Arial"/>
          <w:color w:val="000000" w:themeColor="text1"/>
          <w:sz w:val="24"/>
          <w:szCs w:val="24"/>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w:t>
      </w:r>
      <w:r w:rsidR="00FD5E1A" w:rsidRPr="00D82CA3">
        <w:rPr>
          <w:rFonts w:ascii="Arial" w:hAnsi="Arial" w:cs="Arial"/>
          <w:color w:val="000000" w:themeColor="text1"/>
          <w:sz w:val="24"/>
          <w:szCs w:val="24"/>
        </w:rPr>
        <w:t xml:space="preserve">на усмотрение ЗК </w:t>
      </w:r>
      <w:r w:rsidRPr="00D82CA3">
        <w:rPr>
          <w:rFonts w:ascii="Arial" w:hAnsi="Arial" w:cs="Arial"/>
          <w:color w:val="000000" w:themeColor="text1"/>
          <w:sz w:val="24"/>
          <w:szCs w:val="24"/>
        </w:rPr>
        <w:t xml:space="preserve">может </w:t>
      </w:r>
      <w:r w:rsidR="00FD5E1A" w:rsidRPr="00D82CA3">
        <w:rPr>
          <w:rFonts w:ascii="Arial" w:hAnsi="Arial" w:cs="Arial"/>
          <w:color w:val="000000" w:themeColor="text1"/>
          <w:sz w:val="24"/>
          <w:szCs w:val="24"/>
        </w:rPr>
        <w:t xml:space="preserve">не </w:t>
      </w:r>
      <w:r w:rsidRPr="00D82CA3">
        <w:rPr>
          <w:rFonts w:ascii="Arial" w:hAnsi="Arial" w:cs="Arial"/>
          <w:color w:val="000000" w:themeColor="text1"/>
          <w:sz w:val="24"/>
          <w:szCs w:val="24"/>
        </w:rPr>
        <w:t>являться основанием для отказа в допуске к участию в закупке</w:t>
      </w:r>
      <w:r w:rsidR="002F69BB" w:rsidRPr="00D82CA3">
        <w:rPr>
          <w:rFonts w:ascii="Arial" w:hAnsi="Arial" w:cs="Arial"/>
          <w:color w:val="000000" w:themeColor="text1"/>
          <w:sz w:val="24"/>
          <w:szCs w:val="24"/>
        </w:rPr>
        <w:t>.</w:t>
      </w:r>
    </w:p>
    <w:p w14:paraId="056D559C" w14:textId="6FD78B4B"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w:t>
      </w:r>
      <w:r w:rsidR="006D4809" w:rsidRPr="00D82CA3">
        <w:rPr>
          <w:rFonts w:ascii="Arial" w:hAnsi="Arial" w:cs="Arial"/>
          <w:color w:val="000000" w:themeColor="text1"/>
          <w:sz w:val="24"/>
          <w:szCs w:val="24"/>
        </w:rPr>
        <w:t>ом принципов, изложенных в подпункте</w:t>
      </w:r>
      <w:r w:rsidR="006F1F7F"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_Ref410727378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9.3.3(1)</w:t>
      </w:r>
      <w:r w:rsidR="001E39E9" w:rsidRPr="00D82CA3">
        <w:rPr>
          <w:rFonts w:ascii="Arial" w:hAnsi="Arial" w:cs="Arial"/>
          <w:color w:val="000000" w:themeColor="text1"/>
          <w:sz w:val="24"/>
          <w:szCs w:val="24"/>
        </w:rPr>
        <w:fldChar w:fldCharType="end"/>
      </w:r>
      <w:r w:rsidR="00D06C8E"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375CC8E0"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описании продукции участник процедуры закупки дол</w:t>
      </w:r>
      <w:r w:rsidR="00745609" w:rsidRPr="00D82CA3">
        <w:rPr>
          <w:rFonts w:ascii="Arial" w:hAnsi="Arial" w:cs="Arial"/>
          <w:color w:val="000000" w:themeColor="text1"/>
          <w:sz w:val="24"/>
          <w:szCs w:val="24"/>
        </w:rPr>
        <w:t>жен использовать общеизвестные /стандартные</w:t>
      </w:r>
      <w:r w:rsidRPr="00D82CA3">
        <w:rPr>
          <w:rFonts w:ascii="Arial" w:hAnsi="Arial" w:cs="Arial"/>
          <w:color w:val="000000" w:themeColor="text1"/>
          <w:sz w:val="24"/>
          <w:szCs w:val="24"/>
        </w:rPr>
        <w:t xml:space="preserve"> показатели, термины и сокращения в соответствии с требованиями документации о закупке.</w:t>
      </w:r>
    </w:p>
    <w:p w14:paraId="7D93056C"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rPr>
      </w:pPr>
      <w:bookmarkStart w:id="3738" w:name="_Ref410723118"/>
      <w:bookmarkStart w:id="3739" w:name="_Toc410902900"/>
      <w:bookmarkStart w:id="3740" w:name="_Toc410907910"/>
      <w:bookmarkStart w:id="3741" w:name="_Toc410908099"/>
      <w:bookmarkStart w:id="3742" w:name="_Toc410910892"/>
      <w:bookmarkStart w:id="3743" w:name="_Toc410911165"/>
      <w:bookmarkStart w:id="3744" w:name="_Toc410920264"/>
      <w:bookmarkStart w:id="3745" w:name="_Toc411279904"/>
      <w:bookmarkStart w:id="3746" w:name="_Toc411626630"/>
      <w:bookmarkStart w:id="3747" w:name="_Toc411632173"/>
      <w:bookmarkStart w:id="3748" w:name="_Toc411882081"/>
      <w:bookmarkStart w:id="3749" w:name="_Toc411941091"/>
      <w:bookmarkStart w:id="3750" w:name="_Toc285801540"/>
      <w:bookmarkStart w:id="3751" w:name="_Toc411949566"/>
      <w:bookmarkStart w:id="3752" w:name="_Toc412111207"/>
      <w:bookmarkStart w:id="3753" w:name="_Toc285977811"/>
      <w:bookmarkStart w:id="3754" w:name="_Toc412127974"/>
      <w:bookmarkStart w:id="3755" w:name="_Toc285999940"/>
      <w:bookmarkStart w:id="3756" w:name="_Toc412218423"/>
      <w:bookmarkStart w:id="3757" w:name="_Toc412543709"/>
      <w:bookmarkStart w:id="3758" w:name="_Toc412551454"/>
      <w:bookmarkStart w:id="3759" w:name="_Toc432491220"/>
      <w:bookmarkStart w:id="3760" w:name="_Toc525031302"/>
      <w:bookmarkStart w:id="3761" w:name="_Ref31889700"/>
      <w:bookmarkStart w:id="3762" w:name="_Toc46300862"/>
      <w:bookmarkEnd w:id="3737"/>
      <w:r w:rsidRPr="00D82CA3">
        <w:rPr>
          <w:rFonts w:ascii="Arial" w:hAnsi="Arial" w:cs="Arial"/>
          <w:color w:val="000000" w:themeColor="text1"/>
          <w:sz w:val="24"/>
          <w:szCs w:val="24"/>
        </w:rPr>
        <w:lastRenderedPageBreak/>
        <w:t>Подготовка проекта договора</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r w:rsidR="0038672F" w:rsidRPr="00D82CA3">
        <w:rPr>
          <w:rFonts w:ascii="Arial" w:hAnsi="Arial" w:cs="Arial"/>
          <w:color w:val="000000" w:themeColor="text1"/>
          <w:sz w:val="24"/>
          <w:szCs w:val="24"/>
        </w:rPr>
        <w:t>.</w:t>
      </w:r>
      <w:bookmarkEnd w:id="3760"/>
      <w:bookmarkEnd w:id="3761"/>
      <w:bookmarkEnd w:id="3762"/>
    </w:p>
    <w:p w14:paraId="0C440E74"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763" w:name="_Ref410723289"/>
      <w:r w:rsidRPr="00D82CA3">
        <w:rPr>
          <w:rFonts w:ascii="Arial" w:hAnsi="Arial" w:cs="Arial"/>
          <w:color w:val="000000" w:themeColor="text1"/>
          <w:sz w:val="24"/>
          <w:szCs w:val="24"/>
        </w:rPr>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3763"/>
    </w:p>
    <w:p w14:paraId="29EB2254"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Проект договора является неотъемлемой частью документации о закупке.</w:t>
      </w:r>
    </w:p>
    <w:p w14:paraId="3C90AE1B"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Проект договора не должен противоречить иным положениям документации о закупке.</w:t>
      </w:r>
    </w:p>
    <w:p w14:paraId="1574277D" w14:textId="325E5D9A"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764" w:name="_Ref381801027"/>
      <w:bookmarkStart w:id="3765" w:name="_Ref45029642"/>
      <w:r w:rsidRPr="00D82CA3">
        <w:rPr>
          <w:rFonts w:ascii="Arial" w:hAnsi="Arial" w:cs="Arial"/>
          <w:color w:val="000000" w:themeColor="text1"/>
          <w:sz w:val="24"/>
          <w:szCs w:val="24"/>
        </w:rPr>
        <w:t>При проведении закупки способом конкурс (раздел</w:t>
      </w:r>
      <w:r w:rsidR="006F1F7F"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_Ref410727417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10.12.1</w:t>
      </w:r>
      <w:r w:rsidR="001E39E9" w:rsidRPr="00D82CA3">
        <w:rPr>
          <w:rFonts w:ascii="Arial" w:hAnsi="Arial" w:cs="Arial"/>
          <w:color w:val="000000" w:themeColor="text1"/>
          <w:sz w:val="24"/>
          <w:szCs w:val="24"/>
        </w:rPr>
        <w:fldChar w:fldCharType="end"/>
      </w:r>
      <w:r w:rsidR="00D06C8E"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r w:rsidR="00830EFB"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запрос предложений (раздел</w:t>
      </w:r>
      <w:r w:rsidR="006F1F7F"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_Ref410727437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w:t>
      </w:r>
      <w:r w:rsidR="001E39E9" w:rsidRPr="00D82CA3">
        <w:rPr>
          <w:rFonts w:ascii="Arial" w:hAnsi="Arial" w:cs="Arial"/>
          <w:color w:val="000000" w:themeColor="text1"/>
          <w:sz w:val="24"/>
          <w:szCs w:val="24"/>
        </w:rPr>
        <w:fldChar w:fldCharType="end"/>
      </w:r>
      <w:r w:rsidR="00D06C8E"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 xml:space="preserve">оложения) </w:t>
      </w:r>
      <w:r w:rsidR="00830EFB" w:rsidRPr="00D82CA3">
        <w:rPr>
          <w:rFonts w:ascii="Arial" w:hAnsi="Arial" w:cs="Arial"/>
          <w:color w:val="000000" w:themeColor="text1"/>
          <w:sz w:val="24"/>
          <w:szCs w:val="24"/>
        </w:rPr>
        <w:t xml:space="preserve">или запрос котировок (раздел </w:t>
      </w:r>
      <w:r w:rsidR="00830EFB" w:rsidRPr="00D82CA3">
        <w:rPr>
          <w:rFonts w:ascii="Arial" w:hAnsi="Arial" w:cs="Arial"/>
          <w:color w:val="000000" w:themeColor="text1"/>
          <w:sz w:val="24"/>
          <w:szCs w:val="24"/>
        </w:rPr>
        <w:fldChar w:fldCharType="begin"/>
      </w:r>
      <w:r w:rsidR="00830EFB" w:rsidRPr="00D82CA3">
        <w:rPr>
          <w:rFonts w:ascii="Arial" w:hAnsi="Arial" w:cs="Arial"/>
          <w:color w:val="000000" w:themeColor="text1"/>
          <w:sz w:val="24"/>
          <w:szCs w:val="24"/>
        </w:rPr>
        <w:instrText xml:space="preserve"> REF _Ref410497366 \r \h  \* MERGEFORMAT </w:instrText>
      </w:r>
      <w:r w:rsidR="00830EFB" w:rsidRPr="00D82CA3">
        <w:rPr>
          <w:rFonts w:ascii="Arial" w:hAnsi="Arial" w:cs="Arial"/>
          <w:color w:val="000000" w:themeColor="text1"/>
          <w:sz w:val="24"/>
          <w:szCs w:val="24"/>
        </w:rPr>
      </w:r>
      <w:r w:rsidR="00830EFB"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w:t>
      </w:r>
      <w:r w:rsidR="00830EFB" w:rsidRPr="00D82CA3">
        <w:rPr>
          <w:rFonts w:ascii="Arial" w:hAnsi="Arial" w:cs="Arial"/>
          <w:color w:val="000000" w:themeColor="text1"/>
          <w:sz w:val="24"/>
          <w:szCs w:val="24"/>
        </w:rPr>
        <w:fldChar w:fldCharType="end"/>
      </w:r>
      <w:r w:rsidR="00830EFB" w:rsidRPr="00D82CA3">
        <w:rPr>
          <w:rFonts w:ascii="Arial" w:hAnsi="Arial" w:cs="Arial"/>
          <w:color w:val="000000" w:themeColor="text1"/>
          <w:sz w:val="24"/>
          <w:szCs w:val="24"/>
        </w:rPr>
        <w:t xml:space="preserve"> Положения) </w:t>
      </w:r>
      <w:r w:rsidRPr="00D82CA3">
        <w:rPr>
          <w:rFonts w:ascii="Arial" w:hAnsi="Arial" w:cs="Arial"/>
          <w:color w:val="000000" w:themeColor="text1"/>
          <w:sz w:val="24"/>
          <w:szCs w:val="24"/>
        </w:rPr>
        <w:t>в проекте договора может выделяться перечень условий, в отношении которых участники процедуры закупки вправе дать встречные предложения</w:t>
      </w:r>
      <w:bookmarkEnd w:id="3764"/>
      <w:r w:rsidRPr="00D82CA3">
        <w:rPr>
          <w:rFonts w:ascii="Arial" w:hAnsi="Arial" w:cs="Arial"/>
          <w:color w:val="000000" w:themeColor="text1"/>
          <w:sz w:val="24"/>
          <w:szCs w:val="24"/>
        </w:rPr>
        <w:t xml:space="preserve"> (вплоть до предложения встречного проекта договора). В этом случае в документации о закупке должны быть отражены:</w:t>
      </w:r>
      <w:bookmarkEnd w:id="3765"/>
    </w:p>
    <w:p w14:paraId="241BAC8C" w14:textId="74F4755D"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перечень условий, в отношении которых допускаются встречные предложения, и требования к таким предложениям;</w:t>
      </w:r>
    </w:p>
    <w:p w14:paraId="61477183" w14:textId="0F9495EA" w:rsidR="00CE2513" w:rsidRPr="00D82CA3" w:rsidRDefault="00CE2513"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условие о возможности предложения встречного проекта договора;</w:t>
      </w:r>
    </w:p>
    <w:p w14:paraId="54B72AE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указание, что иные условия проекта договора являются неизменными и встречные предложения по ним не допускаются;</w:t>
      </w:r>
    </w:p>
    <w:p w14:paraId="11F6F5E2"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p>
    <w:p w14:paraId="0122A64D" w14:textId="1DB5A61E" w:rsidR="0005563F" w:rsidRPr="00D82CA3" w:rsidRDefault="0005563F"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указание на то, что предоставляемые участниками встречные предложения носят статус «желательных», и в случае, если Заказчик не примет указанные предложения, договор будет заключен на условиях проекта договора, включенного в состав документации о закупке;</w:t>
      </w:r>
    </w:p>
    <w:p w14:paraId="4A439786" w14:textId="300D1670"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право </w:t>
      </w:r>
      <w:r w:rsidR="002E4ED6"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аказчика провести преддоговорные переговоры с победителем закупки в целях улучшения условий договора, заключаемого по итогам закупки, в пользу </w:t>
      </w:r>
      <w:r w:rsidR="002E4ED6"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w:t>
      </w:r>
    </w:p>
    <w:p w14:paraId="1E18C0E8" w14:textId="652BF9F1"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w:t>
      </w:r>
      <w:r w:rsidR="006F1F7F" w:rsidRPr="00D82CA3">
        <w:rPr>
          <w:rFonts w:ascii="Arial" w:hAnsi="Arial" w:cs="Arial"/>
          <w:color w:val="000000" w:themeColor="text1"/>
          <w:sz w:val="24"/>
          <w:szCs w:val="24"/>
        </w:rPr>
        <w:t>ении закупки способом аукцион</w:t>
      </w:r>
      <w:r w:rsidR="0005563F"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(раздел</w:t>
      </w:r>
      <w:r w:rsidR="006F1F7F"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_Ref409198574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w:t>
      </w:r>
      <w:r w:rsidR="001E39E9" w:rsidRPr="00D82CA3">
        <w:rPr>
          <w:rFonts w:ascii="Arial" w:hAnsi="Arial" w:cs="Arial"/>
          <w:color w:val="000000" w:themeColor="text1"/>
          <w:sz w:val="24"/>
          <w:szCs w:val="24"/>
        </w:rPr>
        <w:fldChar w:fldCharType="end"/>
      </w:r>
      <w:r w:rsidR="00D06C8E"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подача встречных предложений по условиям проекта договора не допускается за исключением случаев, предусмот</w:t>
      </w:r>
      <w:r w:rsidR="00D06C8E" w:rsidRPr="00D82CA3">
        <w:rPr>
          <w:rFonts w:ascii="Arial" w:hAnsi="Arial" w:cs="Arial"/>
          <w:color w:val="000000" w:themeColor="text1"/>
          <w:sz w:val="24"/>
          <w:szCs w:val="24"/>
        </w:rPr>
        <w:t>ренных П</w:t>
      </w:r>
      <w:r w:rsidRPr="00D82CA3">
        <w:rPr>
          <w:rFonts w:ascii="Arial" w:hAnsi="Arial" w:cs="Arial"/>
          <w:color w:val="000000" w:themeColor="text1"/>
          <w:sz w:val="24"/>
          <w:szCs w:val="24"/>
        </w:rPr>
        <w:t>оложением.</w:t>
      </w:r>
    </w:p>
    <w:p w14:paraId="36AD33DD" w14:textId="7805F3BE"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EA6B8A2" w14:textId="77777777" w:rsidR="005272FD" w:rsidRPr="00D82CA3" w:rsidRDefault="005272FD" w:rsidP="00491DA4">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Заказчик вправе включить в проект договора, заключаемого по результатам как конкурентных, так и не конкурентных процедур, условие о возможности продление срока действия такого договора (пролонгация) без проведения новой закупочной процедуры.</w:t>
      </w:r>
    </w:p>
    <w:p w14:paraId="7A5E0AC0" w14:textId="5E416AB0" w:rsidR="005272FD" w:rsidRPr="00D82CA3" w:rsidRDefault="005272FD" w:rsidP="005272FD">
      <w:pPr>
        <w:pStyle w:val="4"/>
        <w:numPr>
          <w:ilvl w:val="0"/>
          <w:numId w:val="0"/>
        </w:numPr>
        <w:ind w:left="1134"/>
        <w:rPr>
          <w:rFonts w:ascii="Arial" w:hAnsi="Arial" w:cs="Arial"/>
          <w:color w:val="000000" w:themeColor="text1"/>
          <w:sz w:val="24"/>
          <w:szCs w:val="24"/>
        </w:rPr>
      </w:pPr>
      <w:r w:rsidRPr="00D82CA3">
        <w:rPr>
          <w:rFonts w:ascii="Arial" w:hAnsi="Arial" w:cs="Arial"/>
          <w:color w:val="000000" w:themeColor="text1"/>
          <w:sz w:val="24"/>
          <w:szCs w:val="24"/>
        </w:rPr>
        <w:t>Пролонгация в таком случае возможна, если не изменяются существенные условия договора (за исключением объема, цены закупаемых товаров, работ, услуг и сроков исполнения договора). Заказчику в таком случае необходимо внести изменения в договор в части сроков его исполнения и разместить информацию о продлении срока действия договора в ЕИС в течение 10 дней со дня внесения таких изменений в договор.</w:t>
      </w:r>
    </w:p>
    <w:p w14:paraId="60F8D5D7" w14:textId="4A12394D" w:rsidR="001B51E6" w:rsidRPr="00D82CA3" w:rsidRDefault="001B51E6"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Заказчик вправе включить в проект договора ретроактивную оговорку – условие, которое позволяет распространить его действие на отношения, возникшие до заключения договора, в случаях если такая оговорка не противоречит Законодательству.</w:t>
      </w:r>
    </w:p>
    <w:p w14:paraId="2DAB65E0" w14:textId="6FD693E2"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Заключение договора по итогам закупки осуществляется в порядке, установленном разделом</w:t>
      </w:r>
      <w:r w:rsidR="006F1F7F"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_Ref410727506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20</w:t>
      </w:r>
      <w:r w:rsidR="001E39E9" w:rsidRPr="00D82CA3">
        <w:rPr>
          <w:rFonts w:ascii="Arial" w:hAnsi="Arial" w:cs="Arial"/>
          <w:color w:val="000000" w:themeColor="text1"/>
          <w:sz w:val="24"/>
          <w:szCs w:val="24"/>
        </w:rPr>
        <w:fldChar w:fldCharType="end"/>
      </w:r>
      <w:r w:rsidR="00745609"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23700BE2" w14:textId="77777777" w:rsidR="00BE5F2C" w:rsidRPr="00D82CA3" w:rsidRDefault="00BE5F2C" w:rsidP="006B492E">
      <w:pPr>
        <w:pStyle w:val="3"/>
        <w:tabs>
          <w:tab w:val="left" w:pos="1843"/>
          <w:tab w:val="left" w:pos="2694"/>
        </w:tabs>
        <w:ind w:left="1134"/>
        <w:rPr>
          <w:rFonts w:ascii="Arial" w:hAnsi="Arial" w:cs="Arial"/>
          <w:sz w:val="24"/>
          <w:szCs w:val="24"/>
        </w:rPr>
      </w:pPr>
      <w:bookmarkStart w:id="3766" w:name="_Ref410726532"/>
      <w:bookmarkStart w:id="3767" w:name="_Toc410902901"/>
      <w:bookmarkStart w:id="3768" w:name="_Toc410907911"/>
      <w:bookmarkStart w:id="3769" w:name="_Toc410908100"/>
      <w:bookmarkStart w:id="3770" w:name="_Toc410910893"/>
      <w:bookmarkStart w:id="3771" w:name="_Toc410911166"/>
      <w:bookmarkStart w:id="3772" w:name="_Toc410920265"/>
      <w:bookmarkStart w:id="3773" w:name="_Toc410916796"/>
      <w:bookmarkStart w:id="3774" w:name="_Toc411279905"/>
      <w:bookmarkStart w:id="3775" w:name="_Toc411626631"/>
      <w:bookmarkStart w:id="3776" w:name="_Toc411632174"/>
      <w:bookmarkStart w:id="3777" w:name="_Toc411882082"/>
      <w:bookmarkStart w:id="3778" w:name="_Toc411941092"/>
      <w:bookmarkStart w:id="3779" w:name="_Toc285801541"/>
      <w:bookmarkStart w:id="3780" w:name="_Toc411949567"/>
      <w:bookmarkStart w:id="3781" w:name="_Toc412111208"/>
      <w:bookmarkStart w:id="3782" w:name="_Toc285977812"/>
      <w:bookmarkStart w:id="3783" w:name="_Toc412127975"/>
      <w:bookmarkStart w:id="3784" w:name="_Toc285999941"/>
      <w:bookmarkStart w:id="3785" w:name="_Toc412218424"/>
      <w:bookmarkStart w:id="3786" w:name="_Toc412543710"/>
      <w:bookmarkStart w:id="3787" w:name="_Toc412551455"/>
      <w:bookmarkStart w:id="3788" w:name="_Toc432491221"/>
      <w:bookmarkStart w:id="3789" w:name="_Toc525031303"/>
      <w:bookmarkStart w:id="3790" w:name="_Ref31791928"/>
      <w:bookmarkStart w:id="3791" w:name="_Ref31875332"/>
      <w:bookmarkStart w:id="3792" w:name="_Ref31877288"/>
      <w:bookmarkStart w:id="3793" w:name="_Ref31981649"/>
      <w:bookmarkStart w:id="3794" w:name="_Ref31982430"/>
      <w:bookmarkStart w:id="3795" w:name="_Ref32304760"/>
      <w:bookmarkStart w:id="3796" w:name="_Toc46300863"/>
      <w:r w:rsidRPr="00D82CA3">
        <w:rPr>
          <w:rFonts w:ascii="Arial" w:hAnsi="Arial" w:cs="Arial"/>
          <w:sz w:val="24"/>
          <w:szCs w:val="24"/>
        </w:rPr>
        <w:t>Требования к НМЦ</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r w:rsidR="0038672F" w:rsidRPr="00D82CA3">
        <w:rPr>
          <w:rFonts w:ascii="Arial" w:hAnsi="Arial" w:cs="Arial"/>
          <w:sz w:val="24"/>
          <w:szCs w:val="24"/>
        </w:rPr>
        <w:t>.</w:t>
      </w:r>
      <w:bookmarkEnd w:id="3789"/>
      <w:bookmarkEnd w:id="3790"/>
      <w:bookmarkEnd w:id="3791"/>
      <w:bookmarkEnd w:id="3792"/>
      <w:bookmarkEnd w:id="3793"/>
      <w:bookmarkEnd w:id="3794"/>
      <w:bookmarkEnd w:id="3795"/>
      <w:bookmarkEnd w:id="3796"/>
    </w:p>
    <w:p w14:paraId="11A16214" w14:textId="010DC4C9" w:rsidR="00ED16A6" w:rsidRPr="00D82CA3" w:rsidRDefault="00ED16A6" w:rsidP="00ED16A6">
      <w:pPr>
        <w:pStyle w:val="4"/>
        <w:ind w:left="1134"/>
        <w:rPr>
          <w:rFonts w:ascii="Arial" w:hAnsi="Arial" w:cs="Arial"/>
          <w:color w:val="000000" w:themeColor="text1"/>
          <w:sz w:val="24"/>
          <w:szCs w:val="24"/>
        </w:rPr>
      </w:pPr>
      <w:bookmarkStart w:id="3797" w:name="_Hlk26533780"/>
      <w:r w:rsidRPr="00D82CA3">
        <w:rPr>
          <w:rFonts w:ascii="Arial" w:hAnsi="Arial" w:cs="Arial"/>
          <w:color w:val="000000" w:themeColor="text1"/>
          <w:sz w:val="24"/>
          <w:szCs w:val="24"/>
        </w:rPr>
        <w:t>При проведении любой процедуры закупки в извещении, документации о закупке подлежат указанию сведения об НМЦ в одном из следующих вариантов:</w:t>
      </w:r>
    </w:p>
    <w:p w14:paraId="773C5F65" w14:textId="77777777" w:rsidR="00ED16A6" w:rsidRPr="00D82CA3" w:rsidRDefault="00ED16A6" w:rsidP="00ED16A6">
      <w:pPr>
        <w:pStyle w:val="5"/>
        <w:ind w:left="1134"/>
        <w:rPr>
          <w:rFonts w:ascii="Arial" w:hAnsi="Arial" w:cs="Arial"/>
          <w:sz w:val="24"/>
          <w:szCs w:val="24"/>
        </w:rPr>
      </w:pPr>
      <w:bookmarkStart w:id="3798" w:name="_Ref31630951"/>
      <w:r w:rsidRPr="00D82CA3">
        <w:rPr>
          <w:rFonts w:ascii="Arial" w:hAnsi="Arial" w:cs="Arial"/>
          <w:sz w:val="24"/>
          <w:szCs w:val="24"/>
        </w:rPr>
        <w:t>сведения об НМЦ;</w:t>
      </w:r>
      <w:bookmarkEnd w:id="3798"/>
    </w:p>
    <w:p w14:paraId="6224A67E" w14:textId="77777777" w:rsidR="00ED16A6" w:rsidRPr="00D82CA3" w:rsidRDefault="00ED16A6" w:rsidP="00ED16A6">
      <w:pPr>
        <w:pStyle w:val="5"/>
        <w:ind w:left="1134"/>
        <w:rPr>
          <w:rFonts w:ascii="Arial" w:hAnsi="Arial" w:cs="Arial"/>
          <w:sz w:val="24"/>
          <w:szCs w:val="24"/>
        </w:rPr>
      </w:pPr>
      <w:r w:rsidRPr="00D82CA3">
        <w:rPr>
          <w:rFonts w:ascii="Arial" w:hAnsi="Arial" w:cs="Arial"/>
          <w:sz w:val="24"/>
          <w:szCs w:val="24"/>
        </w:rPr>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p>
    <w:p w14:paraId="331412E8" w14:textId="77777777" w:rsidR="00ED16A6" w:rsidRPr="00D82CA3" w:rsidRDefault="00ED16A6" w:rsidP="00ED16A6">
      <w:pPr>
        <w:pStyle w:val="5"/>
        <w:ind w:left="1134"/>
        <w:rPr>
          <w:rFonts w:ascii="Arial" w:hAnsi="Arial" w:cs="Arial"/>
          <w:sz w:val="24"/>
          <w:szCs w:val="24"/>
        </w:rPr>
      </w:pPr>
      <w:bookmarkStart w:id="3799" w:name="_Ref31630958"/>
      <w:r w:rsidRPr="00D82CA3">
        <w:rPr>
          <w:rFonts w:ascii="Arial" w:hAnsi="Arial" w:cs="Arial"/>
          <w:sz w:val="24"/>
          <w:szCs w:val="24"/>
        </w:rPr>
        <w:t>цена единицы продукции и максимальное значение цены договора.</w:t>
      </w:r>
      <w:bookmarkEnd w:id="3799"/>
    </w:p>
    <w:p w14:paraId="1C8497D9" w14:textId="54E30C3A"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800" w:name="_Hlk33107229"/>
      <w:r w:rsidRPr="00D82CA3">
        <w:rPr>
          <w:rFonts w:ascii="Arial" w:hAnsi="Arial" w:cs="Arial"/>
          <w:color w:val="000000" w:themeColor="text1"/>
          <w:sz w:val="24"/>
          <w:szCs w:val="24"/>
        </w:rPr>
        <w:t xml:space="preserve">Размер НМЦ определяется в соответствии с порядком, установленным </w:t>
      </w:r>
      <w:bookmarkEnd w:id="3800"/>
      <w:r w:rsidR="005A2234" w:rsidRPr="00D82CA3">
        <w:rPr>
          <w:rFonts w:ascii="Arial" w:hAnsi="Arial" w:cs="Arial"/>
          <w:color w:val="000000" w:themeColor="text1"/>
          <w:sz w:val="24"/>
          <w:szCs w:val="24"/>
        </w:rPr>
        <w:t xml:space="preserve">в разделе </w:t>
      </w:r>
      <w:r w:rsidR="005A2234" w:rsidRPr="00D82CA3">
        <w:rPr>
          <w:rFonts w:ascii="Arial" w:hAnsi="Arial" w:cs="Arial"/>
          <w:color w:val="000000" w:themeColor="text1"/>
          <w:sz w:val="24"/>
          <w:szCs w:val="24"/>
        </w:rPr>
        <w:fldChar w:fldCharType="begin"/>
      </w:r>
      <w:r w:rsidR="005A2234" w:rsidRPr="00D82CA3">
        <w:rPr>
          <w:rFonts w:ascii="Arial" w:hAnsi="Arial" w:cs="Arial"/>
          <w:color w:val="000000" w:themeColor="text1"/>
          <w:sz w:val="24"/>
          <w:szCs w:val="24"/>
        </w:rPr>
        <w:instrText xml:space="preserve"> REF _Ref73516794 \w \h  \* MERGEFORMAT </w:instrText>
      </w:r>
      <w:r w:rsidR="005A2234" w:rsidRPr="00D82CA3">
        <w:rPr>
          <w:rFonts w:ascii="Arial" w:hAnsi="Arial" w:cs="Arial"/>
          <w:color w:val="000000" w:themeColor="text1"/>
          <w:sz w:val="24"/>
          <w:szCs w:val="24"/>
        </w:rPr>
      </w:r>
      <w:r w:rsidR="005A2234"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25</w:t>
      </w:r>
      <w:r w:rsidR="005A2234" w:rsidRPr="00D82CA3">
        <w:rPr>
          <w:rFonts w:ascii="Arial" w:hAnsi="Arial" w:cs="Arial"/>
          <w:color w:val="000000" w:themeColor="text1"/>
          <w:sz w:val="24"/>
          <w:szCs w:val="24"/>
        </w:rPr>
        <w:fldChar w:fldCharType="end"/>
      </w:r>
      <w:r w:rsidR="005A2234" w:rsidRPr="00D82CA3">
        <w:rPr>
          <w:rFonts w:ascii="Arial" w:hAnsi="Arial" w:cs="Arial"/>
          <w:color w:val="000000" w:themeColor="text1"/>
          <w:sz w:val="24"/>
          <w:szCs w:val="24"/>
        </w:rPr>
        <w:t xml:space="preserve"> Положения.</w:t>
      </w:r>
    </w:p>
    <w:bookmarkEnd w:id="3797"/>
    <w:p w14:paraId="4F66052D" w14:textId="3AA0558A" w:rsidR="004A7C6A" w:rsidRPr="00D82CA3" w:rsidRDefault="004A7C6A" w:rsidP="00ED16A6">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Заказчик вправе не размещать в ЕИС сведения об определении НМЦ для конкурентных и неконкурентных закупок.</w:t>
      </w:r>
    </w:p>
    <w:p w14:paraId="44D136D3" w14:textId="091395C9" w:rsidR="00ED16A6" w:rsidRPr="00D82CA3" w:rsidRDefault="00ED16A6" w:rsidP="00ED16A6">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проведения процедуры закупки по нескольким лотам в извещении, документации о закупке сведения об НМЦ указывается для каждого лота отдельно.</w:t>
      </w:r>
    </w:p>
    <w:p w14:paraId="7C4E08FF" w14:textId="56846F75" w:rsidR="00094D73" w:rsidRPr="00D82CA3" w:rsidRDefault="00094D73" w:rsidP="00094D73">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Установленная в извещении, документации о закупке согласно подпунктам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_Ref31630951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9.8.1(1)</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и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_Ref31630958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9.8.1(3)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НМЦ должна соответствовать утвержденному ПЗ. При наличии разночтений с размером НМЦ, указанной в утвержденном ПЗ, более чем на 10% (десять процентов) Заказчик обязан внести соответствующие изменения в ПЗ.</w:t>
      </w:r>
    </w:p>
    <w:p w14:paraId="04E9C3E9" w14:textId="77777777" w:rsidR="00347D38" w:rsidRPr="00D82CA3" w:rsidRDefault="00347D38" w:rsidP="00347D38">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НМЦ указываются в извещении,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w:t>
      </w:r>
    </w:p>
    <w:p w14:paraId="31B10718" w14:textId="05CF21B9" w:rsidR="009F1EF8" w:rsidRPr="00D82CA3" w:rsidRDefault="001C7E8C" w:rsidP="009F1EF8">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С</w:t>
      </w:r>
      <w:r w:rsidR="009F1EF8" w:rsidRPr="00D82CA3">
        <w:rPr>
          <w:rFonts w:ascii="Arial" w:hAnsi="Arial" w:cs="Arial"/>
          <w:color w:val="000000" w:themeColor="text1"/>
          <w:sz w:val="24"/>
          <w:szCs w:val="24"/>
        </w:rPr>
        <w:t xml:space="preserve">ведения </w:t>
      </w:r>
      <w:r w:rsidR="00094D73" w:rsidRPr="00D82CA3">
        <w:rPr>
          <w:rFonts w:ascii="Arial" w:hAnsi="Arial" w:cs="Arial"/>
          <w:color w:val="000000" w:themeColor="text1"/>
          <w:sz w:val="24"/>
          <w:szCs w:val="24"/>
        </w:rPr>
        <w:t xml:space="preserve">о </w:t>
      </w:r>
      <w:r w:rsidR="009F1EF8" w:rsidRPr="00D82CA3">
        <w:rPr>
          <w:rFonts w:ascii="Arial" w:hAnsi="Arial" w:cs="Arial"/>
          <w:color w:val="000000" w:themeColor="text1"/>
          <w:sz w:val="24"/>
          <w:szCs w:val="24"/>
        </w:rPr>
        <w:t>НМЦ</w:t>
      </w:r>
      <w:r w:rsidR="00B02DF0" w:rsidRPr="00D82CA3">
        <w:rPr>
          <w:rFonts w:ascii="Arial" w:hAnsi="Arial" w:cs="Arial"/>
          <w:color w:val="000000" w:themeColor="text1"/>
          <w:sz w:val="24"/>
          <w:szCs w:val="24"/>
        </w:rPr>
        <w:t xml:space="preserve"> / о </w:t>
      </w:r>
      <w:r w:rsidR="00094D73" w:rsidRPr="00D82CA3">
        <w:rPr>
          <w:rFonts w:ascii="Arial" w:hAnsi="Arial" w:cs="Arial"/>
          <w:color w:val="000000" w:themeColor="text1"/>
          <w:sz w:val="24"/>
          <w:szCs w:val="24"/>
        </w:rPr>
        <w:t>НМЦ</w:t>
      </w:r>
      <w:r w:rsidR="00B02DF0" w:rsidRPr="00D82CA3">
        <w:rPr>
          <w:rFonts w:ascii="Arial" w:hAnsi="Arial" w:cs="Arial"/>
          <w:color w:val="000000" w:themeColor="text1"/>
          <w:sz w:val="24"/>
          <w:szCs w:val="24"/>
        </w:rPr>
        <w:t xml:space="preserve"> единицы продукции</w:t>
      </w:r>
      <w:r w:rsidR="009F1EF8" w:rsidRPr="00D82CA3">
        <w:rPr>
          <w:rFonts w:ascii="Arial" w:hAnsi="Arial" w:cs="Arial"/>
          <w:color w:val="000000" w:themeColor="text1"/>
          <w:sz w:val="24"/>
          <w:szCs w:val="24"/>
        </w:rPr>
        <w:t xml:space="preserve"> могут быть </w:t>
      </w:r>
      <w:r w:rsidR="00710CC3" w:rsidRPr="00D82CA3">
        <w:rPr>
          <w:rFonts w:ascii="Arial" w:hAnsi="Arial" w:cs="Arial"/>
          <w:color w:val="000000" w:themeColor="text1"/>
          <w:sz w:val="24"/>
          <w:szCs w:val="24"/>
        </w:rPr>
        <w:t xml:space="preserve">указаны в извещении и (или) документации о закупке </w:t>
      </w:r>
      <w:r w:rsidR="009F1EF8" w:rsidRPr="00D82CA3">
        <w:rPr>
          <w:rFonts w:ascii="Arial" w:hAnsi="Arial" w:cs="Arial"/>
          <w:color w:val="000000" w:themeColor="text1"/>
          <w:sz w:val="24"/>
          <w:szCs w:val="24"/>
        </w:rPr>
        <w:t>отдельными суммами</w:t>
      </w:r>
      <w:r w:rsidR="00495BCD" w:rsidRPr="00D82CA3">
        <w:rPr>
          <w:rFonts w:ascii="Arial" w:hAnsi="Arial" w:cs="Arial"/>
          <w:color w:val="000000" w:themeColor="text1"/>
          <w:sz w:val="24"/>
          <w:szCs w:val="24"/>
        </w:rPr>
        <w:t>:</w:t>
      </w:r>
      <w:r w:rsidR="009F1EF8" w:rsidRPr="00D82CA3">
        <w:rPr>
          <w:rFonts w:ascii="Arial" w:hAnsi="Arial" w:cs="Arial"/>
          <w:color w:val="000000" w:themeColor="text1"/>
          <w:sz w:val="24"/>
          <w:szCs w:val="24"/>
        </w:rPr>
        <w:t xml:space="preserve"> с учетом НДС</w:t>
      </w:r>
      <w:r w:rsidR="00495BCD" w:rsidRPr="00D82CA3">
        <w:rPr>
          <w:rFonts w:ascii="Arial" w:hAnsi="Arial" w:cs="Arial"/>
          <w:color w:val="000000" w:themeColor="text1"/>
          <w:sz w:val="24"/>
          <w:szCs w:val="24"/>
        </w:rPr>
        <w:t xml:space="preserve"> –</w:t>
      </w:r>
      <w:r w:rsidR="00710CC3" w:rsidRPr="00D82CA3">
        <w:rPr>
          <w:rFonts w:ascii="Arial" w:hAnsi="Arial" w:cs="Arial"/>
          <w:color w:val="000000" w:themeColor="text1"/>
          <w:sz w:val="24"/>
          <w:szCs w:val="24"/>
        </w:rPr>
        <w:t xml:space="preserve"> для участников закупки, являющихся плательщиками НДС,</w:t>
      </w:r>
      <w:r w:rsidR="009F1EF8" w:rsidRPr="00D82CA3">
        <w:rPr>
          <w:rFonts w:ascii="Arial" w:hAnsi="Arial" w:cs="Arial"/>
          <w:color w:val="000000" w:themeColor="text1"/>
          <w:sz w:val="24"/>
          <w:szCs w:val="24"/>
        </w:rPr>
        <w:t xml:space="preserve"> и без учета НДС</w:t>
      </w:r>
      <w:r w:rsidR="00495BCD" w:rsidRPr="00D82CA3">
        <w:rPr>
          <w:rFonts w:ascii="Arial" w:hAnsi="Arial" w:cs="Arial"/>
          <w:color w:val="000000" w:themeColor="text1"/>
          <w:sz w:val="24"/>
          <w:szCs w:val="24"/>
        </w:rPr>
        <w:t xml:space="preserve"> –</w:t>
      </w:r>
      <w:r w:rsidR="00710CC3" w:rsidRPr="00D82CA3">
        <w:rPr>
          <w:rFonts w:ascii="Arial" w:hAnsi="Arial" w:cs="Arial"/>
          <w:color w:val="000000" w:themeColor="text1"/>
          <w:sz w:val="24"/>
          <w:szCs w:val="24"/>
        </w:rPr>
        <w:t xml:space="preserve"> для участников закупки, </w:t>
      </w:r>
      <w:r w:rsidRPr="00D82CA3">
        <w:rPr>
          <w:rFonts w:ascii="Arial" w:hAnsi="Arial" w:cs="Arial"/>
          <w:color w:val="000000" w:themeColor="text1"/>
          <w:sz w:val="24"/>
          <w:szCs w:val="24"/>
        </w:rPr>
        <w:t>не являющихся плательщиками</w:t>
      </w:r>
      <w:r w:rsidR="00CE671A" w:rsidRPr="00D82CA3">
        <w:rPr>
          <w:rFonts w:ascii="Arial" w:hAnsi="Arial" w:cs="Arial"/>
          <w:color w:val="000000" w:themeColor="text1"/>
          <w:sz w:val="24"/>
          <w:szCs w:val="24"/>
        </w:rPr>
        <w:t xml:space="preserve"> НДС</w:t>
      </w:r>
      <w:r w:rsidR="009F1EF8" w:rsidRPr="00D82CA3">
        <w:rPr>
          <w:rFonts w:ascii="Arial" w:hAnsi="Arial" w:cs="Arial"/>
          <w:color w:val="000000" w:themeColor="text1"/>
          <w:sz w:val="24"/>
          <w:szCs w:val="24"/>
        </w:rPr>
        <w:t xml:space="preserve">. </w:t>
      </w:r>
    </w:p>
    <w:p w14:paraId="197FC1D0" w14:textId="5387E9C2" w:rsidR="00EF770D" w:rsidRPr="00D82CA3" w:rsidRDefault="00EF770D" w:rsidP="00EF770D">
      <w:pPr>
        <w:pStyle w:val="4"/>
        <w:ind w:left="1134"/>
        <w:rPr>
          <w:rFonts w:ascii="Arial" w:hAnsi="Arial" w:cs="Arial"/>
          <w:color w:val="000000" w:themeColor="text1"/>
          <w:sz w:val="24"/>
          <w:szCs w:val="24"/>
        </w:rPr>
      </w:pPr>
      <w:bookmarkStart w:id="3801" w:name="_Hlk35261260"/>
      <w:bookmarkStart w:id="3802" w:name="_Ref31874035"/>
      <w:r w:rsidRPr="00D82CA3">
        <w:rPr>
          <w:rFonts w:ascii="Arial" w:hAnsi="Arial" w:cs="Arial"/>
          <w:color w:val="000000" w:themeColor="text1"/>
          <w:sz w:val="24"/>
          <w:szCs w:val="24"/>
        </w:rPr>
        <w:t>Условиями закупки может быть предусмотрено, что в предложении о цене договора (цене лота) участник закупки указывает понижающий (повышающий) коэффициент к НМЦ договора (цене лота).</w:t>
      </w:r>
    </w:p>
    <w:p w14:paraId="5682982C" w14:textId="006C36CE" w:rsidR="00B02DF0" w:rsidRPr="00D82CA3" w:rsidRDefault="00B02DF0" w:rsidP="00B02DF0">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проведения процедуры закупки, по которой невозможно определить точный объем закупаемой продукции, в извещении и документации о закупке указывается НМЦ единицы товара, работы или услуги.</w:t>
      </w:r>
      <w:bookmarkEnd w:id="3801"/>
      <w:r w:rsidRPr="00D82CA3">
        <w:rPr>
          <w:rFonts w:ascii="Arial" w:hAnsi="Arial" w:cs="Arial"/>
          <w:color w:val="000000" w:themeColor="text1"/>
          <w:sz w:val="24"/>
          <w:szCs w:val="24"/>
        </w:rPr>
        <w:t xml:space="preserve"> Особенности проведения закупок с единичными расценками определены в подразделе </w:t>
      </w:r>
      <w:r w:rsidR="00094D73" w:rsidRPr="00D82CA3">
        <w:rPr>
          <w:rFonts w:ascii="Arial" w:hAnsi="Arial" w:cs="Arial"/>
          <w:color w:val="000000" w:themeColor="text1"/>
          <w:sz w:val="24"/>
          <w:szCs w:val="24"/>
        </w:rPr>
        <w:fldChar w:fldCharType="begin"/>
      </w:r>
      <w:r w:rsidR="00094D73" w:rsidRPr="00D82CA3">
        <w:rPr>
          <w:rFonts w:ascii="Arial" w:hAnsi="Arial" w:cs="Arial"/>
          <w:color w:val="000000" w:themeColor="text1"/>
          <w:sz w:val="24"/>
          <w:szCs w:val="24"/>
        </w:rPr>
        <w:instrText xml:space="preserve"> REF _Ref31633050 \r \h  \* MERGEFORMAT </w:instrText>
      </w:r>
      <w:r w:rsidR="00094D73" w:rsidRPr="00D82CA3">
        <w:rPr>
          <w:rFonts w:ascii="Arial" w:hAnsi="Arial" w:cs="Arial"/>
          <w:color w:val="000000" w:themeColor="text1"/>
          <w:sz w:val="24"/>
          <w:szCs w:val="24"/>
        </w:rPr>
      </w:r>
      <w:r w:rsidR="00094D73"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17.2</w:t>
      </w:r>
      <w:r w:rsidR="00094D73"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bookmarkEnd w:id="3802"/>
    </w:p>
    <w:p w14:paraId="25C222E5" w14:textId="49761E31"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Установленная в документации о закупке НМЦ не может быть превышена при заключении договора по итогам закупки.</w:t>
      </w:r>
    </w:p>
    <w:p w14:paraId="23C17479" w14:textId="158399FE"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803" w:name="_Ref32324737"/>
      <w:r w:rsidRPr="00D82CA3">
        <w:rPr>
          <w:rFonts w:ascii="Arial" w:hAnsi="Arial" w:cs="Arial"/>
          <w:color w:val="000000" w:themeColor="text1"/>
          <w:sz w:val="24"/>
          <w:szCs w:val="24"/>
        </w:rPr>
        <w:lastRenderedPageBreak/>
        <w:t>Предложение участником процедуры закупки в составе заявки предложения о цене договора, превышающего НМЦ, является основанием для отказа в допуске к участию в закупке.</w:t>
      </w:r>
      <w:bookmarkEnd w:id="3803"/>
    </w:p>
    <w:p w14:paraId="7E2B7E51" w14:textId="16EB9E59" w:rsidR="00BE5F2C" w:rsidRPr="00D82CA3" w:rsidRDefault="00BE5F2C" w:rsidP="006B492E">
      <w:pPr>
        <w:pStyle w:val="3"/>
        <w:tabs>
          <w:tab w:val="left" w:pos="1843"/>
          <w:tab w:val="left" w:pos="2694"/>
        </w:tabs>
        <w:ind w:left="1134"/>
        <w:jc w:val="both"/>
        <w:rPr>
          <w:rFonts w:ascii="Arial" w:hAnsi="Arial" w:cs="Arial"/>
          <w:color w:val="000000" w:themeColor="text1"/>
          <w:sz w:val="24"/>
          <w:szCs w:val="24"/>
        </w:rPr>
      </w:pPr>
      <w:bookmarkStart w:id="3804" w:name="_Ref410726577"/>
      <w:bookmarkStart w:id="3805" w:name="_Toc410902902"/>
      <w:bookmarkStart w:id="3806" w:name="_Toc410907912"/>
      <w:bookmarkStart w:id="3807" w:name="_Toc410908101"/>
      <w:bookmarkStart w:id="3808" w:name="_Toc410910894"/>
      <w:bookmarkStart w:id="3809" w:name="_Toc410911167"/>
      <w:bookmarkStart w:id="3810" w:name="_Toc410920266"/>
      <w:bookmarkStart w:id="3811" w:name="_Toc411279906"/>
      <w:bookmarkStart w:id="3812" w:name="_Toc411626632"/>
      <w:bookmarkStart w:id="3813" w:name="_Toc411632175"/>
      <w:bookmarkStart w:id="3814" w:name="_Toc411882083"/>
      <w:bookmarkStart w:id="3815" w:name="_Toc411941093"/>
      <w:bookmarkStart w:id="3816" w:name="_Toc285801542"/>
      <w:bookmarkStart w:id="3817" w:name="_Toc411949568"/>
      <w:bookmarkStart w:id="3818" w:name="_Toc412111209"/>
      <w:bookmarkStart w:id="3819" w:name="_Toc285977813"/>
      <w:bookmarkStart w:id="3820" w:name="_Toc412127976"/>
      <w:bookmarkStart w:id="3821" w:name="_Toc285999942"/>
      <w:bookmarkStart w:id="3822" w:name="_Toc412218425"/>
      <w:bookmarkStart w:id="3823" w:name="_Toc412543711"/>
      <w:bookmarkStart w:id="3824" w:name="_Toc412551456"/>
      <w:bookmarkStart w:id="3825" w:name="_Toc432491222"/>
      <w:bookmarkStart w:id="3826" w:name="_Toc525031304"/>
      <w:bookmarkStart w:id="3827" w:name="_Ref31877104"/>
      <w:bookmarkStart w:id="3828" w:name="_Toc46300864"/>
      <w:r w:rsidRPr="00D82CA3">
        <w:rPr>
          <w:rFonts w:ascii="Arial" w:hAnsi="Arial" w:cs="Arial"/>
          <w:color w:val="000000" w:themeColor="text1"/>
          <w:sz w:val="24"/>
          <w:szCs w:val="24"/>
        </w:rPr>
        <w:t>Требования к содержанию, форме, оформлению и составу заявки на</w:t>
      </w:r>
      <w:r w:rsidR="008A6769"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участие в закупке</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r w:rsidR="002F2227" w:rsidRPr="00D82CA3">
        <w:rPr>
          <w:rFonts w:ascii="Arial" w:hAnsi="Arial" w:cs="Arial"/>
          <w:color w:val="000000" w:themeColor="text1"/>
          <w:sz w:val="24"/>
          <w:szCs w:val="24"/>
        </w:rPr>
        <w:t>.</w:t>
      </w:r>
      <w:bookmarkEnd w:id="3826"/>
      <w:bookmarkEnd w:id="3827"/>
      <w:bookmarkEnd w:id="3828"/>
    </w:p>
    <w:p w14:paraId="6599D7F1"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59FE35C1" w14:textId="4D419CD5"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Требования к содержанию, форме, оформлению и составу заявки устанавливаются в документации о закупке в порядке и объеме, предусмотренных </w:t>
      </w:r>
      <w:r w:rsidR="00E26CB6" w:rsidRPr="00D82CA3">
        <w:rPr>
          <w:rFonts w:ascii="Arial" w:hAnsi="Arial" w:cs="Arial"/>
          <w:color w:val="000000" w:themeColor="text1"/>
          <w:sz w:val="24"/>
          <w:szCs w:val="24"/>
        </w:rPr>
        <w:t xml:space="preserve">настоящим </w:t>
      </w:r>
      <w:r w:rsidR="00D06C8E"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w:t>
      </w:r>
      <w:r w:rsidR="00E26CB6" w:rsidRPr="00D82CA3">
        <w:rPr>
          <w:rFonts w:ascii="Arial" w:hAnsi="Arial" w:cs="Arial"/>
          <w:color w:val="000000" w:themeColor="text1"/>
          <w:sz w:val="24"/>
          <w:szCs w:val="24"/>
        </w:rPr>
        <w:t>ем</w:t>
      </w:r>
      <w:r w:rsidRPr="00D82CA3">
        <w:rPr>
          <w:rFonts w:ascii="Arial" w:hAnsi="Arial" w:cs="Arial"/>
          <w:color w:val="000000" w:themeColor="text1"/>
          <w:sz w:val="24"/>
          <w:szCs w:val="24"/>
        </w:rPr>
        <w:t>.</w:t>
      </w:r>
    </w:p>
    <w:p w14:paraId="08611AF6" w14:textId="7A856B81" w:rsidR="00BE5F2C" w:rsidRPr="00D82CA3" w:rsidRDefault="004611A8"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Заказчик </w:t>
      </w:r>
      <w:r w:rsidR="00BE5F2C" w:rsidRPr="00D82CA3">
        <w:rPr>
          <w:rFonts w:ascii="Arial" w:hAnsi="Arial" w:cs="Arial"/>
          <w:color w:val="000000" w:themeColor="text1"/>
          <w:sz w:val="24"/>
          <w:szCs w:val="24"/>
        </w:rPr>
        <w:t>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14:paraId="10540DC9"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14:paraId="03A19743"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rPr>
      </w:pPr>
      <w:bookmarkStart w:id="3829" w:name="_Ref410726595"/>
      <w:bookmarkStart w:id="3830" w:name="_Toc410902903"/>
      <w:bookmarkStart w:id="3831" w:name="_Toc410907913"/>
      <w:bookmarkStart w:id="3832" w:name="_Toc410908102"/>
      <w:bookmarkStart w:id="3833" w:name="_Toc410910895"/>
      <w:bookmarkStart w:id="3834" w:name="_Toc410911168"/>
      <w:bookmarkStart w:id="3835" w:name="_Toc410920267"/>
      <w:bookmarkStart w:id="3836" w:name="_Toc411279907"/>
      <w:bookmarkStart w:id="3837" w:name="_Toc411626633"/>
      <w:bookmarkStart w:id="3838" w:name="_Toc411632176"/>
      <w:bookmarkStart w:id="3839" w:name="_Toc411882084"/>
      <w:bookmarkStart w:id="3840" w:name="_Toc411941094"/>
      <w:bookmarkStart w:id="3841" w:name="_Toc285801543"/>
      <w:bookmarkStart w:id="3842" w:name="_Toc411949569"/>
      <w:bookmarkStart w:id="3843" w:name="_Toc412111210"/>
      <w:bookmarkStart w:id="3844" w:name="_Toc285977814"/>
      <w:bookmarkStart w:id="3845" w:name="_Toc412127977"/>
      <w:bookmarkStart w:id="3846" w:name="_Toc285999943"/>
      <w:bookmarkStart w:id="3847" w:name="_Toc412218426"/>
      <w:bookmarkStart w:id="3848" w:name="_Toc412543712"/>
      <w:bookmarkStart w:id="3849" w:name="_Toc412551457"/>
      <w:bookmarkStart w:id="3850" w:name="_Toc432491223"/>
      <w:bookmarkStart w:id="3851" w:name="_Toc525031305"/>
      <w:bookmarkStart w:id="3852" w:name="_Ref31613502"/>
      <w:bookmarkStart w:id="3853" w:name="_Ref31877318"/>
      <w:bookmarkStart w:id="3854" w:name="_Toc46300865"/>
      <w:r w:rsidRPr="00D82CA3">
        <w:rPr>
          <w:rFonts w:ascii="Arial" w:hAnsi="Arial" w:cs="Arial"/>
          <w:color w:val="000000" w:themeColor="text1"/>
          <w:sz w:val="24"/>
          <w:szCs w:val="24"/>
        </w:rPr>
        <w:t>Обеспечение заявок</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r w:rsidR="002F2227" w:rsidRPr="00D82CA3">
        <w:rPr>
          <w:rFonts w:ascii="Arial" w:hAnsi="Arial" w:cs="Arial"/>
          <w:color w:val="000000" w:themeColor="text1"/>
          <w:sz w:val="24"/>
          <w:szCs w:val="24"/>
        </w:rPr>
        <w:t>.</w:t>
      </w:r>
      <w:bookmarkEnd w:id="3851"/>
      <w:bookmarkEnd w:id="3852"/>
      <w:bookmarkEnd w:id="3853"/>
      <w:bookmarkEnd w:id="3854"/>
    </w:p>
    <w:p w14:paraId="6934A481" w14:textId="369DE592"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855" w:name="_Ref73966951"/>
      <w:bookmarkStart w:id="3856" w:name="_Hlk35261495"/>
      <w:r w:rsidRPr="00D82CA3">
        <w:rPr>
          <w:rFonts w:ascii="Arial" w:hAnsi="Arial" w:cs="Arial"/>
          <w:color w:val="000000" w:themeColor="text1"/>
          <w:sz w:val="24"/>
          <w:szCs w:val="24"/>
        </w:rPr>
        <w:t>При проведении конкурентных процедур закупк</w:t>
      </w:r>
      <w:r w:rsidR="004611A8" w:rsidRPr="00D82CA3">
        <w:rPr>
          <w:rFonts w:ascii="Arial" w:hAnsi="Arial" w:cs="Arial"/>
          <w:color w:val="000000" w:themeColor="text1"/>
          <w:sz w:val="24"/>
          <w:szCs w:val="24"/>
        </w:rPr>
        <w:t>и</w:t>
      </w:r>
      <w:r w:rsidR="008A6769" w:rsidRPr="00D82CA3">
        <w:rPr>
          <w:rFonts w:ascii="Arial" w:hAnsi="Arial" w:cs="Arial"/>
          <w:color w:val="000000" w:themeColor="text1"/>
          <w:sz w:val="24"/>
          <w:szCs w:val="24"/>
        </w:rPr>
        <w:t xml:space="preserve"> З</w:t>
      </w:r>
      <w:r w:rsidR="004611A8" w:rsidRPr="00D82CA3">
        <w:rPr>
          <w:rFonts w:ascii="Arial" w:hAnsi="Arial" w:cs="Arial"/>
          <w:color w:val="000000" w:themeColor="text1"/>
          <w:sz w:val="24"/>
          <w:szCs w:val="24"/>
        </w:rPr>
        <w:t>аказчик</w:t>
      </w:r>
      <w:r w:rsidR="008A6769" w:rsidRPr="00D82CA3">
        <w:rPr>
          <w:rFonts w:ascii="Arial" w:hAnsi="Arial" w:cs="Arial"/>
          <w:color w:val="000000" w:themeColor="text1"/>
          <w:sz w:val="24"/>
          <w:szCs w:val="24"/>
        </w:rPr>
        <w:t xml:space="preserve"> </w:t>
      </w:r>
      <w:r w:rsidR="007A76D2" w:rsidRPr="00D82CA3">
        <w:rPr>
          <w:rFonts w:ascii="Arial" w:hAnsi="Arial" w:cs="Arial"/>
          <w:color w:val="000000" w:themeColor="text1"/>
          <w:sz w:val="24"/>
          <w:szCs w:val="24"/>
        </w:rPr>
        <w:t xml:space="preserve">вправе </w:t>
      </w:r>
      <w:r w:rsidR="00064308" w:rsidRPr="00D82CA3">
        <w:rPr>
          <w:rFonts w:ascii="Arial" w:hAnsi="Arial" w:cs="Arial"/>
          <w:color w:val="000000" w:themeColor="text1"/>
          <w:sz w:val="24"/>
          <w:szCs w:val="24"/>
        </w:rPr>
        <w:t>устан</w:t>
      </w:r>
      <w:r w:rsidR="007A76D2" w:rsidRPr="00D82CA3">
        <w:rPr>
          <w:rFonts w:ascii="Arial" w:hAnsi="Arial" w:cs="Arial"/>
          <w:color w:val="000000" w:themeColor="text1"/>
          <w:sz w:val="24"/>
          <w:szCs w:val="24"/>
        </w:rPr>
        <w:t>овить</w:t>
      </w:r>
      <w:r w:rsidR="00064308" w:rsidRPr="00D82CA3">
        <w:rPr>
          <w:rFonts w:ascii="Arial" w:hAnsi="Arial" w:cs="Arial"/>
          <w:color w:val="000000" w:themeColor="text1"/>
          <w:sz w:val="24"/>
          <w:szCs w:val="24"/>
        </w:rPr>
        <w:t xml:space="preserve"> требование об обеспечении заявки только в случае, если НМЦ превышает 5</w:t>
      </w:r>
      <w:r w:rsidR="00182A36" w:rsidRPr="00D82CA3">
        <w:rPr>
          <w:rFonts w:ascii="Arial" w:hAnsi="Arial" w:cs="Arial"/>
          <w:color w:val="000000" w:themeColor="text1"/>
          <w:sz w:val="24"/>
          <w:szCs w:val="24"/>
        </w:rPr>
        <w:t> </w:t>
      </w:r>
      <w:r w:rsidR="00064308" w:rsidRPr="00D82CA3">
        <w:rPr>
          <w:rFonts w:ascii="Arial" w:hAnsi="Arial" w:cs="Arial"/>
          <w:color w:val="000000" w:themeColor="text1"/>
          <w:sz w:val="24"/>
          <w:szCs w:val="24"/>
        </w:rPr>
        <w:t>000</w:t>
      </w:r>
      <w:r w:rsidR="00182A36" w:rsidRPr="00D82CA3">
        <w:rPr>
          <w:rFonts w:ascii="Arial" w:hAnsi="Arial" w:cs="Arial"/>
          <w:color w:val="000000" w:themeColor="text1"/>
          <w:sz w:val="24"/>
          <w:szCs w:val="24"/>
        </w:rPr>
        <w:t> </w:t>
      </w:r>
      <w:r w:rsidR="00064308" w:rsidRPr="00D82CA3">
        <w:rPr>
          <w:rFonts w:ascii="Arial" w:hAnsi="Arial" w:cs="Arial"/>
          <w:color w:val="000000" w:themeColor="text1"/>
          <w:sz w:val="24"/>
          <w:szCs w:val="24"/>
        </w:rPr>
        <w:t>000</w:t>
      </w:r>
      <w:r w:rsidR="00182A36" w:rsidRPr="00D82CA3">
        <w:rPr>
          <w:rFonts w:ascii="Arial" w:hAnsi="Arial" w:cs="Arial"/>
          <w:color w:val="000000" w:themeColor="text1"/>
          <w:sz w:val="24"/>
          <w:szCs w:val="24"/>
        </w:rPr>
        <w:t xml:space="preserve">,00 (Пять миллионов) </w:t>
      </w:r>
      <w:r w:rsidR="00064308" w:rsidRPr="00D82CA3">
        <w:rPr>
          <w:rFonts w:ascii="Arial" w:hAnsi="Arial" w:cs="Arial"/>
          <w:color w:val="000000" w:themeColor="text1"/>
          <w:sz w:val="24"/>
          <w:szCs w:val="24"/>
        </w:rPr>
        <w:t xml:space="preserve">рублей с </w:t>
      </w:r>
      <w:r w:rsidR="007A76D2" w:rsidRPr="00D82CA3">
        <w:rPr>
          <w:rFonts w:ascii="Arial" w:hAnsi="Arial" w:cs="Arial"/>
          <w:color w:val="000000" w:themeColor="text1"/>
          <w:sz w:val="24"/>
          <w:szCs w:val="24"/>
        </w:rPr>
        <w:t xml:space="preserve">учетом </w:t>
      </w:r>
      <w:r w:rsidR="00064308" w:rsidRPr="00D82CA3">
        <w:rPr>
          <w:rFonts w:ascii="Arial" w:hAnsi="Arial" w:cs="Arial"/>
          <w:color w:val="000000" w:themeColor="text1"/>
          <w:sz w:val="24"/>
          <w:szCs w:val="24"/>
        </w:rPr>
        <w:t>НДС</w:t>
      </w:r>
      <w:r w:rsidRPr="00D82CA3">
        <w:rPr>
          <w:rFonts w:ascii="Arial" w:hAnsi="Arial" w:cs="Arial"/>
          <w:color w:val="000000" w:themeColor="text1"/>
          <w:sz w:val="24"/>
          <w:szCs w:val="24"/>
        </w:rPr>
        <w:t>.</w:t>
      </w:r>
      <w:bookmarkEnd w:id="3855"/>
    </w:p>
    <w:p w14:paraId="2397C76D" w14:textId="686251CF" w:rsidR="008678A6" w:rsidRPr="00D82CA3" w:rsidRDefault="008678A6" w:rsidP="00E52E60">
      <w:pPr>
        <w:pStyle w:val="4"/>
        <w:tabs>
          <w:tab w:val="left" w:pos="1843"/>
          <w:tab w:val="left" w:pos="2694"/>
        </w:tabs>
        <w:ind w:left="1134"/>
        <w:rPr>
          <w:rFonts w:ascii="Arial" w:hAnsi="Arial" w:cs="Arial"/>
          <w:color w:val="000000" w:themeColor="text1"/>
          <w:sz w:val="24"/>
          <w:szCs w:val="24"/>
        </w:rPr>
      </w:pPr>
      <w:bookmarkStart w:id="3857" w:name="_Ref27481996"/>
      <w:bookmarkStart w:id="3858" w:name="_Ref410727705"/>
      <w:r w:rsidRPr="00D82CA3">
        <w:rPr>
          <w:rFonts w:ascii="Arial" w:hAnsi="Arial" w:cs="Arial"/>
          <w:color w:val="000000" w:themeColor="text1"/>
          <w:sz w:val="24"/>
          <w:szCs w:val="24"/>
        </w:rPr>
        <w:t>Требование об обеспечении заявки устанавливается в документации о закупке в размере от 0,5 до 5</w:t>
      </w:r>
      <w:r w:rsidR="007A76D2"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(от половины процента до пяти процентов) НМЦ и в равной мере распространяется на всех участников закупки.</w:t>
      </w:r>
      <w:bookmarkEnd w:id="3857"/>
    </w:p>
    <w:p w14:paraId="10CA5CEB"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859" w:name="_Ref26539809"/>
      <w:r w:rsidRPr="00D82CA3">
        <w:rPr>
          <w:rFonts w:ascii="Arial" w:hAnsi="Arial" w:cs="Arial"/>
          <w:color w:val="000000" w:themeColor="text1"/>
          <w:sz w:val="24"/>
          <w:szCs w:val="24"/>
        </w:rPr>
        <w:t>При проведении конкурентной процедуры закупки обеспечение заявки может быть предоставлено:</w:t>
      </w:r>
      <w:bookmarkEnd w:id="3858"/>
      <w:bookmarkEnd w:id="3859"/>
    </w:p>
    <w:p w14:paraId="3E5B5F50"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виде безотзывной банковской гарантии, выданной банком и соответствующей требованиям, установленным в документации о закупке;</w:t>
      </w:r>
    </w:p>
    <w:p w14:paraId="526465E4" w14:textId="4F71B5AC" w:rsidR="00BE5F2C" w:rsidRPr="00D82CA3" w:rsidRDefault="009F128F"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путем перечисления денежных средств Заказчику (в соответствии с требованиями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r w:rsidR="000C3473" w:rsidRPr="00D82CA3">
        <w:rPr>
          <w:rFonts w:ascii="Arial" w:hAnsi="Arial" w:cs="Arial"/>
          <w:color w:val="000000" w:themeColor="text1"/>
          <w:sz w:val="24"/>
          <w:szCs w:val="24"/>
        </w:rPr>
        <w:t>.</w:t>
      </w:r>
    </w:p>
    <w:p w14:paraId="70A5AFE5" w14:textId="6A0FD44D"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w:t>
      </w:r>
      <w:r w:rsidR="00F00CCB" w:rsidRPr="00D82CA3">
        <w:rPr>
          <w:rFonts w:ascii="Arial" w:hAnsi="Arial" w:cs="Arial"/>
          <w:color w:val="000000" w:themeColor="text1"/>
          <w:sz w:val="24"/>
          <w:szCs w:val="24"/>
        </w:rPr>
        <w:t>ь включен в состав заявки</w:t>
      </w:r>
      <w:r w:rsidRPr="00D82CA3">
        <w:rPr>
          <w:rFonts w:ascii="Arial" w:hAnsi="Arial" w:cs="Arial"/>
          <w:color w:val="000000" w:themeColor="text1"/>
          <w:sz w:val="24"/>
          <w:szCs w:val="24"/>
        </w:rPr>
        <w:t>.</w:t>
      </w:r>
    </w:p>
    <w:p w14:paraId="1F59DCC1" w14:textId="36F9D899" w:rsidR="00BE5F2C" w:rsidRPr="00D82CA3" w:rsidRDefault="00D708E5"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При проведении конкурентной процедуры </w:t>
      </w:r>
      <w:r w:rsidR="00EA68F8" w:rsidRPr="00D82CA3">
        <w:rPr>
          <w:rFonts w:ascii="Arial" w:hAnsi="Arial" w:cs="Arial"/>
          <w:color w:val="000000" w:themeColor="text1"/>
          <w:sz w:val="24"/>
          <w:szCs w:val="24"/>
        </w:rPr>
        <w:t>закупки участниками</w:t>
      </w:r>
      <w:r w:rsidR="00CE13D3" w:rsidRPr="00D82CA3">
        <w:rPr>
          <w:rFonts w:ascii="Arial" w:hAnsi="Arial" w:cs="Arial"/>
          <w:bCs/>
          <w:color w:val="000000" w:themeColor="text1"/>
          <w:sz w:val="24"/>
          <w:szCs w:val="24"/>
        </w:rPr>
        <w:t xml:space="preserve"> которой могут быть только субъекты </w:t>
      </w:r>
      <w:r w:rsidR="00D66486" w:rsidRPr="00D82CA3">
        <w:rPr>
          <w:rFonts w:ascii="Arial" w:hAnsi="Arial" w:cs="Arial"/>
          <w:bCs/>
          <w:color w:val="000000" w:themeColor="text1"/>
          <w:sz w:val="24"/>
          <w:szCs w:val="24"/>
        </w:rPr>
        <w:t>МСП</w:t>
      </w:r>
      <w:r w:rsidRPr="00D82CA3">
        <w:rPr>
          <w:rFonts w:ascii="Arial" w:hAnsi="Arial" w:cs="Arial"/>
          <w:color w:val="000000" w:themeColor="text1"/>
          <w:sz w:val="24"/>
          <w:szCs w:val="24"/>
        </w:rPr>
        <w:t xml:space="preserve"> </w:t>
      </w:r>
      <w:r w:rsidR="00CE13D3" w:rsidRPr="00D82CA3">
        <w:rPr>
          <w:rFonts w:ascii="Arial" w:hAnsi="Arial" w:cs="Arial"/>
          <w:color w:val="000000" w:themeColor="text1"/>
          <w:sz w:val="24"/>
          <w:szCs w:val="24"/>
        </w:rPr>
        <w:t>требование об обеспечении заявки устанавливается</w:t>
      </w:r>
      <w:r w:rsidRPr="00D82CA3">
        <w:rPr>
          <w:rFonts w:ascii="Arial" w:hAnsi="Arial" w:cs="Arial"/>
          <w:color w:val="000000" w:themeColor="text1"/>
          <w:sz w:val="24"/>
          <w:szCs w:val="24"/>
        </w:rPr>
        <w:t xml:space="preserve"> </w:t>
      </w:r>
      <w:r w:rsidR="00CE13D3" w:rsidRPr="00D82CA3">
        <w:rPr>
          <w:rFonts w:ascii="Arial" w:hAnsi="Arial" w:cs="Arial"/>
          <w:color w:val="000000" w:themeColor="text1"/>
          <w:sz w:val="24"/>
          <w:szCs w:val="24"/>
        </w:rPr>
        <w:t>с</w:t>
      </w:r>
      <w:r w:rsidR="00F56443" w:rsidRPr="00D82CA3">
        <w:rPr>
          <w:rFonts w:ascii="Arial" w:hAnsi="Arial" w:cs="Arial"/>
          <w:color w:val="000000" w:themeColor="text1"/>
          <w:sz w:val="24"/>
          <w:szCs w:val="24"/>
        </w:rPr>
        <w:t xml:space="preserve"> учетом требований</w:t>
      </w:r>
      <w:r w:rsidR="00CE13D3" w:rsidRPr="00D82CA3">
        <w:rPr>
          <w:rFonts w:ascii="Arial" w:hAnsi="Arial" w:cs="Arial"/>
          <w:color w:val="000000" w:themeColor="text1"/>
          <w:sz w:val="24"/>
          <w:szCs w:val="24"/>
        </w:rPr>
        <w:t xml:space="preserve"> </w:t>
      </w:r>
      <w:r w:rsidR="00F56443" w:rsidRPr="00D82CA3">
        <w:rPr>
          <w:rFonts w:ascii="Arial" w:hAnsi="Arial" w:cs="Arial"/>
          <w:color w:val="000000" w:themeColor="text1"/>
          <w:sz w:val="24"/>
          <w:szCs w:val="24"/>
        </w:rPr>
        <w:t>Законодательства</w:t>
      </w:r>
      <w:r w:rsidR="00CE13D3" w:rsidRPr="00D82CA3">
        <w:rPr>
          <w:rFonts w:ascii="Arial" w:hAnsi="Arial" w:cs="Arial"/>
          <w:color w:val="000000" w:themeColor="text1"/>
          <w:sz w:val="24"/>
          <w:szCs w:val="24"/>
        </w:rPr>
        <w:t>.</w:t>
      </w:r>
    </w:p>
    <w:p w14:paraId="557695A1"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документации о закупке указываются следующие сведения:</w:t>
      </w:r>
    </w:p>
    <w:p w14:paraId="41572033"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допустимые формы обеспечения заявки;</w:t>
      </w:r>
    </w:p>
    <w:p w14:paraId="467B0EC8"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размер обеспечения заявки (сумма или порядок ее определения);</w:t>
      </w:r>
    </w:p>
    <w:p w14:paraId="79F2E8B8" w14:textId="7467FB79"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требования к сроку действия обеспечения заявки;</w:t>
      </w:r>
    </w:p>
    <w:p w14:paraId="76D6C16B" w14:textId="71F7BB0E"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требования к банку, выдавшему банковскую гарантию, и к содержанию </w:t>
      </w:r>
      <w:r w:rsidR="00F00CCB" w:rsidRPr="00D82CA3">
        <w:rPr>
          <w:rFonts w:ascii="Arial" w:hAnsi="Arial" w:cs="Arial"/>
          <w:color w:val="000000" w:themeColor="text1"/>
          <w:sz w:val="24"/>
          <w:szCs w:val="24"/>
        </w:rPr>
        <w:t>тако</w:t>
      </w:r>
      <w:r w:rsidR="00D06C8E" w:rsidRPr="00D82CA3">
        <w:rPr>
          <w:rFonts w:ascii="Arial" w:hAnsi="Arial" w:cs="Arial"/>
          <w:color w:val="000000" w:themeColor="text1"/>
          <w:sz w:val="24"/>
          <w:szCs w:val="24"/>
        </w:rPr>
        <w:t>й гарантии (если согласно пункту</w:t>
      </w:r>
      <w:r w:rsidR="00E514B8" w:rsidRPr="00D82CA3">
        <w:rPr>
          <w:rFonts w:ascii="Arial" w:hAnsi="Arial" w:cs="Arial"/>
          <w:color w:val="000000" w:themeColor="text1"/>
          <w:sz w:val="24"/>
          <w:szCs w:val="24"/>
        </w:rPr>
        <w:t xml:space="preserve"> </w:t>
      </w:r>
      <w:r w:rsidR="00EC01EC" w:rsidRPr="00D82CA3">
        <w:rPr>
          <w:rFonts w:ascii="Arial" w:hAnsi="Arial" w:cs="Arial"/>
          <w:color w:val="000000" w:themeColor="text1"/>
          <w:sz w:val="24"/>
          <w:szCs w:val="24"/>
        </w:rPr>
        <w:fldChar w:fldCharType="begin"/>
      </w:r>
      <w:r w:rsidR="00EC01EC" w:rsidRPr="00D82CA3">
        <w:rPr>
          <w:rFonts w:ascii="Arial" w:hAnsi="Arial" w:cs="Arial"/>
          <w:color w:val="000000" w:themeColor="text1"/>
          <w:sz w:val="24"/>
          <w:szCs w:val="24"/>
        </w:rPr>
        <w:instrText xml:space="preserve"> REF _Ref26539809 \r \h  \* MERGEFORMAT </w:instrText>
      </w:r>
      <w:r w:rsidR="00EC01EC" w:rsidRPr="00D82CA3">
        <w:rPr>
          <w:rFonts w:ascii="Arial" w:hAnsi="Arial" w:cs="Arial"/>
          <w:color w:val="000000" w:themeColor="text1"/>
          <w:sz w:val="24"/>
          <w:szCs w:val="24"/>
        </w:rPr>
      </w:r>
      <w:r w:rsidR="00EC01E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9.10.3</w:t>
      </w:r>
      <w:r w:rsidR="00EC01EC" w:rsidRPr="00D82CA3">
        <w:rPr>
          <w:rFonts w:ascii="Arial" w:hAnsi="Arial" w:cs="Arial"/>
          <w:color w:val="000000" w:themeColor="text1"/>
          <w:sz w:val="24"/>
          <w:szCs w:val="24"/>
        </w:rPr>
        <w:fldChar w:fldCharType="end"/>
      </w:r>
      <w:r w:rsidR="00D06C8E"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 xml:space="preserve">оложения допускается предоставление обеспечения заявки в форме банковской гарантии); банковская гарантия должна </w:t>
      </w:r>
      <w:proofErr w:type="gramStart"/>
      <w:r w:rsidRPr="00D82CA3">
        <w:rPr>
          <w:rFonts w:ascii="Arial" w:hAnsi="Arial" w:cs="Arial"/>
          <w:color w:val="000000" w:themeColor="text1"/>
          <w:sz w:val="24"/>
          <w:szCs w:val="24"/>
        </w:rPr>
        <w:t>отвечать</w:t>
      </w:r>
      <w:proofErr w:type="gramEnd"/>
      <w:r w:rsidRPr="00D82CA3">
        <w:rPr>
          <w:rFonts w:ascii="Arial" w:hAnsi="Arial" w:cs="Arial"/>
          <w:color w:val="000000" w:themeColor="text1"/>
          <w:sz w:val="24"/>
          <w:szCs w:val="24"/>
        </w:rPr>
        <w:t xml:space="preserve"> как минимум следующим требованиям:</w:t>
      </w:r>
    </w:p>
    <w:p w14:paraId="27C71956" w14:textId="77777777"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должна быть безотзывной;</w:t>
      </w:r>
    </w:p>
    <w:p w14:paraId="1C23CEA3" w14:textId="20CDBD3F" w:rsidR="00BE5F2C" w:rsidRPr="00D82CA3" w:rsidRDefault="004A0169"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срок действия банковской гарантии должен быть не менее 90 календарных дней с даты окончания срока подачи заявок на процедуру закупки</w:t>
      </w:r>
      <w:r w:rsidR="00BE5F2C" w:rsidRPr="00D82CA3">
        <w:rPr>
          <w:rFonts w:ascii="Arial" w:hAnsi="Arial" w:cs="Arial"/>
          <w:color w:val="000000" w:themeColor="text1"/>
          <w:sz w:val="24"/>
          <w:szCs w:val="24"/>
        </w:rPr>
        <w:t>;</w:t>
      </w:r>
    </w:p>
    <w:p w14:paraId="24BB0740" w14:textId="77777777" w:rsidR="00D708E5" w:rsidRPr="00D82CA3" w:rsidRDefault="00D708E5"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611F964" w14:textId="77777777"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сумма банковской гарантии должна быть не менее суммы обеспечения заявки;</w:t>
      </w:r>
    </w:p>
    <w:p w14:paraId="6A9954AE" w14:textId="77777777"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175291DF" w14:textId="11C6DD0C" w:rsidR="00BE5F2C" w:rsidRPr="00D82CA3" w:rsidRDefault="004611A8"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обязанность </w:t>
      </w:r>
      <w:r w:rsidR="00D1655C"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w:t>
      </w:r>
      <w:r w:rsidR="00D1655C" w:rsidRPr="00D82CA3">
        <w:rPr>
          <w:rFonts w:ascii="Arial" w:hAnsi="Arial" w:cs="Arial"/>
          <w:color w:val="000000" w:themeColor="text1"/>
          <w:sz w:val="24"/>
          <w:szCs w:val="24"/>
        </w:rPr>
        <w:t xml:space="preserve"> </w:t>
      </w:r>
      <w:r w:rsidR="00BE5F2C" w:rsidRPr="00D82CA3">
        <w:rPr>
          <w:rFonts w:ascii="Arial" w:hAnsi="Arial" w:cs="Arial"/>
          <w:color w:val="000000" w:themeColor="text1"/>
          <w:sz w:val="24"/>
          <w:szCs w:val="24"/>
        </w:rPr>
        <w:t>удержать обеспечение заявки при уклонении лица, с которым заключается договор (подраздел</w:t>
      </w:r>
      <w:r w:rsidR="00A92E96"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_Ref311059287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21.6</w:t>
      </w:r>
      <w:r w:rsidR="001E39E9" w:rsidRPr="00D82CA3">
        <w:rPr>
          <w:rFonts w:ascii="Arial" w:hAnsi="Arial" w:cs="Arial"/>
          <w:color w:val="000000" w:themeColor="text1"/>
          <w:sz w:val="24"/>
          <w:szCs w:val="24"/>
        </w:rPr>
        <w:fldChar w:fldCharType="end"/>
      </w:r>
      <w:r w:rsidR="00D06C8E" w:rsidRPr="00D82CA3">
        <w:rPr>
          <w:rFonts w:ascii="Arial" w:hAnsi="Arial" w:cs="Arial"/>
          <w:color w:val="000000" w:themeColor="text1"/>
          <w:sz w:val="24"/>
          <w:szCs w:val="24"/>
        </w:rPr>
        <w:t xml:space="preserve"> П</w:t>
      </w:r>
      <w:r w:rsidR="00BE5F2C" w:rsidRPr="00D82CA3">
        <w:rPr>
          <w:rFonts w:ascii="Arial" w:hAnsi="Arial" w:cs="Arial"/>
          <w:color w:val="000000" w:themeColor="text1"/>
          <w:sz w:val="24"/>
          <w:szCs w:val="24"/>
        </w:rPr>
        <w:t>оложения), от его заключения и порядок такого удержания;</w:t>
      </w:r>
    </w:p>
    <w:p w14:paraId="55B2D8C0"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и сроки возврата обеспечения заявок;</w:t>
      </w:r>
    </w:p>
    <w:p w14:paraId="2163D1AB" w14:textId="1CC2E1E0"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Обеспечение заявки</w:t>
      </w:r>
      <w:r w:rsidR="00A92E96" w:rsidRPr="00D82CA3">
        <w:rPr>
          <w:rFonts w:ascii="Arial" w:hAnsi="Arial" w:cs="Arial"/>
          <w:color w:val="000000" w:themeColor="text1"/>
          <w:sz w:val="24"/>
          <w:szCs w:val="24"/>
        </w:rPr>
        <w:t xml:space="preserve"> возвращается в срок не более </w:t>
      </w:r>
      <w:r w:rsidR="00C05EFB" w:rsidRPr="00D82CA3">
        <w:rPr>
          <w:rFonts w:ascii="Arial" w:hAnsi="Arial" w:cs="Arial"/>
          <w:color w:val="000000" w:themeColor="text1"/>
          <w:sz w:val="24"/>
          <w:szCs w:val="24"/>
        </w:rPr>
        <w:t>10</w:t>
      </w:r>
      <w:r w:rsidR="00A92E96"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w:t>
      </w:r>
      <w:r w:rsidR="00C05EFB" w:rsidRPr="00D82CA3">
        <w:rPr>
          <w:rFonts w:ascii="Arial" w:hAnsi="Arial" w:cs="Arial"/>
          <w:color w:val="000000" w:themeColor="text1"/>
          <w:sz w:val="24"/>
          <w:szCs w:val="24"/>
        </w:rPr>
        <w:t>десяти</w:t>
      </w:r>
      <w:r w:rsidRPr="00D82CA3">
        <w:rPr>
          <w:rFonts w:ascii="Arial" w:hAnsi="Arial" w:cs="Arial"/>
          <w:color w:val="000000" w:themeColor="text1"/>
          <w:sz w:val="24"/>
          <w:szCs w:val="24"/>
        </w:rPr>
        <w:t>) рабочих дней с даты:</w:t>
      </w:r>
    </w:p>
    <w:p w14:paraId="0D6F50E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3860" w:name="_Hlk34386872"/>
      <w:r w:rsidRPr="00D82CA3">
        <w:rPr>
          <w:rFonts w:ascii="Arial" w:hAnsi="Arial" w:cs="Arial"/>
          <w:color w:val="000000" w:themeColor="text1"/>
          <w:sz w:val="24"/>
          <w:szCs w:val="24"/>
        </w:rPr>
        <w:t>принятия решения об отказе от проведения закупки – всем участникам закупки, подавшим заявки;</w:t>
      </w:r>
    </w:p>
    <w:p w14:paraId="0280A311"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1BFC662B"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поступления уведомления об отзыве заявки в случаях, когда такой отзыв допускается документацией о закупке и осуществлен в</w:t>
      </w:r>
      <w:r w:rsidR="00FF39B6" w:rsidRPr="00D82CA3">
        <w:rPr>
          <w:rFonts w:ascii="Arial" w:hAnsi="Arial" w:cs="Arial"/>
          <w:color w:val="000000" w:themeColor="text1"/>
          <w:sz w:val="24"/>
          <w:szCs w:val="24"/>
        </w:rPr>
        <w:t xml:space="preserve"> установленные в документации о закупке сроки −</w:t>
      </w:r>
      <w:r w:rsidRPr="00D82CA3">
        <w:rPr>
          <w:rFonts w:ascii="Arial" w:hAnsi="Arial" w:cs="Arial"/>
          <w:color w:val="000000" w:themeColor="text1"/>
          <w:sz w:val="24"/>
          <w:szCs w:val="24"/>
        </w:rPr>
        <w:t xml:space="preserve"> участнику закупки, отозвавшему заявку;</w:t>
      </w:r>
    </w:p>
    <w:p w14:paraId="3CE852CB"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14:paraId="37BD180E"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C50908C" w14:textId="77777777" w:rsidR="00BE5F2C" w:rsidRPr="00D82CA3" w:rsidRDefault="00A92E96"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окончания процедуры аукциона </w:t>
      </w:r>
      <w:r w:rsidR="00BE5F2C" w:rsidRPr="00D82CA3">
        <w:rPr>
          <w:rFonts w:ascii="Arial" w:hAnsi="Arial" w:cs="Arial"/>
          <w:color w:val="000000" w:themeColor="text1"/>
          <w:sz w:val="24"/>
          <w:szCs w:val="24"/>
        </w:rPr>
        <w:t>– участникам закупки, до</w:t>
      </w:r>
      <w:r w:rsidRPr="00D82CA3">
        <w:rPr>
          <w:rFonts w:ascii="Arial" w:hAnsi="Arial" w:cs="Arial"/>
          <w:color w:val="000000" w:themeColor="text1"/>
          <w:sz w:val="24"/>
          <w:szCs w:val="24"/>
        </w:rPr>
        <w:t>пущенным к участию в аукционе</w:t>
      </w:r>
      <w:r w:rsidR="00BE5F2C" w:rsidRPr="00D82CA3">
        <w:rPr>
          <w:rFonts w:ascii="Arial" w:hAnsi="Arial" w:cs="Arial"/>
          <w:color w:val="000000" w:themeColor="text1"/>
          <w:sz w:val="24"/>
          <w:szCs w:val="24"/>
        </w:rPr>
        <w:t>, но не принявшим участие в нем;</w:t>
      </w:r>
    </w:p>
    <w:p w14:paraId="69C6454A" w14:textId="7CA9538A"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официального размещения протокола подведения итогов закупки – всем участникам закупки, кроме победителя</w:t>
      </w:r>
      <w:r w:rsidR="0087008E" w:rsidRPr="00D82CA3">
        <w:rPr>
          <w:rFonts w:ascii="Arial" w:hAnsi="Arial" w:cs="Arial"/>
          <w:color w:val="000000" w:themeColor="text1"/>
          <w:sz w:val="24"/>
          <w:szCs w:val="24"/>
        </w:rPr>
        <w:t xml:space="preserve"> и у</w:t>
      </w:r>
      <w:r w:rsidR="00C605CD" w:rsidRPr="00D82CA3">
        <w:rPr>
          <w:rFonts w:ascii="Arial" w:hAnsi="Arial" w:cs="Arial"/>
          <w:color w:val="000000" w:themeColor="text1"/>
          <w:sz w:val="24"/>
          <w:szCs w:val="24"/>
        </w:rPr>
        <w:t>частник</w:t>
      </w:r>
      <w:r w:rsidR="00B25754" w:rsidRPr="00D82CA3">
        <w:rPr>
          <w:rFonts w:ascii="Arial" w:hAnsi="Arial" w:cs="Arial"/>
          <w:color w:val="000000" w:themeColor="text1"/>
          <w:sz w:val="24"/>
          <w:szCs w:val="24"/>
        </w:rPr>
        <w:t>ов</w:t>
      </w:r>
      <w:r w:rsidR="00C605CD" w:rsidRPr="00D82CA3">
        <w:rPr>
          <w:rFonts w:ascii="Arial" w:hAnsi="Arial" w:cs="Arial"/>
          <w:color w:val="000000" w:themeColor="text1"/>
          <w:sz w:val="24"/>
          <w:szCs w:val="24"/>
        </w:rPr>
        <w:t>, занявш</w:t>
      </w:r>
      <w:r w:rsidR="00B25754" w:rsidRPr="00D82CA3">
        <w:rPr>
          <w:rFonts w:ascii="Arial" w:hAnsi="Arial" w:cs="Arial"/>
          <w:color w:val="000000" w:themeColor="text1"/>
          <w:sz w:val="24"/>
          <w:szCs w:val="24"/>
        </w:rPr>
        <w:t>их</w:t>
      </w:r>
      <w:r w:rsidR="00C605CD" w:rsidRPr="00D82CA3">
        <w:rPr>
          <w:rFonts w:ascii="Arial" w:hAnsi="Arial" w:cs="Arial"/>
          <w:color w:val="000000" w:themeColor="text1"/>
          <w:sz w:val="24"/>
          <w:szCs w:val="24"/>
        </w:rPr>
        <w:t xml:space="preserve"> второе </w:t>
      </w:r>
      <w:r w:rsidR="00B25754" w:rsidRPr="00D82CA3">
        <w:rPr>
          <w:rFonts w:ascii="Arial" w:hAnsi="Arial" w:cs="Arial"/>
          <w:color w:val="000000" w:themeColor="text1"/>
          <w:sz w:val="24"/>
          <w:szCs w:val="24"/>
        </w:rPr>
        <w:t xml:space="preserve">и третье </w:t>
      </w:r>
      <w:r w:rsidR="00C605CD" w:rsidRPr="00D82CA3">
        <w:rPr>
          <w:rFonts w:ascii="Arial" w:hAnsi="Arial" w:cs="Arial"/>
          <w:color w:val="000000" w:themeColor="text1"/>
          <w:sz w:val="24"/>
          <w:szCs w:val="24"/>
        </w:rPr>
        <w:t>мест</w:t>
      </w:r>
      <w:r w:rsidR="00B25754" w:rsidRPr="00D82CA3">
        <w:rPr>
          <w:rFonts w:ascii="Arial" w:hAnsi="Arial" w:cs="Arial"/>
          <w:color w:val="000000" w:themeColor="text1"/>
          <w:sz w:val="24"/>
          <w:szCs w:val="24"/>
        </w:rPr>
        <w:t>а</w:t>
      </w:r>
      <w:r w:rsidR="00C605CD" w:rsidRPr="00D82CA3">
        <w:rPr>
          <w:rFonts w:ascii="Arial" w:hAnsi="Arial" w:cs="Arial"/>
          <w:color w:val="000000" w:themeColor="text1"/>
          <w:sz w:val="24"/>
          <w:szCs w:val="24"/>
        </w:rPr>
        <w:t xml:space="preserve"> по результатам ранжирования заявок</w:t>
      </w:r>
      <w:r w:rsidRPr="00D82CA3">
        <w:rPr>
          <w:rFonts w:ascii="Arial" w:hAnsi="Arial" w:cs="Arial"/>
          <w:color w:val="000000" w:themeColor="text1"/>
          <w:sz w:val="24"/>
          <w:szCs w:val="24"/>
        </w:rPr>
        <w:t>;</w:t>
      </w:r>
    </w:p>
    <w:p w14:paraId="765D2097" w14:textId="2FCB3FEC"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заключения договора по результатам процедуры закупки – участнику, с которым заключен договор</w:t>
      </w:r>
      <w:r w:rsidR="00B25754" w:rsidRPr="00D82CA3">
        <w:rPr>
          <w:rFonts w:ascii="Arial" w:hAnsi="Arial" w:cs="Arial"/>
          <w:color w:val="000000" w:themeColor="text1"/>
          <w:sz w:val="24"/>
          <w:szCs w:val="24"/>
        </w:rPr>
        <w:t xml:space="preserve"> и участникам, занявшим второе и третье места по результатам ранжирования заявок;</w:t>
      </w:r>
    </w:p>
    <w:p w14:paraId="6DB83298" w14:textId="2BB7E255"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заключения договора с единственным участн</w:t>
      </w:r>
      <w:r w:rsidR="00FF39B6" w:rsidRPr="00D82CA3">
        <w:rPr>
          <w:rFonts w:ascii="Arial" w:hAnsi="Arial" w:cs="Arial"/>
          <w:color w:val="000000" w:themeColor="text1"/>
          <w:sz w:val="24"/>
          <w:szCs w:val="24"/>
        </w:rPr>
        <w:t>иком конкурентной закупки</w:t>
      </w:r>
      <w:r w:rsidR="00383DD6" w:rsidRPr="00D82CA3">
        <w:rPr>
          <w:rFonts w:ascii="Arial" w:hAnsi="Arial" w:cs="Arial"/>
          <w:color w:val="000000" w:themeColor="text1"/>
          <w:sz w:val="24"/>
          <w:szCs w:val="24"/>
        </w:rPr>
        <w:t>;</w:t>
      </w:r>
    </w:p>
    <w:p w14:paraId="4E79E73B"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признания закупки несостоявшейся – участнику, которому обеспечение не было возвращено по иным основаниям.</w:t>
      </w:r>
    </w:p>
    <w:p w14:paraId="16472688" w14:textId="77777777" w:rsidR="00716DC2" w:rsidRPr="00D82CA3" w:rsidRDefault="00716DC2" w:rsidP="00716DC2">
      <w:pPr>
        <w:pStyle w:val="4"/>
        <w:ind w:left="1134"/>
        <w:rPr>
          <w:rFonts w:ascii="Arial" w:hAnsi="Arial" w:cs="Arial"/>
          <w:color w:val="000000" w:themeColor="text1"/>
          <w:sz w:val="24"/>
          <w:szCs w:val="24"/>
        </w:rPr>
      </w:pPr>
      <w:bookmarkStart w:id="3861" w:name="_Ref34384727"/>
      <w:bookmarkStart w:id="3862" w:name="_Hlk34384560"/>
      <w:bookmarkEnd w:id="3860"/>
      <w:r w:rsidRPr="00D82CA3">
        <w:rPr>
          <w:rFonts w:ascii="Arial" w:hAnsi="Arial" w:cs="Arial"/>
          <w:color w:val="000000" w:themeColor="text1"/>
          <w:sz w:val="24"/>
          <w:szCs w:val="24"/>
        </w:rPr>
        <w:t>Обеспечение заявки не возвращается в следующих случаях:</w:t>
      </w:r>
      <w:bookmarkEnd w:id="3861"/>
    </w:p>
    <w:p w14:paraId="429DF0D2" w14:textId="77777777" w:rsidR="00716DC2" w:rsidRPr="00D82CA3" w:rsidRDefault="00716DC2" w:rsidP="00716DC2">
      <w:pPr>
        <w:pStyle w:val="5"/>
        <w:ind w:left="1134"/>
        <w:rPr>
          <w:rFonts w:ascii="Arial" w:hAnsi="Arial" w:cs="Arial"/>
          <w:sz w:val="24"/>
          <w:szCs w:val="24"/>
        </w:rPr>
      </w:pPr>
      <w:r w:rsidRPr="00D82CA3">
        <w:rPr>
          <w:rFonts w:ascii="Arial" w:hAnsi="Arial" w:cs="Arial"/>
          <w:sz w:val="24"/>
          <w:szCs w:val="24"/>
        </w:rPr>
        <w:t>уклонение участника закупки от заключения договора;</w:t>
      </w:r>
    </w:p>
    <w:p w14:paraId="402C71B8" w14:textId="77777777" w:rsidR="00716DC2" w:rsidRPr="00D82CA3" w:rsidRDefault="00716DC2" w:rsidP="00716DC2">
      <w:pPr>
        <w:pStyle w:val="5"/>
        <w:ind w:left="1134"/>
        <w:rPr>
          <w:rFonts w:ascii="Arial" w:hAnsi="Arial" w:cs="Arial"/>
          <w:sz w:val="24"/>
          <w:szCs w:val="24"/>
        </w:rPr>
      </w:pPr>
      <w:r w:rsidRPr="00D82CA3">
        <w:rPr>
          <w:rFonts w:ascii="Arial" w:hAnsi="Arial" w:cs="Arial"/>
          <w:sz w:val="24"/>
          <w:szCs w:val="24"/>
        </w:rPr>
        <w:t>отказ участника закупки от заключения договора;</w:t>
      </w:r>
    </w:p>
    <w:p w14:paraId="041379FD" w14:textId="4E67B1AA" w:rsidR="00716DC2" w:rsidRPr="00D82CA3" w:rsidRDefault="00716DC2" w:rsidP="00716DC2">
      <w:pPr>
        <w:pStyle w:val="5"/>
        <w:ind w:left="1134"/>
        <w:rPr>
          <w:rFonts w:ascii="Arial" w:hAnsi="Arial" w:cs="Arial"/>
          <w:sz w:val="24"/>
          <w:szCs w:val="24"/>
        </w:rPr>
      </w:pPr>
      <w:r w:rsidRPr="00D82CA3">
        <w:rPr>
          <w:rFonts w:ascii="Arial" w:hAnsi="Arial" w:cs="Arial"/>
          <w:sz w:val="24"/>
          <w:szCs w:val="24"/>
        </w:rPr>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bookmarkEnd w:id="3862"/>
    </w:p>
    <w:p w14:paraId="20FE756A" w14:textId="7AD115F1"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w:t>
      </w:r>
      <w:r w:rsidR="002A5EEB" w:rsidRPr="00D82CA3">
        <w:rPr>
          <w:rFonts w:ascii="Arial" w:hAnsi="Arial" w:cs="Arial"/>
          <w:color w:val="000000" w:themeColor="text1"/>
          <w:sz w:val="24"/>
          <w:szCs w:val="24"/>
        </w:rPr>
        <w:t>лучаях, установленных З</w:t>
      </w:r>
      <w:r w:rsidR="004611A8" w:rsidRPr="00D82CA3">
        <w:rPr>
          <w:rFonts w:ascii="Arial" w:hAnsi="Arial" w:cs="Arial"/>
          <w:color w:val="000000" w:themeColor="text1"/>
          <w:sz w:val="24"/>
          <w:szCs w:val="24"/>
        </w:rPr>
        <w:t xml:space="preserve">аконодательством, </w:t>
      </w:r>
      <w:r w:rsidR="00383DD6" w:rsidRPr="00D82CA3">
        <w:rPr>
          <w:rFonts w:ascii="Arial" w:hAnsi="Arial" w:cs="Arial"/>
          <w:color w:val="000000" w:themeColor="text1"/>
          <w:sz w:val="24"/>
          <w:szCs w:val="24"/>
        </w:rPr>
        <w:t>З</w:t>
      </w:r>
      <w:r w:rsidR="004611A8" w:rsidRPr="00D82CA3">
        <w:rPr>
          <w:rFonts w:ascii="Arial" w:hAnsi="Arial" w:cs="Arial"/>
          <w:color w:val="000000" w:themeColor="text1"/>
          <w:sz w:val="24"/>
          <w:szCs w:val="24"/>
        </w:rPr>
        <w:t>аказчик </w:t>
      </w:r>
      <w:r w:rsidRPr="00D82CA3">
        <w:rPr>
          <w:rFonts w:ascii="Arial" w:hAnsi="Arial" w:cs="Arial"/>
          <w:color w:val="000000" w:themeColor="text1"/>
          <w:sz w:val="24"/>
          <w:szCs w:val="24"/>
        </w:rPr>
        <w:t xml:space="preserve">вправе для отдельных категорий участников закупки, в том числе для </w:t>
      </w:r>
      <w:r w:rsidR="00D06C8E" w:rsidRPr="00D82CA3">
        <w:rPr>
          <w:rFonts w:ascii="Arial" w:hAnsi="Arial" w:cs="Arial"/>
          <w:color w:val="000000" w:themeColor="text1"/>
          <w:sz w:val="24"/>
          <w:szCs w:val="24"/>
        </w:rPr>
        <w:t xml:space="preserve">участников закупки, являющихся </w:t>
      </w:r>
      <w:r w:rsidR="00383DD6" w:rsidRPr="00D82CA3">
        <w:rPr>
          <w:rFonts w:ascii="Arial" w:hAnsi="Arial" w:cs="Arial"/>
          <w:color w:val="000000" w:themeColor="text1"/>
          <w:sz w:val="24"/>
          <w:szCs w:val="24"/>
        </w:rPr>
        <w:t>с</w:t>
      </w:r>
      <w:r w:rsidRPr="00D82CA3">
        <w:rPr>
          <w:rFonts w:ascii="Arial" w:hAnsi="Arial" w:cs="Arial"/>
          <w:color w:val="000000" w:themeColor="text1"/>
          <w:sz w:val="24"/>
          <w:szCs w:val="24"/>
        </w:rPr>
        <w:t>убъектами МСП, установить специальные требования к обеспечению заявок.</w:t>
      </w:r>
    </w:p>
    <w:p w14:paraId="5CEB2106" w14:textId="77777777" w:rsidR="00BE5F2C" w:rsidRPr="00D82CA3" w:rsidRDefault="00BE5F2C" w:rsidP="006B492E">
      <w:pPr>
        <w:pStyle w:val="3"/>
        <w:tabs>
          <w:tab w:val="left" w:pos="1843"/>
          <w:tab w:val="left" w:pos="2694"/>
        </w:tabs>
        <w:ind w:left="1134"/>
        <w:jc w:val="both"/>
        <w:rPr>
          <w:rFonts w:ascii="Arial" w:hAnsi="Arial" w:cs="Arial"/>
          <w:color w:val="000000" w:themeColor="text1"/>
          <w:sz w:val="24"/>
          <w:szCs w:val="24"/>
        </w:rPr>
      </w:pPr>
      <w:bookmarkStart w:id="3863" w:name="_Ref410726617"/>
      <w:bookmarkStart w:id="3864" w:name="_Toc410902904"/>
      <w:bookmarkStart w:id="3865" w:name="_Toc410907914"/>
      <w:bookmarkStart w:id="3866" w:name="_Toc410908103"/>
      <w:bookmarkStart w:id="3867" w:name="_Toc410910896"/>
      <w:bookmarkStart w:id="3868" w:name="_Toc410911169"/>
      <w:bookmarkStart w:id="3869" w:name="_Toc410920268"/>
      <w:bookmarkStart w:id="3870" w:name="_Toc411279908"/>
      <w:bookmarkStart w:id="3871" w:name="_Toc411626634"/>
      <w:bookmarkStart w:id="3872" w:name="_Toc411632177"/>
      <w:bookmarkStart w:id="3873" w:name="_Toc411882085"/>
      <w:bookmarkStart w:id="3874" w:name="_Toc411941095"/>
      <w:bookmarkStart w:id="3875" w:name="_Toc285801544"/>
      <w:bookmarkStart w:id="3876" w:name="_Toc411949570"/>
      <w:bookmarkStart w:id="3877" w:name="_Toc412111211"/>
      <w:bookmarkStart w:id="3878" w:name="_Toc285977815"/>
      <w:bookmarkStart w:id="3879" w:name="_Toc412127978"/>
      <w:bookmarkStart w:id="3880" w:name="_Toc285999944"/>
      <w:bookmarkStart w:id="3881" w:name="_Toc412218427"/>
      <w:bookmarkStart w:id="3882" w:name="_Toc412543713"/>
      <w:bookmarkStart w:id="3883" w:name="_Toc412551458"/>
      <w:bookmarkStart w:id="3884" w:name="_Toc525031306"/>
      <w:bookmarkStart w:id="3885" w:name="_Ref31613593"/>
      <w:bookmarkStart w:id="3886" w:name="_Toc46300866"/>
      <w:bookmarkEnd w:id="3856"/>
      <w:r w:rsidRPr="00D82CA3">
        <w:rPr>
          <w:rFonts w:ascii="Arial" w:hAnsi="Arial" w:cs="Arial"/>
          <w:color w:val="000000" w:themeColor="text1"/>
          <w:sz w:val="24"/>
          <w:szCs w:val="24"/>
        </w:rPr>
        <w:t>Обеспечение исполнения договора</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r w:rsidR="002F2227" w:rsidRPr="00D82CA3">
        <w:rPr>
          <w:rFonts w:ascii="Arial" w:hAnsi="Arial" w:cs="Arial"/>
          <w:color w:val="000000" w:themeColor="text1"/>
          <w:sz w:val="24"/>
          <w:szCs w:val="24"/>
        </w:rPr>
        <w:t>.</w:t>
      </w:r>
      <w:bookmarkEnd w:id="3884"/>
      <w:bookmarkEnd w:id="3885"/>
      <w:bookmarkEnd w:id="3886"/>
    </w:p>
    <w:p w14:paraId="611BF637" w14:textId="12451D5C" w:rsidR="00C26BF6" w:rsidRPr="00D82CA3" w:rsidRDefault="006B096E" w:rsidP="00E52E60">
      <w:pPr>
        <w:pStyle w:val="4"/>
        <w:tabs>
          <w:tab w:val="left" w:pos="1843"/>
          <w:tab w:val="left" w:pos="2694"/>
        </w:tabs>
        <w:ind w:left="1134"/>
        <w:rPr>
          <w:rFonts w:ascii="Arial" w:hAnsi="Arial" w:cs="Arial"/>
          <w:color w:val="000000" w:themeColor="text1"/>
          <w:sz w:val="24"/>
          <w:szCs w:val="24"/>
        </w:rPr>
      </w:pPr>
      <w:bookmarkStart w:id="3887" w:name="_Ref26538725"/>
      <w:r w:rsidRPr="00D82CA3">
        <w:rPr>
          <w:rFonts w:ascii="Arial" w:hAnsi="Arial" w:cs="Arial"/>
          <w:color w:val="000000" w:themeColor="text1"/>
          <w:sz w:val="24"/>
          <w:szCs w:val="24"/>
        </w:rPr>
        <w:t>При проведении процедуры закупки,</w:t>
      </w:r>
      <w:r w:rsidR="0006053C" w:rsidRPr="00D82CA3">
        <w:rPr>
          <w:rFonts w:ascii="Arial" w:hAnsi="Arial" w:cs="Arial"/>
          <w:color w:val="000000" w:themeColor="text1"/>
          <w:sz w:val="24"/>
          <w:szCs w:val="24"/>
        </w:rPr>
        <w:t xml:space="preserve"> </w:t>
      </w:r>
      <w:r w:rsidR="00471561"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 </w:t>
      </w:r>
      <w:r w:rsidR="00471561" w:rsidRPr="00D82CA3">
        <w:rPr>
          <w:rFonts w:ascii="Arial" w:hAnsi="Arial" w:cs="Arial"/>
          <w:color w:val="000000" w:themeColor="text1"/>
          <w:sz w:val="24"/>
          <w:szCs w:val="24"/>
        </w:rPr>
        <w:t>вправе</w:t>
      </w:r>
      <w:r w:rsidRPr="00D82CA3">
        <w:rPr>
          <w:rFonts w:ascii="Arial" w:hAnsi="Arial" w:cs="Arial"/>
          <w:color w:val="000000" w:themeColor="text1"/>
          <w:sz w:val="24"/>
          <w:szCs w:val="24"/>
        </w:rPr>
        <w:t xml:space="preserve">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bookmarkEnd w:id="3887"/>
      <w:r w:rsidRPr="00D82CA3">
        <w:rPr>
          <w:rFonts w:ascii="Arial" w:hAnsi="Arial" w:cs="Arial"/>
          <w:color w:val="000000" w:themeColor="text1"/>
          <w:sz w:val="24"/>
          <w:szCs w:val="24"/>
        </w:rPr>
        <w:t xml:space="preserve"> </w:t>
      </w:r>
    </w:p>
    <w:p w14:paraId="4C5F89B1" w14:textId="425D8B79" w:rsidR="00BE5F2C" w:rsidRPr="00D82CA3" w:rsidRDefault="00123CC3"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Требование об обеспечении исполнения договора устанавливается в соответствии с пункт</w:t>
      </w:r>
      <w:r w:rsidR="0006053C" w:rsidRPr="00D82CA3">
        <w:rPr>
          <w:rFonts w:ascii="Arial" w:hAnsi="Arial" w:cs="Arial"/>
          <w:color w:val="000000" w:themeColor="text1"/>
          <w:sz w:val="24"/>
          <w:szCs w:val="24"/>
        </w:rPr>
        <w:t>ом</w:t>
      </w:r>
      <w:r w:rsidRPr="00D82CA3">
        <w:rPr>
          <w:rFonts w:ascii="Arial" w:hAnsi="Arial" w:cs="Arial"/>
          <w:color w:val="000000" w:themeColor="text1"/>
          <w:sz w:val="24"/>
          <w:szCs w:val="24"/>
        </w:rPr>
        <w:t xml:space="preserve"> </w:t>
      </w:r>
      <w:r w:rsidR="00C26BF6" w:rsidRPr="00D82CA3">
        <w:rPr>
          <w:rFonts w:ascii="Arial" w:hAnsi="Arial" w:cs="Arial"/>
          <w:color w:val="000000" w:themeColor="text1"/>
          <w:sz w:val="24"/>
          <w:szCs w:val="24"/>
        </w:rPr>
        <w:fldChar w:fldCharType="begin"/>
      </w:r>
      <w:r w:rsidR="00C26BF6" w:rsidRPr="00D82CA3">
        <w:rPr>
          <w:rFonts w:ascii="Arial" w:hAnsi="Arial" w:cs="Arial"/>
          <w:color w:val="000000" w:themeColor="text1"/>
          <w:sz w:val="24"/>
          <w:szCs w:val="24"/>
        </w:rPr>
        <w:instrText xml:space="preserve"> REF _Ref26538725 \r \h  \* MERGEFORMAT </w:instrText>
      </w:r>
      <w:r w:rsidR="00C26BF6" w:rsidRPr="00D82CA3">
        <w:rPr>
          <w:rFonts w:ascii="Arial" w:hAnsi="Arial" w:cs="Arial"/>
          <w:color w:val="000000" w:themeColor="text1"/>
          <w:sz w:val="24"/>
          <w:szCs w:val="24"/>
        </w:rPr>
      </w:r>
      <w:r w:rsidR="00C26BF6"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9.11.1</w:t>
      </w:r>
      <w:r w:rsidR="00C26BF6" w:rsidRPr="00D82CA3">
        <w:rPr>
          <w:rFonts w:ascii="Arial" w:hAnsi="Arial" w:cs="Arial"/>
          <w:color w:val="000000" w:themeColor="text1"/>
          <w:sz w:val="24"/>
          <w:szCs w:val="24"/>
        </w:rPr>
        <w:fldChar w:fldCharType="end"/>
      </w:r>
      <w:r w:rsidR="00C26BF6" w:rsidRPr="00D82CA3">
        <w:rPr>
          <w:rFonts w:ascii="Arial" w:hAnsi="Arial" w:cs="Arial"/>
          <w:color w:val="000000" w:themeColor="text1"/>
          <w:sz w:val="24"/>
          <w:szCs w:val="24"/>
        </w:rPr>
        <w:t xml:space="preserve"> </w:t>
      </w:r>
      <w:r w:rsidR="0006053C" w:rsidRPr="00D82CA3">
        <w:rPr>
          <w:rFonts w:ascii="Arial" w:hAnsi="Arial" w:cs="Arial"/>
          <w:color w:val="000000" w:themeColor="text1"/>
          <w:sz w:val="24"/>
          <w:szCs w:val="24"/>
        </w:rPr>
        <w:t xml:space="preserve">Положения </w:t>
      </w:r>
      <w:r w:rsidRPr="00D82CA3">
        <w:rPr>
          <w:rFonts w:ascii="Arial" w:hAnsi="Arial" w:cs="Arial"/>
          <w:color w:val="000000" w:themeColor="text1"/>
          <w:sz w:val="24"/>
          <w:szCs w:val="24"/>
        </w:rPr>
        <w:t>в размере от 5 до 30</w:t>
      </w:r>
      <w:r w:rsidR="0006053C"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(от пяти до тридцати процентов) НМЦ, но не менее размера аванса </w:t>
      </w:r>
      <w:r w:rsidR="00BB1F75" w:rsidRPr="00D82CA3">
        <w:rPr>
          <w:rFonts w:ascii="Arial" w:hAnsi="Arial" w:cs="Arial"/>
          <w:color w:val="000000" w:themeColor="text1"/>
          <w:sz w:val="24"/>
          <w:szCs w:val="24"/>
        </w:rPr>
        <w:t>(</w:t>
      </w:r>
      <w:r w:rsidRPr="00D82CA3">
        <w:rPr>
          <w:rFonts w:ascii="Arial" w:hAnsi="Arial" w:cs="Arial"/>
          <w:color w:val="000000" w:themeColor="text1"/>
          <w:sz w:val="24"/>
          <w:szCs w:val="24"/>
        </w:rPr>
        <w:t>если проектом договора предусмотрена выплата аванса</w:t>
      </w:r>
      <w:r w:rsidR="00BB1F75" w:rsidRPr="00D82CA3">
        <w:rPr>
          <w:rFonts w:ascii="Arial" w:hAnsi="Arial" w:cs="Arial"/>
          <w:color w:val="000000" w:themeColor="text1"/>
          <w:sz w:val="24"/>
          <w:szCs w:val="24"/>
        </w:rPr>
        <w:t>)</w:t>
      </w:r>
      <w:r w:rsidR="00BE5F2C" w:rsidRPr="00D82CA3">
        <w:rPr>
          <w:rFonts w:ascii="Arial" w:hAnsi="Arial" w:cs="Arial"/>
          <w:color w:val="000000" w:themeColor="text1"/>
          <w:sz w:val="24"/>
          <w:szCs w:val="24"/>
        </w:rPr>
        <w:t>.</w:t>
      </w:r>
      <w:r w:rsidR="00BB1F75" w:rsidRPr="00D82CA3">
        <w:rPr>
          <w:rFonts w:ascii="Arial" w:hAnsi="Arial" w:cs="Arial"/>
          <w:color w:val="000000" w:themeColor="text1"/>
          <w:sz w:val="24"/>
          <w:szCs w:val="24"/>
          <w:shd w:val="clear" w:color="auto" w:fill="FFFFFF"/>
        </w:rPr>
        <w:t xml:space="preserve"> </w:t>
      </w:r>
      <w:r w:rsidR="00BB1F75" w:rsidRPr="00D82CA3">
        <w:rPr>
          <w:rFonts w:ascii="Arial" w:hAnsi="Arial" w:cs="Arial"/>
          <w:color w:val="000000" w:themeColor="text1"/>
          <w:sz w:val="24"/>
          <w:szCs w:val="24"/>
        </w:rPr>
        <w:t xml:space="preserve"> В случае, если аванс превышает тридцать процентов </w:t>
      </w:r>
      <w:r w:rsidR="00000A1B" w:rsidRPr="00D82CA3">
        <w:rPr>
          <w:rFonts w:ascii="Arial" w:hAnsi="Arial" w:cs="Arial"/>
          <w:color w:val="000000" w:themeColor="text1"/>
          <w:sz w:val="24"/>
          <w:szCs w:val="24"/>
        </w:rPr>
        <w:t>НМЦ</w:t>
      </w:r>
      <w:r w:rsidR="00BB1F75" w:rsidRPr="00D82CA3">
        <w:rPr>
          <w:rFonts w:ascii="Arial" w:hAnsi="Arial" w:cs="Arial"/>
          <w:color w:val="000000" w:themeColor="text1"/>
          <w:sz w:val="24"/>
          <w:szCs w:val="24"/>
        </w:rPr>
        <w:t xml:space="preserve"> </w:t>
      </w:r>
      <w:r w:rsidR="005B6671" w:rsidRPr="00D82CA3">
        <w:rPr>
          <w:rFonts w:ascii="Arial" w:hAnsi="Arial" w:cs="Arial"/>
          <w:color w:val="000000" w:themeColor="text1"/>
          <w:sz w:val="24"/>
          <w:szCs w:val="24"/>
        </w:rPr>
        <w:t>договора</w:t>
      </w:r>
      <w:r w:rsidR="00BB1F75" w:rsidRPr="00D82CA3">
        <w:rPr>
          <w:rFonts w:ascii="Arial" w:hAnsi="Arial" w:cs="Arial"/>
          <w:color w:val="000000" w:themeColor="text1"/>
          <w:sz w:val="24"/>
          <w:szCs w:val="24"/>
        </w:rPr>
        <w:t xml:space="preserve">, размер обеспечения исполнения </w:t>
      </w:r>
      <w:r w:rsidR="005B6671" w:rsidRPr="00D82CA3">
        <w:rPr>
          <w:rFonts w:ascii="Arial" w:hAnsi="Arial" w:cs="Arial"/>
          <w:color w:val="000000" w:themeColor="text1"/>
          <w:sz w:val="24"/>
          <w:szCs w:val="24"/>
        </w:rPr>
        <w:t>договора</w:t>
      </w:r>
      <w:r w:rsidR="00BB1F75" w:rsidRPr="00D82CA3">
        <w:rPr>
          <w:rFonts w:ascii="Arial" w:hAnsi="Arial" w:cs="Arial"/>
          <w:color w:val="000000" w:themeColor="text1"/>
          <w:sz w:val="24"/>
          <w:szCs w:val="24"/>
        </w:rPr>
        <w:t xml:space="preserve"> устанавливается в размере аванса.</w:t>
      </w:r>
    </w:p>
    <w:p w14:paraId="08B051C5"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3888" w:name="_Ref26539709"/>
      <w:r w:rsidRPr="00D82CA3">
        <w:rPr>
          <w:rFonts w:ascii="Arial" w:hAnsi="Arial" w:cs="Arial"/>
          <w:color w:val="000000" w:themeColor="text1"/>
          <w:sz w:val="24"/>
          <w:szCs w:val="24"/>
        </w:rPr>
        <w:t>Обеспечение исполнения договора может быть предоставлено:</w:t>
      </w:r>
      <w:bookmarkEnd w:id="3888"/>
    </w:p>
    <w:p w14:paraId="6F3D9B8D"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виде безотзывной банковской гарантии, выданной банком и соответствующей требованиям, установленным в документации о закупке;</w:t>
      </w:r>
    </w:p>
    <w:p w14:paraId="298557C6" w14:textId="3D55D783"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путем перечисления денежных средств </w:t>
      </w:r>
      <w:r w:rsidR="00000A1B"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аказчику </w:t>
      </w:r>
      <w:r w:rsidR="0006053C" w:rsidRPr="00D82CA3">
        <w:rPr>
          <w:rFonts w:ascii="Arial" w:hAnsi="Arial" w:cs="Arial"/>
          <w:color w:val="000000" w:themeColor="text1"/>
          <w:sz w:val="24"/>
          <w:szCs w:val="24"/>
        </w:rPr>
        <w:t>(</w:t>
      </w:r>
      <w:r w:rsidRPr="00D82CA3">
        <w:rPr>
          <w:rFonts w:ascii="Arial" w:hAnsi="Arial" w:cs="Arial"/>
          <w:color w:val="000000" w:themeColor="text1"/>
          <w:sz w:val="24"/>
          <w:szCs w:val="24"/>
        </w:rPr>
        <w:t>в соответствии с требованиями документации о закупке</w:t>
      </w:r>
      <w:r w:rsidR="00147FCD" w:rsidRPr="00D82CA3">
        <w:rPr>
          <w:rFonts w:ascii="Arial" w:hAnsi="Arial" w:cs="Arial"/>
          <w:color w:val="000000" w:themeColor="text1"/>
          <w:sz w:val="24"/>
          <w:szCs w:val="24"/>
        </w:rPr>
        <w:t>)</w:t>
      </w:r>
      <w:r w:rsidRPr="00D82CA3">
        <w:rPr>
          <w:rFonts w:ascii="Arial" w:hAnsi="Arial" w:cs="Arial"/>
          <w:color w:val="000000" w:themeColor="text1"/>
          <w:sz w:val="24"/>
          <w:szCs w:val="24"/>
        </w:rPr>
        <w:t>.</w:t>
      </w:r>
    </w:p>
    <w:p w14:paraId="7B8521F7" w14:textId="6B9DB9DC"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Выбор способа предоставления обеспечения исполнения договора осуществляется участником закупки самостоятельно; при этом документ, подтверждающий </w:t>
      </w:r>
      <w:r w:rsidR="00E94D2C" w:rsidRPr="00D82CA3">
        <w:rPr>
          <w:rFonts w:ascii="Arial" w:hAnsi="Arial" w:cs="Arial"/>
          <w:color w:val="000000" w:themeColor="text1"/>
          <w:sz w:val="24"/>
          <w:szCs w:val="24"/>
        </w:rPr>
        <w:t>предоставление обеспечения исполнения договора,</w:t>
      </w:r>
      <w:r w:rsidRPr="00D82CA3">
        <w:rPr>
          <w:rFonts w:ascii="Arial" w:hAnsi="Arial" w:cs="Arial"/>
          <w:color w:val="000000" w:themeColor="text1"/>
          <w:sz w:val="24"/>
          <w:szCs w:val="24"/>
        </w:rPr>
        <w:t xml:space="preserve"> должен быть предъявлен </w:t>
      </w:r>
      <w:r w:rsidR="00BB64AC"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аказчику</w:t>
      </w:r>
      <w:r w:rsidR="00782E64" w:rsidRPr="00D82CA3">
        <w:rPr>
          <w:rFonts w:ascii="Arial" w:hAnsi="Arial" w:cs="Arial"/>
          <w:color w:val="000000" w:themeColor="text1"/>
          <w:sz w:val="24"/>
          <w:szCs w:val="24"/>
        </w:rPr>
        <w:t xml:space="preserve"> в соответствии с подпунктом</w:t>
      </w:r>
      <w:r w:rsidR="00BB64AC" w:rsidRPr="00D82CA3">
        <w:rPr>
          <w:rFonts w:ascii="Arial" w:hAnsi="Arial" w:cs="Arial"/>
          <w:color w:val="000000" w:themeColor="text1"/>
          <w:sz w:val="24"/>
          <w:szCs w:val="24"/>
        </w:rPr>
        <w:t xml:space="preserve"> </w:t>
      </w:r>
      <w:r w:rsidR="00E43F9C" w:rsidRPr="00D82CA3">
        <w:rPr>
          <w:rFonts w:ascii="Arial" w:hAnsi="Arial" w:cs="Arial"/>
          <w:color w:val="000000" w:themeColor="text1"/>
          <w:sz w:val="24"/>
          <w:szCs w:val="24"/>
        </w:rPr>
        <w:fldChar w:fldCharType="begin"/>
      </w:r>
      <w:r w:rsidR="00E43F9C" w:rsidRPr="00D82CA3">
        <w:rPr>
          <w:rFonts w:ascii="Arial" w:hAnsi="Arial" w:cs="Arial"/>
          <w:color w:val="000000" w:themeColor="text1"/>
          <w:sz w:val="24"/>
          <w:szCs w:val="24"/>
        </w:rPr>
        <w:instrText xml:space="preserve"> REF _Ref32493144 \r \h </w:instrText>
      </w:r>
      <w:r w:rsidR="00114607" w:rsidRPr="00D82CA3">
        <w:rPr>
          <w:rFonts w:ascii="Arial" w:hAnsi="Arial" w:cs="Arial"/>
          <w:color w:val="000000" w:themeColor="text1"/>
          <w:sz w:val="24"/>
          <w:szCs w:val="24"/>
        </w:rPr>
        <w:instrText xml:space="preserve"> \* MERGEFORMAT </w:instrText>
      </w:r>
      <w:r w:rsidR="00E43F9C" w:rsidRPr="00D82CA3">
        <w:rPr>
          <w:rFonts w:ascii="Arial" w:hAnsi="Arial" w:cs="Arial"/>
          <w:color w:val="000000" w:themeColor="text1"/>
          <w:sz w:val="24"/>
          <w:szCs w:val="24"/>
        </w:rPr>
      </w:r>
      <w:r w:rsidR="00E43F9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21.2.16(2)</w:t>
      </w:r>
      <w:r w:rsidR="00E43F9C" w:rsidRPr="00D82CA3">
        <w:rPr>
          <w:rFonts w:ascii="Arial" w:hAnsi="Arial" w:cs="Arial"/>
          <w:color w:val="000000" w:themeColor="text1"/>
          <w:sz w:val="24"/>
          <w:szCs w:val="24"/>
        </w:rPr>
        <w:fldChar w:fldCharType="end"/>
      </w:r>
      <w:r w:rsidR="00E43F9C" w:rsidRPr="00D82CA3">
        <w:rPr>
          <w:rFonts w:ascii="Arial" w:hAnsi="Arial" w:cs="Arial"/>
          <w:color w:val="000000" w:themeColor="text1"/>
          <w:sz w:val="24"/>
          <w:szCs w:val="24"/>
        </w:rPr>
        <w:t xml:space="preserve"> </w:t>
      </w:r>
      <w:r w:rsidR="00782E64" w:rsidRPr="00D82CA3">
        <w:rPr>
          <w:rFonts w:ascii="Arial" w:hAnsi="Arial" w:cs="Arial"/>
          <w:color w:val="000000" w:themeColor="text1"/>
          <w:sz w:val="24"/>
          <w:szCs w:val="24"/>
        </w:rPr>
        <w:t>Положения.</w:t>
      </w:r>
    </w:p>
    <w:p w14:paraId="3D74F52B"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установлении требований об обеспечении исполнения договора в документации о закупке указываются следующие сведения:</w:t>
      </w:r>
    </w:p>
    <w:p w14:paraId="4AEE56F3"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допустимые формы обеспечения исполнения договора;</w:t>
      </w:r>
    </w:p>
    <w:p w14:paraId="348A8A6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размер обеспечения исполнения договора (сумма или порядок ее определения);</w:t>
      </w:r>
    </w:p>
    <w:p w14:paraId="41ED9C37"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сроку действия обеспечения исполнения договора;</w:t>
      </w:r>
    </w:p>
    <w:p w14:paraId="538EC64B" w14:textId="44C3992A"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требования к банку, выдавшему банковскую гарантию, и к содержанию такой гарантии (если </w:t>
      </w:r>
      <w:r w:rsidR="00A0757A" w:rsidRPr="00D82CA3">
        <w:rPr>
          <w:rFonts w:ascii="Arial" w:hAnsi="Arial" w:cs="Arial"/>
          <w:color w:val="000000" w:themeColor="text1"/>
          <w:sz w:val="24"/>
          <w:szCs w:val="24"/>
        </w:rPr>
        <w:t xml:space="preserve">согласно пункту </w:t>
      </w:r>
      <w:r w:rsidR="00EC01EC" w:rsidRPr="00D82CA3">
        <w:rPr>
          <w:rFonts w:ascii="Arial" w:hAnsi="Arial" w:cs="Arial"/>
          <w:color w:val="000000" w:themeColor="text1"/>
          <w:sz w:val="24"/>
          <w:szCs w:val="24"/>
        </w:rPr>
        <w:fldChar w:fldCharType="begin"/>
      </w:r>
      <w:r w:rsidR="00EC01EC" w:rsidRPr="00D82CA3">
        <w:rPr>
          <w:rFonts w:ascii="Arial" w:hAnsi="Arial" w:cs="Arial"/>
          <w:color w:val="000000" w:themeColor="text1"/>
          <w:sz w:val="24"/>
          <w:szCs w:val="24"/>
        </w:rPr>
        <w:instrText xml:space="preserve"> REF _Ref26539709 \r \h  \* MERGEFORMAT </w:instrText>
      </w:r>
      <w:r w:rsidR="00EC01EC" w:rsidRPr="00D82CA3">
        <w:rPr>
          <w:rFonts w:ascii="Arial" w:hAnsi="Arial" w:cs="Arial"/>
          <w:color w:val="000000" w:themeColor="text1"/>
          <w:sz w:val="24"/>
          <w:szCs w:val="24"/>
        </w:rPr>
      </w:r>
      <w:r w:rsidR="00EC01E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9.11.3</w:t>
      </w:r>
      <w:r w:rsidR="00EC01EC" w:rsidRPr="00D82CA3">
        <w:rPr>
          <w:rFonts w:ascii="Arial" w:hAnsi="Arial" w:cs="Arial"/>
          <w:color w:val="000000" w:themeColor="text1"/>
          <w:sz w:val="24"/>
          <w:szCs w:val="24"/>
        </w:rPr>
        <w:fldChar w:fldCharType="end"/>
      </w:r>
      <w:r w:rsidR="00D84CEE" w:rsidRPr="00D82CA3">
        <w:rPr>
          <w:rFonts w:ascii="Arial" w:hAnsi="Arial" w:cs="Arial"/>
          <w:color w:val="000000" w:themeColor="text1"/>
          <w:sz w:val="24"/>
          <w:szCs w:val="24"/>
        </w:rPr>
        <w:t xml:space="preserve"> </w:t>
      </w:r>
      <w:r w:rsidR="00A0757A" w:rsidRPr="00D82CA3">
        <w:rPr>
          <w:rFonts w:ascii="Arial" w:hAnsi="Arial" w:cs="Arial"/>
          <w:color w:val="000000" w:themeColor="text1"/>
          <w:sz w:val="24"/>
          <w:szCs w:val="24"/>
        </w:rPr>
        <w:t xml:space="preserve">Положения </w:t>
      </w:r>
      <w:r w:rsidRPr="00D82CA3">
        <w:rPr>
          <w:rFonts w:ascii="Arial" w:hAnsi="Arial" w:cs="Arial"/>
          <w:sz w:val="24"/>
          <w:szCs w:val="24"/>
        </w:rPr>
        <w:t xml:space="preserve">допускается предоставление обеспечения исполнения договора в форме банковской гарантии); банковская гарантия должна </w:t>
      </w:r>
      <w:proofErr w:type="gramStart"/>
      <w:r w:rsidRPr="00D82CA3">
        <w:rPr>
          <w:rFonts w:ascii="Arial" w:hAnsi="Arial" w:cs="Arial"/>
          <w:sz w:val="24"/>
          <w:szCs w:val="24"/>
        </w:rPr>
        <w:t>отвечать</w:t>
      </w:r>
      <w:proofErr w:type="gramEnd"/>
      <w:r w:rsidRPr="00D82CA3">
        <w:rPr>
          <w:rFonts w:ascii="Arial" w:hAnsi="Arial" w:cs="Arial"/>
          <w:sz w:val="24"/>
          <w:szCs w:val="24"/>
        </w:rPr>
        <w:t xml:space="preserve"> как минимум следующим требованиям:</w:t>
      </w:r>
    </w:p>
    <w:p w14:paraId="2759FCB2" w14:textId="77777777"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bookmarkStart w:id="3889" w:name="_Hlk35259498"/>
      <w:r w:rsidRPr="00D82CA3">
        <w:rPr>
          <w:rFonts w:ascii="Arial" w:hAnsi="Arial" w:cs="Arial"/>
          <w:color w:val="000000" w:themeColor="text1"/>
          <w:sz w:val="24"/>
          <w:szCs w:val="24"/>
        </w:rPr>
        <w:t>должна быть безотзывной;</w:t>
      </w:r>
    </w:p>
    <w:p w14:paraId="423FFD26" w14:textId="76E6F654"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lastRenderedPageBreak/>
        <w:t xml:space="preserve">срок действия банковской гарантии должен </w:t>
      </w:r>
      <w:r w:rsidR="00AD06CA" w:rsidRPr="00D82CA3">
        <w:rPr>
          <w:rFonts w:ascii="Arial" w:hAnsi="Arial" w:cs="Arial"/>
          <w:color w:val="000000" w:themeColor="text1"/>
          <w:sz w:val="24"/>
          <w:szCs w:val="24"/>
        </w:rPr>
        <w:t xml:space="preserve">превышать срок выполнения </w:t>
      </w:r>
      <w:r w:rsidR="007A3DC1" w:rsidRPr="00D82CA3">
        <w:rPr>
          <w:rFonts w:ascii="Arial" w:hAnsi="Arial" w:cs="Arial"/>
          <w:color w:val="000000" w:themeColor="text1"/>
          <w:sz w:val="24"/>
          <w:szCs w:val="24"/>
        </w:rPr>
        <w:t>п</w:t>
      </w:r>
      <w:r w:rsidR="00AD06CA" w:rsidRPr="00D82CA3">
        <w:rPr>
          <w:rFonts w:ascii="Arial" w:hAnsi="Arial" w:cs="Arial"/>
          <w:color w:val="000000" w:themeColor="text1"/>
          <w:sz w:val="24"/>
          <w:szCs w:val="24"/>
        </w:rPr>
        <w:t xml:space="preserve">оставщиком </w:t>
      </w:r>
      <w:r w:rsidR="007A3DC1" w:rsidRPr="00D82CA3">
        <w:rPr>
          <w:rFonts w:ascii="Arial" w:hAnsi="Arial" w:cs="Arial"/>
          <w:color w:val="000000" w:themeColor="text1"/>
          <w:sz w:val="24"/>
          <w:szCs w:val="24"/>
        </w:rPr>
        <w:t xml:space="preserve">(подрядчиком, исполнителем) </w:t>
      </w:r>
      <w:r w:rsidR="00AD06CA" w:rsidRPr="00D82CA3">
        <w:rPr>
          <w:rFonts w:ascii="Arial" w:hAnsi="Arial" w:cs="Arial"/>
          <w:color w:val="000000" w:themeColor="text1"/>
          <w:sz w:val="24"/>
          <w:szCs w:val="24"/>
        </w:rPr>
        <w:t xml:space="preserve">своих обязательств по Договору не менее чем на </w:t>
      </w:r>
      <w:r w:rsidR="007D2280" w:rsidRPr="00D82CA3">
        <w:rPr>
          <w:rFonts w:ascii="Arial" w:hAnsi="Arial" w:cs="Arial"/>
          <w:color w:val="000000" w:themeColor="text1"/>
          <w:sz w:val="24"/>
          <w:szCs w:val="24"/>
        </w:rPr>
        <w:t>1</w:t>
      </w:r>
      <w:r w:rsidR="00AD06CA" w:rsidRPr="00D82CA3">
        <w:rPr>
          <w:rFonts w:ascii="Arial" w:hAnsi="Arial" w:cs="Arial"/>
          <w:color w:val="000000" w:themeColor="text1"/>
          <w:sz w:val="24"/>
          <w:szCs w:val="24"/>
        </w:rPr>
        <w:t xml:space="preserve"> (</w:t>
      </w:r>
      <w:r w:rsidR="007D2280" w:rsidRPr="00D82CA3">
        <w:rPr>
          <w:rFonts w:ascii="Arial" w:hAnsi="Arial" w:cs="Arial"/>
          <w:color w:val="000000" w:themeColor="text1"/>
          <w:sz w:val="24"/>
          <w:szCs w:val="24"/>
        </w:rPr>
        <w:t>один</w:t>
      </w:r>
      <w:r w:rsidR="00AD06CA" w:rsidRPr="00D82CA3">
        <w:rPr>
          <w:rFonts w:ascii="Arial" w:hAnsi="Arial" w:cs="Arial"/>
          <w:color w:val="000000" w:themeColor="text1"/>
          <w:sz w:val="24"/>
          <w:szCs w:val="24"/>
        </w:rPr>
        <w:t>) месяц</w:t>
      </w:r>
      <w:r w:rsidRPr="00D82CA3">
        <w:rPr>
          <w:rFonts w:ascii="Arial" w:hAnsi="Arial" w:cs="Arial"/>
          <w:color w:val="000000" w:themeColor="text1"/>
          <w:sz w:val="24"/>
          <w:szCs w:val="24"/>
        </w:rPr>
        <w:t>;</w:t>
      </w:r>
    </w:p>
    <w:p w14:paraId="69FB97EF" w14:textId="3009ABA8" w:rsidR="006444BE" w:rsidRPr="00D82CA3" w:rsidRDefault="006444BE"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 xml:space="preserve">банковская гарантия должна быть выдана банком, включенным в предусмотренный </w:t>
      </w:r>
      <w:hyperlink r:id="rId9" w:history="1">
        <w:r w:rsidRPr="00D82CA3">
          <w:rPr>
            <w:rFonts w:ascii="Arial" w:hAnsi="Arial" w:cs="Arial"/>
            <w:color w:val="000000" w:themeColor="text1"/>
            <w:sz w:val="24"/>
            <w:szCs w:val="24"/>
          </w:rPr>
          <w:t>статьей 74.1</w:t>
        </w:r>
      </w:hyperlink>
      <w:r w:rsidRPr="00D82CA3">
        <w:rPr>
          <w:rFonts w:ascii="Arial" w:hAnsi="Arial" w:cs="Arial"/>
          <w:color w:val="000000" w:themeColor="text1"/>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6A76E52" w14:textId="77777777"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сумма банковской гарантии должна быть не менее суммы обеспечения исполнения договора;</w:t>
      </w:r>
    </w:p>
    <w:p w14:paraId="50401655" w14:textId="77777777" w:rsidR="00BE5F2C" w:rsidRPr="00D82CA3" w:rsidRDefault="00123CC3"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w:t>
      </w:r>
      <w:r w:rsidR="00B60150" w:rsidRPr="00D82CA3">
        <w:rPr>
          <w:rFonts w:ascii="Arial" w:hAnsi="Arial" w:cs="Arial"/>
          <w:color w:val="000000" w:themeColor="text1"/>
          <w:sz w:val="24"/>
          <w:szCs w:val="24"/>
        </w:rPr>
        <w:t xml:space="preserve"> будет</w:t>
      </w:r>
      <w:r w:rsidRPr="00D82CA3">
        <w:rPr>
          <w:rFonts w:ascii="Arial" w:hAnsi="Arial" w:cs="Arial"/>
          <w:color w:val="000000" w:themeColor="text1"/>
          <w:sz w:val="24"/>
          <w:szCs w:val="24"/>
        </w:rPr>
        <w:t xml:space="preserve"> заключен такой договор</w:t>
      </w:r>
      <w:r w:rsidR="00BE5F2C" w:rsidRPr="00D82CA3">
        <w:rPr>
          <w:rFonts w:ascii="Arial" w:hAnsi="Arial" w:cs="Arial"/>
          <w:color w:val="000000" w:themeColor="text1"/>
          <w:sz w:val="24"/>
          <w:szCs w:val="24"/>
        </w:rPr>
        <w:t>;</w:t>
      </w:r>
      <w:bookmarkEnd w:id="3889"/>
    </w:p>
    <w:p w14:paraId="45A58CDA" w14:textId="5BE7A905"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обязанность </w:t>
      </w:r>
      <w:r w:rsidR="00AA3F58"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7B195617"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и сроки возврата обеспечения исполнения договора;</w:t>
      </w:r>
    </w:p>
    <w:p w14:paraId="1608BAD3" w14:textId="04B095D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обязательства по договору, надлежащее исполнение которых должно быть обеспечено</w:t>
      </w:r>
      <w:r w:rsidR="00AA3F58" w:rsidRPr="00D82CA3">
        <w:rPr>
          <w:rFonts w:ascii="Arial" w:hAnsi="Arial" w:cs="Arial"/>
          <w:color w:val="000000" w:themeColor="text1"/>
          <w:sz w:val="24"/>
          <w:szCs w:val="24"/>
        </w:rPr>
        <w:t>;</w:t>
      </w:r>
    </w:p>
    <w:p w14:paraId="05711E45" w14:textId="7F16126C" w:rsidR="00AA3F58" w:rsidRPr="00D82CA3" w:rsidRDefault="00AA3F58"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sz w:val="24"/>
          <w:szCs w:val="24"/>
        </w:rPr>
        <w:t>условие обязательной замены обеспечения при утрате данным обеспечением обеспечительной функции.</w:t>
      </w:r>
    </w:p>
    <w:p w14:paraId="67F3FDE7"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3890" w:name="_Hlk35259687"/>
      <w:r w:rsidRPr="00D82CA3">
        <w:rPr>
          <w:rFonts w:ascii="Arial" w:hAnsi="Arial" w:cs="Arial"/>
          <w:color w:val="000000" w:themeColor="text1"/>
          <w:sz w:val="24"/>
          <w:szCs w:val="24"/>
        </w:rPr>
        <w:t>Заказчик вправе установить требование об обеспечении исполнения следующих обязательств по договору:</w:t>
      </w:r>
    </w:p>
    <w:p w14:paraId="16606B2D"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обеспечение возврата аванса (поставщик обязуется вернуть аванс в случае неисполнения обязательств, покрываемых авансом);</w:t>
      </w:r>
    </w:p>
    <w:p w14:paraId="0BFC522D"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обеспечение исполнения основных обязательств по договору;</w:t>
      </w:r>
    </w:p>
    <w:p w14:paraId="69E93DFE" w14:textId="59451075"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обеспечение исполнения гарантийных обязательств</w:t>
      </w:r>
      <w:r w:rsidR="00DA0100" w:rsidRPr="00D82CA3">
        <w:rPr>
          <w:rFonts w:ascii="Arial" w:hAnsi="Arial" w:cs="Arial"/>
          <w:color w:val="000000" w:themeColor="text1"/>
          <w:sz w:val="24"/>
          <w:szCs w:val="24"/>
        </w:rPr>
        <w:t>;</w:t>
      </w:r>
    </w:p>
    <w:p w14:paraId="4E31DEE2" w14:textId="68719C90" w:rsidR="00DA0100" w:rsidRPr="00D82CA3" w:rsidRDefault="00DA0100"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07A1425F" w14:textId="2457AF38" w:rsidR="00192CF6" w:rsidRPr="00D82CA3" w:rsidRDefault="00192CF6" w:rsidP="00192CF6">
      <w:pPr>
        <w:pStyle w:val="4"/>
        <w:ind w:left="1134"/>
        <w:rPr>
          <w:rFonts w:ascii="Arial" w:hAnsi="Arial" w:cs="Arial"/>
          <w:color w:val="000000" w:themeColor="text1"/>
          <w:sz w:val="24"/>
          <w:szCs w:val="24"/>
        </w:rPr>
      </w:pPr>
      <w:bookmarkStart w:id="3891" w:name="_Hlk35259758"/>
      <w:bookmarkEnd w:id="3890"/>
      <w:r w:rsidRPr="00D82CA3">
        <w:rPr>
          <w:rFonts w:ascii="Arial" w:hAnsi="Arial" w:cs="Arial"/>
          <w:color w:val="000000" w:themeColor="text1"/>
          <w:sz w:val="24"/>
          <w:szCs w:val="24"/>
        </w:rPr>
        <w:t>В случае, если обеспечение исполнени</w:t>
      </w:r>
      <w:r w:rsidR="009A0848" w:rsidRPr="00D82CA3">
        <w:rPr>
          <w:rFonts w:ascii="Arial" w:hAnsi="Arial" w:cs="Arial"/>
          <w:color w:val="000000" w:themeColor="text1"/>
          <w:sz w:val="24"/>
          <w:szCs w:val="24"/>
        </w:rPr>
        <w:t>я обязательств</w:t>
      </w:r>
      <w:r w:rsidRPr="00D82CA3">
        <w:rPr>
          <w:rFonts w:ascii="Arial" w:hAnsi="Arial" w:cs="Arial"/>
          <w:color w:val="000000" w:themeColor="text1"/>
          <w:sz w:val="24"/>
          <w:szCs w:val="24"/>
        </w:rPr>
        <w:t xml:space="preserve"> </w:t>
      </w:r>
      <w:r w:rsidR="009A0848" w:rsidRPr="00D82CA3">
        <w:rPr>
          <w:rFonts w:ascii="Arial" w:hAnsi="Arial" w:cs="Arial"/>
          <w:color w:val="000000" w:themeColor="text1"/>
          <w:sz w:val="24"/>
          <w:szCs w:val="24"/>
        </w:rPr>
        <w:t>по договору</w:t>
      </w:r>
      <w:r w:rsidRPr="00D82CA3">
        <w:rPr>
          <w:rFonts w:ascii="Arial" w:hAnsi="Arial" w:cs="Arial"/>
          <w:color w:val="000000" w:themeColor="text1"/>
          <w:sz w:val="24"/>
          <w:szCs w:val="24"/>
        </w:rPr>
        <w:t xml:space="preserve"> вносится Поставщиком в форме денежных средств, то такое обеспечение возвращается Заказчик</w:t>
      </w:r>
      <w:r w:rsidR="009A0848" w:rsidRPr="00D82CA3">
        <w:rPr>
          <w:rFonts w:ascii="Arial" w:hAnsi="Arial" w:cs="Arial"/>
          <w:color w:val="000000" w:themeColor="text1"/>
          <w:sz w:val="24"/>
          <w:szCs w:val="24"/>
        </w:rPr>
        <w:t>ом</w:t>
      </w:r>
      <w:r w:rsidRPr="00D82CA3">
        <w:rPr>
          <w:rFonts w:ascii="Arial" w:hAnsi="Arial" w:cs="Arial"/>
          <w:color w:val="000000" w:themeColor="text1"/>
          <w:sz w:val="24"/>
          <w:szCs w:val="24"/>
        </w:rPr>
        <w:t xml:space="preserve"> на расчетный счет Поставщика в течение 10 (десяти) рабочих дней после полного исполнения Поставщиком своих обязательств по </w:t>
      </w:r>
      <w:r w:rsidR="009A0848" w:rsidRPr="00D82CA3">
        <w:rPr>
          <w:rFonts w:ascii="Arial" w:hAnsi="Arial" w:cs="Arial"/>
          <w:color w:val="000000" w:themeColor="text1"/>
          <w:sz w:val="24"/>
          <w:szCs w:val="24"/>
        </w:rPr>
        <w:t>договору</w:t>
      </w:r>
      <w:r w:rsidRPr="00D82CA3">
        <w:rPr>
          <w:rFonts w:ascii="Arial" w:hAnsi="Arial" w:cs="Arial"/>
          <w:color w:val="000000" w:themeColor="text1"/>
          <w:sz w:val="24"/>
          <w:szCs w:val="24"/>
        </w:rPr>
        <w:t>.</w:t>
      </w:r>
    </w:p>
    <w:p w14:paraId="1B8672A0" w14:textId="7AC91DC4" w:rsidR="00192CF6" w:rsidRPr="00D82CA3" w:rsidRDefault="009A0848" w:rsidP="00E52E60">
      <w:pPr>
        <w:pStyle w:val="4"/>
        <w:tabs>
          <w:tab w:val="left" w:pos="1843"/>
          <w:tab w:val="left" w:pos="2694"/>
        </w:tabs>
        <w:ind w:left="1134"/>
        <w:rPr>
          <w:rFonts w:ascii="Arial" w:hAnsi="Arial" w:cs="Arial"/>
          <w:color w:val="000000" w:themeColor="text1"/>
          <w:sz w:val="24"/>
          <w:szCs w:val="24"/>
        </w:rPr>
      </w:pPr>
      <w:bookmarkStart w:id="3892" w:name="_Hlk35259785"/>
      <w:bookmarkEnd w:id="3891"/>
      <w:r w:rsidRPr="00D82CA3">
        <w:rPr>
          <w:rFonts w:ascii="Arial" w:hAnsi="Arial" w:cs="Arial"/>
          <w:color w:val="000000" w:themeColor="text1"/>
          <w:sz w:val="24"/>
          <w:szCs w:val="24"/>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должен в течение 10 (десять) рабочих дней предоставить Заказчику иное (новое) надлежащее обеспечение исполнение обязательств по </w:t>
      </w:r>
      <w:r w:rsidR="000144ED" w:rsidRPr="00D82CA3">
        <w:rPr>
          <w:rFonts w:ascii="Arial" w:hAnsi="Arial" w:cs="Arial"/>
          <w:color w:val="000000" w:themeColor="text1"/>
          <w:sz w:val="24"/>
          <w:szCs w:val="24"/>
        </w:rPr>
        <w:t>д</w:t>
      </w:r>
      <w:r w:rsidRPr="00D82CA3">
        <w:rPr>
          <w:rFonts w:ascii="Arial" w:hAnsi="Arial" w:cs="Arial"/>
          <w:color w:val="000000" w:themeColor="text1"/>
          <w:sz w:val="24"/>
          <w:szCs w:val="24"/>
        </w:rPr>
        <w:t>оговору.</w:t>
      </w:r>
    </w:p>
    <w:p w14:paraId="1087D826" w14:textId="4D671DCF" w:rsidR="000144ED" w:rsidRPr="00D82CA3" w:rsidRDefault="000144ED"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неисполнения Поставщиком обязательств по договору Заказчик не возвращает обеспечение исполнения Договору, внесенное денежными средствами на указанный Заказчиком счет (в рамках действующего Законодательства).</w:t>
      </w:r>
    </w:p>
    <w:p w14:paraId="3106549A" w14:textId="5E689D23"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 xml:space="preserve">В случаях, установленных законодательством, </w:t>
      </w:r>
      <w:r w:rsidR="001714B9"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 вправе для отдельных категорий участников закупки, в том числе для участников з</w:t>
      </w:r>
      <w:r w:rsidR="002A5EEB" w:rsidRPr="00D82CA3">
        <w:rPr>
          <w:rFonts w:ascii="Arial" w:hAnsi="Arial" w:cs="Arial"/>
          <w:color w:val="000000" w:themeColor="text1"/>
          <w:sz w:val="24"/>
          <w:szCs w:val="24"/>
        </w:rPr>
        <w:t xml:space="preserve">акупки, являющихся </w:t>
      </w:r>
      <w:r w:rsidR="00AA3F58" w:rsidRPr="00D82CA3">
        <w:rPr>
          <w:rFonts w:ascii="Arial" w:hAnsi="Arial" w:cs="Arial"/>
          <w:color w:val="000000" w:themeColor="text1"/>
          <w:sz w:val="24"/>
          <w:szCs w:val="24"/>
        </w:rPr>
        <w:t>с</w:t>
      </w:r>
      <w:r w:rsidRPr="00D82CA3">
        <w:rPr>
          <w:rFonts w:ascii="Arial" w:hAnsi="Arial" w:cs="Arial"/>
          <w:color w:val="000000" w:themeColor="text1"/>
          <w:sz w:val="24"/>
          <w:szCs w:val="24"/>
        </w:rPr>
        <w:t>убъектами МСП, установить особые требования к обеспечению исполнения обязательств по договору.</w:t>
      </w:r>
    </w:p>
    <w:p w14:paraId="6E611E2E" w14:textId="758B3728" w:rsidR="00F7084B" w:rsidRPr="00D82CA3" w:rsidRDefault="00F7084B" w:rsidP="00F7084B">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на размер выполненных обязательств, предусмотренных договором.</w:t>
      </w:r>
    </w:p>
    <w:p w14:paraId="2239BF81"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rPr>
      </w:pPr>
      <w:bookmarkStart w:id="3893" w:name="_Ref410726631"/>
      <w:bookmarkStart w:id="3894" w:name="_Toc410902905"/>
      <w:bookmarkStart w:id="3895" w:name="_Toc410907915"/>
      <w:bookmarkStart w:id="3896" w:name="_Toc410908104"/>
      <w:bookmarkStart w:id="3897" w:name="_Toc410910897"/>
      <w:bookmarkStart w:id="3898" w:name="_Toc410911170"/>
      <w:bookmarkStart w:id="3899" w:name="_Toc410920269"/>
      <w:bookmarkStart w:id="3900" w:name="_Toc411279909"/>
      <w:bookmarkStart w:id="3901" w:name="_Toc411626635"/>
      <w:bookmarkStart w:id="3902" w:name="_Toc411632178"/>
      <w:bookmarkStart w:id="3903" w:name="_Toc411882086"/>
      <w:bookmarkStart w:id="3904" w:name="_Toc411941096"/>
      <w:bookmarkStart w:id="3905" w:name="_Toc285801545"/>
      <w:bookmarkStart w:id="3906" w:name="_Toc411949571"/>
      <w:bookmarkStart w:id="3907" w:name="_Toc412111212"/>
      <w:bookmarkStart w:id="3908" w:name="_Toc285977816"/>
      <w:bookmarkStart w:id="3909" w:name="_Toc412127979"/>
      <w:bookmarkStart w:id="3910" w:name="_Toc285999945"/>
      <w:bookmarkStart w:id="3911" w:name="_Toc412218428"/>
      <w:bookmarkStart w:id="3912" w:name="_Toc412543714"/>
      <w:bookmarkStart w:id="3913" w:name="_Toc412551459"/>
      <w:bookmarkStart w:id="3914" w:name="_Toc525031307"/>
      <w:bookmarkStart w:id="3915" w:name="_Toc46300867"/>
      <w:bookmarkEnd w:id="3892"/>
      <w:r w:rsidRPr="00D82CA3">
        <w:rPr>
          <w:rFonts w:ascii="Arial" w:hAnsi="Arial" w:cs="Arial"/>
          <w:color w:val="000000" w:themeColor="text1"/>
          <w:sz w:val="24"/>
          <w:szCs w:val="24"/>
        </w:rPr>
        <w:t>Порядок рассмотрения заявок</w:t>
      </w:r>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r w:rsidR="002F2227" w:rsidRPr="00D82CA3">
        <w:rPr>
          <w:rFonts w:ascii="Arial" w:hAnsi="Arial" w:cs="Arial"/>
          <w:color w:val="000000" w:themeColor="text1"/>
          <w:sz w:val="24"/>
          <w:szCs w:val="24"/>
        </w:rPr>
        <w:t>.</w:t>
      </w:r>
      <w:bookmarkEnd w:id="3914"/>
      <w:bookmarkEnd w:id="3915"/>
    </w:p>
    <w:p w14:paraId="1C747E39"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3916" w:name="_Ref410728663"/>
      <w:r w:rsidRPr="00D82CA3">
        <w:rPr>
          <w:rFonts w:ascii="Arial" w:hAnsi="Arial" w:cs="Arial"/>
          <w:color w:val="000000" w:themeColor="text1"/>
          <w:sz w:val="24"/>
          <w:szCs w:val="24"/>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документации о закупке требований, а именно:</w:t>
      </w:r>
      <w:bookmarkEnd w:id="3916"/>
    </w:p>
    <w:p w14:paraId="3C1B19B0" w14:textId="52C95CBF"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 содержанию, форме, оформлению и составу заявки на участие в закупке (подраздел</w:t>
      </w:r>
      <w:r w:rsidR="00A92E96"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_Ref410726577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9.9</w:t>
      </w:r>
      <w:r w:rsidR="001E39E9" w:rsidRPr="00D82CA3">
        <w:rPr>
          <w:rFonts w:ascii="Arial" w:hAnsi="Arial" w:cs="Arial"/>
          <w:color w:val="000000" w:themeColor="text1"/>
          <w:sz w:val="24"/>
          <w:szCs w:val="24"/>
        </w:rPr>
        <w:fldChar w:fldCharType="end"/>
      </w:r>
      <w:r w:rsidR="002A5EEB"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76B54BA0" w14:textId="71776D54"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 продукции (подраздел</w:t>
      </w:r>
      <w:r w:rsidR="00A92E96"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_Ref410722874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w:t>
      </w:r>
      <w:r w:rsidR="001E39E9" w:rsidRPr="00D82CA3">
        <w:rPr>
          <w:rFonts w:ascii="Arial" w:hAnsi="Arial" w:cs="Arial"/>
          <w:color w:val="000000" w:themeColor="text1"/>
          <w:sz w:val="24"/>
          <w:szCs w:val="24"/>
        </w:rPr>
        <w:fldChar w:fldCharType="end"/>
      </w:r>
      <w:r w:rsidR="002A5EEB"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24233F66" w14:textId="6ECE36B1"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 участнику закупки, в том числе лицам, выступающим на стороне одного участника закупки (подразделы</w:t>
      </w:r>
      <w:r w:rsidR="00A92E96"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_Ref409947589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9.4</w:t>
      </w:r>
      <w:r w:rsidR="001E39E9" w:rsidRPr="00D82CA3">
        <w:rPr>
          <w:rFonts w:ascii="Arial" w:hAnsi="Arial" w:cs="Arial"/>
          <w:color w:val="000000" w:themeColor="text1"/>
          <w:sz w:val="24"/>
          <w:szCs w:val="24"/>
        </w:rPr>
        <w:fldChar w:fldCharType="end"/>
      </w:r>
      <w:r w:rsidR="00FF39B6" w:rsidRPr="00D82CA3">
        <w:rPr>
          <w:rFonts w:ascii="Arial" w:hAnsi="Arial" w:cs="Arial"/>
          <w:color w:val="000000" w:themeColor="text1"/>
          <w:sz w:val="24"/>
          <w:szCs w:val="24"/>
        </w:rPr>
        <w:t xml:space="preserve"> и</w:t>
      </w:r>
      <w:r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_Ref410722900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9.5</w:t>
      </w:r>
      <w:r w:rsidR="001E39E9" w:rsidRPr="00D82CA3">
        <w:rPr>
          <w:rFonts w:ascii="Arial" w:hAnsi="Arial" w:cs="Arial"/>
          <w:color w:val="000000" w:themeColor="text1"/>
          <w:sz w:val="24"/>
          <w:szCs w:val="24"/>
        </w:rPr>
        <w:fldChar w:fldCharType="end"/>
      </w:r>
      <w:r w:rsidR="002A5EEB"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7743F2B6" w14:textId="5C770E02"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 описанию продукции (подраздел</w:t>
      </w:r>
      <w:r w:rsidR="00A92E96"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_Ref410726458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9.6</w:t>
      </w:r>
      <w:r w:rsidR="001E39E9" w:rsidRPr="00D82CA3">
        <w:rPr>
          <w:rFonts w:ascii="Arial" w:hAnsi="Arial" w:cs="Arial"/>
          <w:color w:val="000000" w:themeColor="text1"/>
          <w:sz w:val="24"/>
          <w:szCs w:val="24"/>
        </w:rPr>
        <w:fldChar w:fldCharType="end"/>
      </w:r>
      <w:r w:rsidR="002A5EEB"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04C314FA" w14:textId="550105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к ценовому предложению участника закупки в части </w:t>
      </w:r>
      <w:r w:rsidR="00EC7198" w:rsidRPr="00D82CA3">
        <w:rPr>
          <w:rFonts w:ascii="Arial" w:hAnsi="Arial" w:cs="Arial"/>
          <w:color w:val="000000" w:themeColor="text1"/>
          <w:sz w:val="24"/>
          <w:szCs w:val="24"/>
        </w:rPr>
        <w:t>не превышения</w:t>
      </w:r>
      <w:r w:rsidRPr="00D82CA3">
        <w:rPr>
          <w:rFonts w:ascii="Arial" w:hAnsi="Arial" w:cs="Arial"/>
          <w:color w:val="000000" w:themeColor="text1"/>
          <w:sz w:val="24"/>
          <w:szCs w:val="24"/>
        </w:rPr>
        <w:t xml:space="preserve"> НМЦ (подраздел</w:t>
      </w:r>
      <w:r w:rsidR="00A92E96"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_Ref410726532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w:t>
      </w:r>
      <w:r w:rsidR="001E39E9" w:rsidRPr="00D82CA3">
        <w:rPr>
          <w:rFonts w:ascii="Arial" w:hAnsi="Arial" w:cs="Arial"/>
          <w:color w:val="000000" w:themeColor="text1"/>
          <w:sz w:val="24"/>
          <w:szCs w:val="24"/>
        </w:rPr>
        <w:fldChar w:fldCharType="end"/>
      </w:r>
      <w:r w:rsidR="002A5EEB"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4B085AD0" w14:textId="3E6D7009"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 предоставлению обеспечения заявки (подраздел</w:t>
      </w:r>
      <w:r w:rsidR="00A92E96"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_Ref410726595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9.10</w:t>
      </w:r>
      <w:r w:rsidR="001E39E9" w:rsidRPr="00D82CA3">
        <w:rPr>
          <w:rFonts w:ascii="Arial" w:hAnsi="Arial" w:cs="Arial"/>
          <w:color w:val="000000" w:themeColor="text1"/>
          <w:sz w:val="24"/>
          <w:szCs w:val="24"/>
        </w:rPr>
        <w:fldChar w:fldCharType="end"/>
      </w:r>
      <w:r w:rsidR="002A5EEB"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1A90CCE9"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BC32CF" w14:textId="510F213D"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14:paraId="58344C98" w14:textId="77777777" w:rsidR="00EC7198" w:rsidRPr="00D82CA3" w:rsidRDefault="00EC7198" w:rsidP="00EC7198">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Порядок и сроки рассмотрения заявок (первых частей заявок, вторых частей заявок) устанавливаются в извещении, документации о закупке.</w:t>
      </w:r>
    </w:p>
    <w:p w14:paraId="35AC7C83" w14:textId="77777777" w:rsidR="00BE5F2C" w:rsidRPr="00D82CA3" w:rsidRDefault="00BE5F2C" w:rsidP="006B492E">
      <w:pPr>
        <w:pStyle w:val="3"/>
        <w:tabs>
          <w:tab w:val="left" w:pos="1843"/>
          <w:tab w:val="left" w:pos="2694"/>
        </w:tabs>
        <w:ind w:left="1134"/>
        <w:rPr>
          <w:rFonts w:ascii="Arial" w:hAnsi="Arial" w:cs="Arial"/>
          <w:color w:val="000000" w:themeColor="text1"/>
          <w:sz w:val="24"/>
          <w:szCs w:val="24"/>
        </w:rPr>
      </w:pPr>
      <w:bookmarkStart w:id="3917" w:name="_Ref410726651"/>
      <w:bookmarkStart w:id="3918" w:name="_Toc410902906"/>
      <w:bookmarkStart w:id="3919" w:name="_Toc410907916"/>
      <w:bookmarkStart w:id="3920" w:name="_Toc410908105"/>
      <w:bookmarkStart w:id="3921" w:name="_Toc410910898"/>
      <w:bookmarkStart w:id="3922" w:name="_Toc410911171"/>
      <w:bookmarkStart w:id="3923" w:name="_Toc410920270"/>
      <w:bookmarkStart w:id="3924" w:name="_Toc411279910"/>
      <w:bookmarkStart w:id="3925" w:name="_Toc411626636"/>
      <w:bookmarkStart w:id="3926" w:name="_Toc411632179"/>
      <w:bookmarkStart w:id="3927" w:name="_Toc411882087"/>
      <w:bookmarkStart w:id="3928" w:name="_Toc411941097"/>
      <w:bookmarkStart w:id="3929" w:name="_Toc285801546"/>
      <w:bookmarkStart w:id="3930" w:name="_Toc411949572"/>
      <w:bookmarkStart w:id="3931" w:name="_Toc412111213"/>
      <w:bookmarkStart w:id="3932" w:name="_Toc285977817"/>
      <w:bookmarkStart w:id="3933" w:name="_Toc412127980"/>
      <w:bookmarkStart w:id="3934" w:name="_Toc285999946"/>
      <w:bookmarkStart w:id="3935" w:name="_Toc412218429"/>
      <w:bookmarkStart w:id="3936" w:name="_Toc412543715"/>
      <w:bookmarkStart w:id="3937" w:name="_Toc412551460"/>
      <w:bookmarkStart w:id="3938" w:name="_Toc525031308"/>
      <w:bookmarkStart w:id="3939" w:name="_Ref27040072"/>
      <w:bookmarkStart w:id="3940" w:name="_Ref31891205"/>
      <w:bookmarkStart w:id="3941" w:name="_Ref36016913"/>
      <w:bookmarkStart w:id="3942" w:name="_Toc46300868"/>
      <w:r w:rsidRPr="00D82CA3">
        <w:rPr>
          <w:rFonts w:ascii="Arial" w:hAnsi="Arial" w:cs="Arial"/>
          <w:color w:val="000000" w:themeColor="text1"/>
          <w:sz w:val="24"/>
          <w:szCs w:val="24"/>
        </w:rPr>
        <w:t>Порядок оценки и сопоставления заявок</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r w:rsidR="002F2227" w:rsidRPr="00D82CA3">
        <w:rPr>
          <w:rFonts w:ascii="Arial" w:hAnsi="Arial" w:cs="Arial"/>
          <w:color w:val="000000" w:themeColor="text1"/>
          <w:sz w:val="24"/>
          <w:szCs w:val="24"/>
        </w:rPr>
        <w:t>.</w:t>
      </w:r>
      <w:bookmarkEnd w:id="3938"/>
      <w:bookmarkEnd w:id="3939"/>
      <w:bookmarkEnd w:id="3940"/>
      <w:bookmarkEnd w:id="3941"/>
      <w:bookmarkEnd w:id="3942"/>
    </w:p>
    <w:p w14:paraId="353185EE"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47EBDB38"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Победитель закупки определяется из участников закупки, прошедших отборочную стадию и признанных участниками закупки.</w:t>
      </w:r>
    </w:p>
    <w:p w14:paraId="3E45D26E" w14:textId="13E46962"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Оценка предпочтительности предложений участников закупки осуществляется в соответствии с критериями оценки</w:t>
      </w:r>
      <w:r w:rsidR="00624BD8"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в порядке</w:t>
      </w:r>
      <w:r w:rsidR="00624BD8" w:rsidRPr="00D82CA3">
        <w:rPr>
          <w:rFonts w:ascii="Arial" w:hAnsi="Arial" w:cs="Arial"/>
          <w:color w:val="000000" w:themeColor="text1"/>
          <w:sz w:val="24"/>
          <w:szCs w:val="24"/>
        </w:rPr>
        <w:t xml:space="preserve"> и сроки</w:t>
      </w:r>
      <w:r w:rsidRPr="00D82CA3">
        <w:rPr>
          <w:rFonts w:ascii="Arial" w:hAnsi="Arial" w:cs="Arial"/>
          <w:color w:val="000000" w:themeColor="text1"/>
          <w:sz w:val="24"/>
          <w:szCs w:val="24"/>
        </w:rPr>
        <w:t>,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17A68CB2"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3943" w:name="_Ref36016685"/>
      <w:r w:rsidRPr="00D82CA3">
        <w:rPr>
          <w:rFonts w:ascii="Arial" w:hAnsi="Arial" w:cs="Arial"/>
          <w:color w:val="000000" w:themeColor="text1"/>
          <w:sz w:val="24"/>
          <w:szCs w:val="24"/>
        </w:rPr>
        <w:lastRenderedPageBreak/>
        <w:t>Критерии оценки могут быть ценовыми и неценовыми:</w:t>
      </w:r>
      <w:bookmarkEnd w:id="3943"/>
    </w:p>
    <w:p w14:paraId="6B704E1F" w14:textId="77777777" w:rsidR="00BE5F2C" w:rsidRPr="00D82CA3" w:rsidRDefault="00BE5F2C" w:rsidP="00E52E60">
      <w:pPr>
        <w:pStyle w:val="5"/>
        <w:keepNext/>
        <w:tabs>
          <w:tab w:val="left" w:pos="1843"/>
          <w:tab w:val="left" w:pos="2694"/>
        </w:tabs>
        <w:ind w:left="1134"/>
        <w:rPr>
          <w:rFonts w:ascii="Arial" w:hAnsi="Arial" w:cs="Arial"/>
          <w:color w:val="000000" w:themeColor="text1"/>
          <w:sz w:val="24"/>
          <w:szCs w:val="24"/>
        </w:rPr>
      </w:pPr>
      <w:bookmarkStart w:id="3944" w:name="_Ref286359023"/>
      <w:r w:rsidRPr="00D82CA3">
        <w:rPr>
          <w:rFonts w:ascii="Arial" w:hAnsi="Arial" w:cs="Arial"/>
          <w:color w:val="000000" w:themeColor="text1"/>
          <w:sz w:val="24"/>
          <w:szCs w:val="24"/>
        </w:rPr>
        <w:t>к ценовым критериям оценки относятся:</w:t>
      </w:r>
      <w:bookmarkEnd w:id="3944"/>
    </w:p>
    <w:p w14:paraId="4E71E3B6" w14:textId="77777777" w:rsidR="00BE5F2C" w:rsidRPr="00D82CA3" w:rsidRDefault="00A92E96"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цена договора и </w:t>
      </w:r>
      <w:r w:rsidR="002A5EEB" w:rsidRPr="00D82CA3">
        <w:rPr>
          <w:rFonts w:ascii="Arial" w:hAnsi="Arial" w:cs="Arial"/>
          <w:color w:val="000000" w:themeColor="text1"/>
          <w:sz w:val="24"/>
          <w:szCs w:val="24"/>
        </w:rPr>
        <w:t>(</w:t>
      </w:r>
      <w:r w:rsidR="00BE5F2C" w:rsidRPr="00D82CA3">
        <w:rPr>
          <w:rFonts w:ascii="Arial" w:hAnsi="Arial" w:cs="Arial"/>
          <w:color w:val="000000" w:themeColor="text1"/>
          <w:sz w:val="24"/>
          <w:szCs w:val="24"/>
        </w:rPr>
        <w:t>или</w:t>
      </w:r>
      <w:r w:rsidR="002A5EEB" w:rsidRPr="00D82CA3">
        <w:rPr>
          <w:rFonts w:ascii="Arial" w:hAnsi="Arial" w:cs="Arial"/>
          <w:color w:val="000000" w:themeColor="text1"/>
          <w:sz w:val="24"/>
          <w:szCs w:val="24"/>
        </w:rPr>
        <w:t>)</w:t>
      </w:r>
      <w:r w:rsidR="00BE5F2C" w:rsidRPr="00D82CA3">
        <w:rPr>
          <w:rFonts w:ascii="Arial" w:hAnsi="Arial" w:cs="Arial"/>
          <w:color w:val="000000" w:themeColor="text1"/>
          <w:sz w:val="24"/>
          <w:szCs w:val="24"/>
        </w:rPr>
        <w:t xml:space="preserve"> цена за единицу продукции;</w:t>
      </w:r>
    </w:p>
    <w:p w14:paraId="02399F0D" w14:textId="77777777"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расходы на эксплуатацию и техническое обслуживание приобретаемой продукции;</w:t>
      </w:r>
    </w:p>
    <w:p w14:paraId="779778B5" w14:textId="77777777"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стоимость жизненного цикла продукции при проведении закупки на заключение договора жизненного цикла;</w:t>
      </w:r>
    </w:p>
    <w:p w14:paraId="08FEA06F" w14:textId="77777777" w:rsidR="00BE5F2C" w:rsidRPr="00D82CA3" w:rsidRDefault="00BE5F2C" w:rsidP="00E52E60">
      <w:pPr>
        <w:pStyle w:val="5"/>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 неценовым критериям оценки относятся:</w:t>
      </w:r>
    </w:p>
    <w:p w14:paraId="2B5D834A" w14:textId="77777777"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срок поставки товара, выполнения работ, оказания услуг;</w:t>
      </w:r>
    </w:p>
    <w:p w14:paraId="3D8273DE" w14:textId="77777777" w:rsidR="00BE5F2C" w:rsidRPr="00D82CA3" w:rsidRDefault="00B92B2D"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функциональные характеристики /</w:t>
      </w:r>
      <w:r w:rsidR="00BE5F2C" w:rsidRPr="00D82CA3">
        <w:rPr>
          <w:rFonts w:ascii="Arial" w:hAnsi="Arial" w:cs="Arial"/>
          <w:color w:val="000000" w:themeColor="text1"/>
          <w:sz w:val="24"/>
          <w:szCs w:val="24"/>
        </w:rPr>
        <w:t>потреб</w:t>
      </w:r>
      <w:r w:rsidRPr="00D82CA3">
        <w:rPr>
          <w:rFonts w:ascii="Arial" w:hAnsi="Arial" w:cs="Arial"/>
          <w:color w:val="000000" w:themeColor="text1"/>
          <w:sz w:val="24"/>
          <w:szCs w:val="24"/>
        </w:rPr>
        <w:t>ительские свойства</w:t>
      </w:r>
      <w:r w:rsidR="00BE5F2C" w:rsidRPr="00D82CA3">
        <w:rPr>
          <w:rFonts w:ascii="Arial" w:hAnsi="Arial" w:cs="Arial"/>
          <w:color w:val="000000" w:themeColor="text1"/>
          <w:sz w:val="24"/>
          <w:szCs w:val="24"/>
        </w:rPr>
        <w:t xml:space="preserve"> или качественные характеристики товара;</w:t>
      </w:r>
    </w:p>
    <w:p w14:paraId="50A3D826" w14:textId="77777777"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качество технического предложения участника закупки при проведении закупки на выполнение работ, оказание услуг;</w:t>
      </w:r>
    </w:p>
    <w:p w14:paraId="38A8151A" w14:textId="77777777" w:rsidR="00BE5F2C" w:rsidRPr="00D82CA3" w:rsidRDefault="00BE5F2C" w:rsidP="00E52E60">
      <w:pPr>
        <w:pStyle w:val="6"/>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срок предоставления гарантии качества продукции;</w:t>
      </w:r>
    </w:p>
    <w:p w14:paraId="233E647B" w14:textId="77777777" w:rsidR="00BE5F2C" w:rsidRPr="00D82CA3" w:rsidRDefault="00BE5F2C" w:rsidP="00E52E60">
      <w:pPr>
        <w:pStyle w:val="6"/>
        <w:keepNext/>
        <w:tabs>
          <w:tab w:val="left" w:pos="1843"/>
          <w:tab w:val="left" w:pos="2694"/>
        </w:tabs>
        <w:ind w:left="1134" w:hanging="425"/>
        <w:rPr>
          <w:rFonts w:ascii="Arial" w:hAnsi="Arial" w:cs="Arial"/>
          <w:color w:val="000000" w:themeColor="text1"/>
          <w:sz w:val="24"/>
          <w:szCs w:val="24"/>
        </w:rPr>
      </w:pPr>
      <w:r w:rsidRPr="00D82CA3">
        <w:rPr>
          <w:rFonts w:ascii="Arial" w:hAnsi="Arial" w:cs="Arial"/>
          <w:color w:val="000000" w:themeColor="text1"/>
          <w:sz w:val="24"/>
          <w:szCs w:val="24"/>
        </w:rPr>
        <w:t>квалификация участника закупки, в рамках которой оцениваются:</w:t>
      </w:r>
    </w:p>
    <w:p w14:paraId="2BA19AF3" w14:textId="77777777" w:rsidR="00BE5F2C" w:rsidRPr="00D82CA3" w:rsidRDefault="00BE5F2C" w:rsidP="00A74556">
      <w:pPr>
        <w:pStyle w:val="6"/>
        <w:numPr>
          <w:ilvl w:val="0"/>
          <w:numId w:val="4"/>
        </w:numPr>
        <w:tabs>
          <w:tab w:val="left" w:pos="1843"/>
          <w:tab w:val="left" w:pos="2694"/>
        </w:tabs>
        <w:ind w:left="1418" w:hanging="284"/>
        <w:outlineLvl w:val="6"/>
        <w:rPr>
          <w:rFonts w:ascii="Arial" w:hAnsi="Arial" w:cs="Arial"/>
          <w:color w:val="000000" w:themeColor="text1"/>
          <w:sz w:val="24"/>
          <w:szCs w:val="24"/>
        </w:rPr>
      </w:pPr>
      <w:r w:rsidRPr="00D82CA3">
        <w:rPr>
          <w:rFonts w:ascii="Arial" w:hAnsi="Arial" w:cs="Arial"/>
          <w:color w:val="000000" w:themeColor="text1"/>
          <w:sz w:val="24"/>
          <w:szCs w:val="24"/>
        </w:rPr>
        <w:t>обеспеченность материально-техническими ресурсами, необходимыми для исполнения обязательств по договору;</w:t>
      </w:r>
    </w:p>
    <w:p w14:paraId="71C23511" w14:textId="77777777" w:rsidR="00BE5F2C" w:rsidRPr="00D82CA3" w:rsidRDefault="00BE5F2C" w:rsidP="00A74556">
      <w:pPr>
        <w:pStyle w:val="6"/>
        <w:numPr>
          <w:ilvl w:val="0"/>
          <w:numId w:val="4"/>
        </w:numPr>
        <w:tabs>
          <w:tab w:val="left" w:pos="1843"/>
          <w:tab w:val="left" w:pos="2694"/>
        </w:tabs>
        <w:ind w:left="1418" w:hanging="284"/>
        <w:outlineLvl w:val="6"/>
        <w:rPr>
          <w:rFonts w:ascii="Arial" w:hAnsi="Arial" w:cs="Arial"/>
          <w:color w:val="000000" w:themeColor="text1"/>
          <w:sz w:val="24"/>
          <w:szCs w:val="24"/>
        </w:rPr>
      </w:pPr>
      <w:r w:rsidRPr="00D82CA3">
        <w:rPr>
          <w:rFonts w:ascii="Arial" w:hAnsi="Arial" w:cs="Arial"/>
          <w:color w:val="000000" w:themeColor="text1"/>
          <w:sz w:val="24"/>
          <w:szCs w:val="24"/>
        </w:rPr>
        <w:t>обеспеченность финансовыми ресурсами, необходимыми для исполнения обязательств по договору;</w:t>
      </w:r>
    </w:p>
    <w:p w14:paraId="427AB062" w14:textId="77777777" w:rsidR="00BE5F2C" w:rsidRPr="00D82CA3" w:rsidRDefault="00BE5F2C" w:rsidP="00A74556">
      <w:pPr>
        <w:pStyle w:val="6"/>
        <w:numPr>
          <w:ilvl w:val="0"/>
          <w:numId w:val="4"/>
        </w:numPr>
        <w:tabs>
          <w:tab w:val="left" w:pos="1843"/>
          <w:tab w:val="left" w:pos="2694"/>
        </w:tabs>
        <w:ind w:left="1418" w:hanging="284"/>
        <w:outlineLvl w:val="6"/>
        <w:rPr>
          <w:rFonts w:ascii="Arial" w:hAnsi="Arial" w:cs="Arial"/>
          <w:color w:val="000000" w:themeColor="text1"/>
          <w:sz w:val="24"/>
          <w:szCs w:val="24"/>
        </w:rPr>
      </w:pPr>
      <w:r w:rsidRPr="00D82CA3">
        <w:rPr>
          <w:rFonts w:ascii="Arial" w:hAnsi="Arial" w:cs="Arial"/>
          <w:color w:val="000000" w:themeColor="text1"/>
          <w:sz w:val="24"/>
          <w:szCs w:val="24"/>
        </w:rPr>
        <w:t>обеспеченность кадровыми ресурсами, необходимыми для исполнения обязательств по договору;</w:t>
      </w:r>
    </w:p>
    <w:p w14:paraId="77CD65F5" w14:textId="77777777" w:rsidR="00BE5F2C" w:rsidRPr="00D82CA3" w:rsidRDefault="00BE5F2C" w:rsidP="00A74556">
      <w:pPr>
        <w:pStyle w:val="6"/>
        <w:numPr>
          <w:ilvl w:val="0"/>
          <w:numId w:val="4"/>
        </w:numPr>
        <w:tabs>
          <w:tab w:val="left" w:pos="1843"/>
          <w:tab w:val="left" w:pos="2694"/>
        </w:tabs>
        <w:ind w:left="1418" w:hanging="284"/>
        <w:outlineLvl w:val="6"/>
        <w:rPr>
          <w:rFonts w:ascii="Arial" w:hAnsi="Arial" w:cs="Arial"/>
          <w:color w:val="000000" w:themeColor="text1"/>
          <w:sz w:val="24"/>
          <w:szCs w:val="24"/>
        </w:rPr>
      </w:pPr>
      <w:r w:rsidRPr="00D82CA3">
        <w:rPr>
          <w:rFonts w:ascii="Arial" w:hAnsi="Arial" w:cs="Arial"/>
          <w:color w:val="000000" w:themeColor="text1"/>
          <w:sz w:val="24"/>
          <w:szCs w:val="24"/>
        </w:rPr>
        <w:t>наличие опыта по успешной поставке продукции сопоставимого характера и объема;</w:t>
      </w:r>
    </w:p>
    <w:p w14:paraId="1DCD575A" w14:textId="77777777" w:rsidR="00BE5F2C" w:rsidRPr="00D82CA3" w:rsidRDefault="00BE5F2C" w:rsidP="00A74556">
      <w:pPr>
        <w:pStyle w:val="6"/>
        <w:numPr>
          <w:ilvl w:val="0"/>
          <w:numId w:val="4"/>
        </w:numPr>
        <w:tabs>
          <w:tab w:val="left" w:pos="1843"/>
          <w:tab w:val="left" w:pos="2694"/>
        </w:tabs>
        <w:ind w:left="1418" w:hanging="284"/>
        <w:outlineLvl w:val="6"/>
        <w:rPr>
          <w:rFonts w:ascii="Arial" w:hAnsi="Arial" w:cs="Arial"/>
          <w:color w:val="000000" w:themeColor="text1"/>
          <w:sz w:val="24"/>
          <w:szCs w:val="24"/>
        </w:rPr>
      </w:pPr>
      <w:r w:rsidRPr="00D82CA3">
        <w:rPr>
          <w:rFonts w:ascii="Arial" w:hAnsi="Arial" w:cs="Arial"/>
          <w:color w:val="000000" w:themeColor="text1"/>
          <w:sz w:val="24"/>
          <w:szCs w:val="24"/>
        </w:rPr>
        <w:t>репутация участника закупки.</w:t>
      </w:r>
    </w:p>
    <w:p w14:paraId="6C194E79" w14:textId="6A0B8325" w:rsidR="0002357F" w:rsidRPr="00D82CA3" w:rsidRDefault="0002357F"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Заказчик вправе установить в документации о закупке иные </w:t>
      </w:r>
      <w:r w:rsidR="005624BF" w:rsidRPr="00D82CA3">
        <w:rPr>
          <w:rFonts w:ascii="Arial" w:hAnsi="Arial" w:cs="Arial"/>
          <w:color w:val="000000" w:themeColor="text1"/>
          <w:sz w:val="24"/>
          <w:szCs w:val="24"/>
        </w:rPr>
        <w:t xml:space="preserve">ценовые и неценовые </w:t>
      </w:r>
      <w:r w:rsidRPr="00D82CA3">
        <w:rPr>
          <w:rFonts w:ascii="Arial" w:hAnsi="Arial" w:cs="Arial"/>
          <w:color w:val="000000" w:themeColor="text1"/>
          <w:sz w:val="24"/>
          <w:szCs w:val="24"/>
        </w:rPr>
        <w:t>критерии оценки, отличающиеся от критериев, указанны</w:t>
      </w:r>
      <w:r w:rsidR="005624BF" w:rsidRPr="00D82CA3">
        <w:rPr>
          <w:rFonts w:ascii="Arial" w:hAnsi="Arial" w:cs="Arial"/>
          <w:color w:val="000000" w:themeColor="text1"/>
          <w:sz w:val="24"/>
          <w:szCs w:val="24"/>
        </w:rPr>
        <w:t>х</w:t>
      </w:r>
      <w:r w:rsidRPr="00D82CA3">
        <w:rPr>
          <w:rFonts w:ascii="Arial" w:hAnsi="Arial" w:cs="Arial"/>
          <w:color w:val="000000" w:themeColor="text1"/>
          <w:sz w:val="24"/>
          <w:szCs w:val="24"/>
        </w:rPr>
        <w:t xml:space="preserve"> в пункте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_Ref36016685 \r \h </w:instrText>
      </w:r>
      <w:r w:rsidR="005624BF"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9.13.4</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если такие критерии оценки не противоречат </w:t>
      </w:r>
      <w:r w:rsidR="005624BF" w:rsidRPr="00D82CA3">
        <w:rPr>
          <w:rFonts w:ascii="Arial" w:hAnsi="Arial" w:cs="Arial"/>
          <w:color w:val="000000" w:themeColor="text1"/>
          <w:sz w:val="24"/>
          <w:szCs w:val="24"/>
        </w:rPr>
        <w:t>условиям</w:t>
      </w:r>
      <w:r w:rsidRPr="00D82CA3">
        <w:rPr>
          <w:rFonts w:ascii="Arial" w:hAnsi="Arial" w:cs="Arial"/>
          <w:color w:val="000000" w:themeColor="text1"/>
          <w:sz w:val="24"/>
          <w:szCs w:val="24"/>
        </w:rPr>
        <w:t xml:space="preserve"> </w:t>
      </w:r>
      <w:r w:rsidR="005624BF" w:rsidRPr="00D82CA3">
        <w:rPr>
          <w:rFonts w:ascii="Arial" w:hAnsi="Arial" w:cs="Arial"/>
          <w:color w:val="000000" w:themeColor="text1"/>
          <w:sz w:val="24"/>
          <w:szCs w:val="24"/>
        </w:rPr>
        <w:t>изложенным</w:t>
      </w:r>
      <w:r w:rsidRPr="00D82CA3">
        <w:rPr>
          <w:rFonts w:ascii="Arial" w:hAnsi="Arial" w:cs="Arial"/>
          <w:color w:val="000000" w:themeColor="text1"/>
          <w:sz w:val="24"/>
          <w:szCs w:val="24"/>
        </w:rPr>
        <w:t xml:space="preserve"> в </w:t>
      </w:r>
      <w:r w:rsidR="005624BF" w:rsidRPr="00D82CA3">
        <w:rPr>
          <w:rFonts w:ascii="Arial" w:hAnsi="Arial" w:cs="Arial"/>
          <w:color w:val="000000" w:themeColor="text1"/>
          <w:sz w:val="24"/>
          <w:szCs w:val="24"/>
        </w:rPr>
        <w:t>под</w:t>
      </w:r>
      <w:r w:rsidRPr="00D82CA3">
        <w:rPr>
          <w:rFonts w:ascii="Arial" w:hAnsi="Arial" w:cs="Arial"/>
          <w:color w:val="000000" w:themeColor="text1"/>
          <w:sz w:val="24"/>
          <w:szCs w:val="24"/>
        </w:rPr>
        <w:t xml:space="preserve">разделе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_Ref36016913 \r \h </w:instrText>
      </w:r>
      <w:r w:rsidR="005624BF"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699CC82C" w14:textId="0D82C056"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документации о закупке устанавли</w:t>
      </w:r>
      <w:r w:rsidR="00B92B2D" w:rsidRPr="00D82CA3">
        <w:rPr>
          <w:rFonts w:ascii="Arial" w:hAnsi="Arial" w:cs="Arial"/>
          <w:color w:val="000000" w:themeColor="text1"/>
          <w:sz w:val="24"/>
          <w:szCs w:val="24"/>
        </w:rPr>
        <w:t>ваются содержание и значимость </w:t>
      </w:r>
      <w:r w:rsidR="00624BD8" w:rsidRPr="00D82CA3">
        <w:rPr>
          <w:rFonts w:ascii="Arial" w:hAnsi="Arial" w:cs="Arial"/>
          <w:color w:val="000000" w:themeColor="text1"/>
          <w:sz w:val="24"/>
          <w:szCs w:val="24"/>
        </w:rPr>
        <w:t>(</w:t>
      </w:r>
      <w:r w:rsidR="00B92B2D" w:rsidRPr="00D82CA3">
        <w:rPr>
          <w:rFonts w:ascii="Arial" w:hAnsi="Arial" w:cs="Arial"/>
          <w:color w:val="000000" w:themeColor="text1"/>
          <w:sz w:val="24"/>
          <w:szCs w:val="24"/>
        </w:rPr>
        <w:t>весомость</w:t>
      </w:r>
      <w:r w:rsidR="00624BD8"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каждого критерия оценки, наличие подкр</w:t>
      </w:r>
      <w:r w:rsidR="00B92B2D" w:rsidRPr="00D82CA3">
        <w:rPr>
          <w:rFonts w:ascii="Arial" w:hAnsi="Arial" w:cs="Arial"/>
          <w:color w:val="000000" w:themeColor="text1"/>
          <w:sz w:val="24"/>
          <w:szCs w:val="24"/>
        </w:rPr>
        <w:t>итериев оценки и их</w:t>
      </w:r>
      <w:r w:rsidR="007E3BBF" w:rsidRPr="00D82CA3">
        <w:rPr>
          <w:rFonts w:ascii="Arial" w:hAnsi="Arial" w:cs="Arial"/>
          <w:color w:val="000000" w:themeColor="text1"/>
          <w:sz w:val="24"/>
          <w:szCs w:val="24"/>
        </w:rPr>
        <w:t xml:space="preserve"> </w:t>
      </w:r>
      <w:r w:rsidR="00B92B2D" w:rsidRPr="00D82CA3">
        <w:rPr>
          <w:rFonts w:ascii="Arial" w:hAnsi="Arial" w:cs="Arial"/>
          <w:color w:val="000000" w:themeColor="text1"/>
          <w:sz w:val="24"/>
          <w:szCs w:val="24"/>
        </w:rPr>
        <w:t>значимость </w:t>
      </w:r>
      <w:r w:rsidR="00624BD8" w:rsidRPr="00D82CA3">
        <w:rPr>
          <w:rFonts w:ascii="Arial" w:hAnsi="Arial" w:cs="Arial"/>
          <w:color w:val="000000" w:themeColor="text1"/>
          <w:sz w:val="24"/>
          <w:szCs w:val="24"/>
        </w:rPr>
        <w:t>(весомость)</w:t>
      </w:r>
      <w:r w:rsidRPr="00D82CA3">
        <w:rPr>
          <w:rFonts w:ascii="Arial" w:hAnsi="Arial" w:cs="Arial"/>
          <w:color w:val="000000" w:themeColor="text1"/>
          <w:sz w:val="24"/>
          <w:szCs w:val="24"/>
        </w:rPr>
        <w:t>, а также порядок осуществления оценки и сопоставления заявок.</w:t>
      </w:r>
    </w:p>
    <w:p w14:paraId="3EB82DD4" w14:textId="1431D99B"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3945" w:name="_Ref410051512"/>
      <w:r w:rsidRPr="00D82CA3">
        <w:rPr>
          <w:rFonts w:ascii="Arial" w:hAnsi="Arial" w:cs="Arial"/>
          <w:color w:val="000000" w:themeColor="text1"/>
          <w:sz w:val="24"/>
          <w:szCs w:val="24"/>
        </w:rPr>
        <w:t>При провед</w:t>
      </w:r>
      <w:r w:rsidR="003E191E" w:rsidRPr="00D82CA3">
        <w:rPr>
          <w:rFonts w:ascii="Arial" w:hAnsi="Arial" w:cs="Arial"/>
          <w:color w:val="000000" w:themeColor="text1"/>
          <w:sz w:val="24"/>
          <w:szCs w:val="24"/>
        </w:rPr>
        <w:t>ении закупки способом аукцион</w:t>
      </w:r>
      <w:r w:rsidRPr="00D82CA3">
        <w:rPr>
          <w:rFonts w:ascii="Arial" w:hAnsi="Arial" w:cs="Arial"/>
          <w:color w:val="000000" w:themeColor="text1"/>
          <w:sz w:val="24"/>
          <w:szCs w:val="24"/>
        </w:rPr>
        <w:t xml:space="preserve"> (раздел</w:t>
      </w:r>
      <w:r w:rsidR="003E191E"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_Ref409198574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w:t>
      </w:r>
      <w:r w:rsidR="001E39E9" w:rsidRPr="00D82CA3">
        <w:rPr>
          <w:rFonts w:ascii="Arial" w:hAnsi="Arial" w:cs="Arial"/>
          <w:color w:val="000000" w:themeColor="text1"/>
          <w:sz w:val="24"/>
          <w:szCs w:val="24"/>
        </w:rPr>
        <w:fldChar w:fldCharType="end"/>
      </w:r>
      <w:r w:rsidR="002A5EEB"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или запрос котировок (раздел</w:t>
      </w:r>
      <w:r w:rsidR="003E191E"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_Ref410497366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w:t>
      </w:r>
      <w:r w:rsidR="001E39E9" w:rsidRPr="00D82CA3">
        <w:rPr>
          <w:rFonts w:ascii="Arial" w:hAnsi="Arial" w:cs="Arial"/>
          <w:color w:val="000000" w:themeColor="text1"/>
          <w:sz w:val="24"/>
          <w:szCs w:val="24"/>
        </w:rPr>
        <w:fldChar w:fldCharType="end"/>
      </w:r>
      <w:r w:rsidR="002A5EEB"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в документации о закупке устанавливает</w:t>
      </w:r>
      <w:r w:rsidR="0071480A" w:rsidRPr="00D82CA3">
        <w:rPr>
          <w:rFonts w:ascii="Arial" w:hAnsi="Arial" w:cs="Arial"/>
          <w:color w:val="000000" w:themeColor="text1"/>
          <w:sz w:val="24"/>
          <w:szCs w:val="24"/>
        </w:rPr>
        <w:t>ся один из перечисленных в подпункте</w:t>
      </w:r>
      <w:r w:rsidR="003E191E"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_Ref286359023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9.13.4(1)</w:t>
      </w:r>
      <w:r w:rsidR="001E39E9" w:rsidRPr="00D82CA3">
        <w:rPr>
          <w:rFonts w:ascii="Arial" w:hAnsi="Arial" w:cs="Arial"/>
          <w:color w:val="000000" w:themeColor="text1"/>
          <w:sz w:val="24"/>
          <w:szCs w:val="24"/>
        </w:rPr>
        <w:fldChar w:fldCharType="end"/>
      </w:r>
      <w:r w:rsidR="002A5EEB"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ценовых критериев оценки; установление иных критериев оценки не допускается.</w:t>
      </w:r>
    </w:p>
    <w:bookmarkEnd w:id="3945"/>
    <w:p w14:paraId="3AC302CB" w14:textId="5D72F45F" w:rsidR="00BE5F2C" w:rsidRPr="00D82CA3" w:rsidRDefault="00B92B2D" w:rsidP="00FB6AE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Критерии /подкритерии</w:t>
      </w:r>
      <w:r w:rsidR="00BE5F2C" w:rsidRPr="00D82CA3">
        <w:rPr>
          <w:rFonts w:ascii="Arial" w:hAnsi="Arial" w:cs="Arial"/>
          <w:color w:val="000000" w:themeColor="text1"/>
          <w:sz w:val="24"/>
          <w:szCs w:val="24"/>
        </w:rPr>
        <w:t xml:space="preserve"> оценки могут быть количественными или качественными</w:t>
      </w:r>
      <w:r w:rsidR="0058736D" w:rsidRPr="00D82CA3">
        <w:rPr>
          <w:rFonts w:ascii="Arial" w:hAnsi="Arial" w:cs="Arial"/>
          <w:color w:val="000000" w:themeColor="text1"/>
          <w:sz w:val="24"/>
          <w:szCs w:val="24"/>
        </w:rPr>
        <w:t>:</w:t>
      </w:r>
    </w:p>
    <w:p w14:paraId="664F0B59" w14:textId="227EC27D" w:rsidR="00BE5F2C" w:rsidRPr="00D82CA3" w:rsidRDefault="0058736D" w:rsidP="0058736D">
      <w:pPr>
        <w:pStyle w:val="5"/>
        <w:ind w:left="1134"/>
        <w:rPr>
          <w:rFonts w:ascii="Arial" w:hAnsi="Arial" w:cs="Arial"/>
          <w:sz w:val="24"/>
          <w:szCs w:val="24"/>
        </w:rPr>
      </w:pPr>
      <w:r w:rsidRPr="00D82CA3">
        <w:rPr>
          <w:rFonts w:ascii="Arial" w:hAnsi="Arial" w:cs="Arial"/>
          <w:sz w:val="24"/>
          <w:szCs w:val="24"/>
        </w:rPr>
        <w:t>к</w:t>
      </w:r>
      <w:r w:rsidR="00B92B2D" w:rsidRPr="00D82CA3">
        <w:rPr>
          <w:rFonts w:ascii="Arial" w:hAnsi="Arial" w:cs="Arial"/>
          <w:sz w:val="24"/>
          <w:szCs w:val="24"/>
        </w:rPr>
        <w:t>оличественный критерий /подкритерий оценки – критерий /подкритерий</w:t>
      </w:r>
      <w:r w:rsidR="00BE5F2C" w:rsidRPr="00D82CA3">
        <w:rPr>
          <w:rFonts w:ascii="Arial" w:hAnsi="Arial" w:cs="Arial"/>
          <w:sz w:val="24"/>
          <w:szCs w:val="24"/>
        </w:rPr>
        <w:t xml:space="preserve"> </w:t>
      </w:r>
      <w:r w:rsidR="00B92B2D" w:rsidRPr="00D82CA3">
        <w:rPr>
          <w:rFonts w:ascii="Arial" w:hAnsi="Arial" w:cs="Arial"/>
          <w:sz w:val="24"/>
          <w:szCs w:val="24"/>
        </w:rPr>
        <w:t>оценки, имеющий количественное /числовое</w:t>
      </w:r>
      <w:r w:rsidR="00BE5F2C" w:rsidRPr="00D82CA3">
        <w:rPr>
          <w:rFonts w:ascii="Arial" w:hAnsi="Arial" w:cs="Arial"/>
          <w:sz w:val="24"/>
          <w:szCs w:val="24"/>
        </w:rPr>
        <w:t xml:space="preserve"> выражение. Оценка предпоч</w:t>
      </w:r>
      <w:r w:rsidR="00B92B2D" w:rsidRPr="00D82CA3">
        <w:rPr>
          <w:rFonts w:ascii="Arial" w:hAnsi="Arial" w:cs="Arial"/>
          <w:sz w:val="24"/>
          <w:szCs w:val="24"/>
        </w:rPr>
        <w:t>тительности по такому критерию /подкритерию</w:t>
      </w:r>
      <w:r w:rsidR="00BE5F2C" w:rsidRPr="00D82CA3">
        <w:rPr>
          <w:rFonts w:ascii="Arial" w:hAnsi="Arial" w:cs="Arial"/>
          <w:sz w:val="24"/>
          <w:szCs w:val="24"/>
        </w:rPr>
        <w:t xml:space="preserve"> осуществляется расчетным методом по установленной формуле или шкале в соответствии с предложе</w:t>
      </w:r>
      <w:r w:rsidR="00B92B2D" w:rsidRPr="00D82CA3">
        <w:rPr>
          <w:rFonts w:ascii="Arial" w:hAnsi="Arial" w:cs="Arial"/>
          <w:sz w:val="24"/>
          <w:szCs w:val="24"/>
        </w:rPr>
        <w:t>нным в составе заявки числовым /количественным</w:t>
      </w:r>
      <w:r w:rsidR="00BE5F2C" w:rsidRPr="00D82CA3">
        <w:rPr>
          <w:rFonts w:ascii="Arial" w:hAnsi="Arial" w:cs="Arial"/>
          <w:sz w:val="24"/>
          <w:szCs w:val="24"/>
        </w:rPr>
        <w:t xml:space="preserve"> значением</w:t>
      </w:r>
      <w:r w:rsidRPr="00D82CA3">
        <w:rPr>
          <w:rFonts w:ascii="Arial" w:hAnsi="Arial" w:cs="Arial"/>
          <w:sz w:val="24"/>
          <w:szCs w:val="24"/>
        </w:rPr>
        <w:t>;</w:t>
      </w:r>
    </w:p>
    <w:p w14:paraId="01733ADD" w14:textId="08915F6F" w:rsidR="00BE5F2C" w:rsidRPr="00D82CA3" w:rsidRDefault="0058736D" w:rsidP="0058736D">
      <w:pPr>
        <w:pStyle w:val="5"/>
        <w:ind w:left="1134"/>
        <w:rPr>
          <w:rFonts w:ascii="Arial" w:hAnsi="Arial" w:cs="Arial"/>
          <w:sz w:val="24"/>
          <w:szCs w:val="24"/>
        </w:rPr>
      </w:pPr>
      <w:r w:rsidRPr="00D82CA3">
        <w:rPr>
          <w:rFonts w:ascii="Arial" w:hAnsi="Arial" w:cs="Arial"/>
          <w:sz w:val="24"/>
          <w:szCs w:val="24"/>
        </w:rPr>
        <w:lastRenderedPageBreak/>
        <w:t>к</w:t>
      </w:r>
      <w:r w:rsidR="00B92B2D" w:rsidRPr="00D82CA3">
        <w:rPr>
          <w:rFonts w:ascii="Arial" w:hAnsi="Arial" w:cs="Arial"/>
          <w:sz w:val="24"/>
          <w:szCs w:val="24"/>
        </w:rPr>
        <w:t>ачественный критерий /подкритерий оценки – критерий /</w:t>
      </w:r>
      <w:r w:rsidR="00BE5F2C" w:rsidRPr="00D82CA3">
        <w:rPr>
          <w:rFonts w:ascii="Arial" w:hAnsi="Arial" w:cs="Arial"/>
          <w:sz w:val="24"/>
          <w:szCs w:val="24"/>
        </w:rPr>
        <w:t>п</w:t>
      </w:r>
      <w:r w:rsidR="00B92B2D" w:rsidRPr="00D82CA3">
        <w:rPr>
          <w:rFonts w:ascii="Arial" w:hAnsi="Arial" w:cs="Arial"/>
          <w:sz w:val="24"/>
          <w:szCs w:val="24"/>
        </w:rPr>
        <w:t>одкритерий</w:t>
      </w:r>
      <w:r w:rsidR="00BE5F2C" w:rsidRPr="00D82CA3">
        <w:rPr>
          <w:rFonts w:ascii="Arial" w:hAnsi="Arial" w:cs="Arial"/>
          <w:sz w:val="24"/>
          <w:szCs w:val="24"/>
        </w:rPr>
        <w:t xml:space="preserve"> оцен</w:t>
      </w:r>
      <w:r w:rsidR="00B92B2D" w:rsidRPr="00D82CA3">
        <w:rPr>
          <w:rFonts w:ascii="Arial" w:hAnsi="Arial" w:cs="Arial"/>
          <w:sz w:val="24"/>
          <w:szCs w:val="24"/>
        </w:rPr>
        <w:t>ки, не имеющий количественного /числового</w:t>
      </w:r>
      <w:r w:rsidR="00BE5F2C" w:rsidRPr="00D82CA3">
        <w:rPr>
          <w:rFonts w:ascii="Arial" w:hAnsi="Arial" w:cs="Arial"/>
          <w:sz w:val="24"/>
          <w:szCs w:val="24"/>
        </w:rPr>
        <w:t xml:space="preserve"> выражения. Оценка предпоч</w:t>
      </w:r>
      <w:r w:rsidR="00B92B2D" w:rsidRPr="00D82CA3">
        <w:rPr>
          <w:rFonts w:ascii="Arial" w:hAnsi="Arial" w:cs="Arial"/>
          <w:sz w:val="24"/>
          <w:szCs w:val="24"/>
        </w:rPr>
        <w:t>тительности по такому критерию /подкритерию осуществляется оценочным /экспертным</w:t>
      </w:r>
      <w:r w:rsidR="00BE5F2C" w:rsidRPr="00D82CA3">
        <w:rPr>
          <w:rFonts w:ascii="Arial" w:hAnsi="Arial" w:cs="Arial"/>
          <w:sz w:val="24"/>
          <w:szCs w:val="24"/>
        </w:rPr>
        <w:t xml:space="preserve">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w:t>
      </w:r>
      <w:r w:rsidR="00B92B2D" w:rsidRPr="00D82CA3">
        <w:rPr>
          <w:rFonts w:ascii="Arial" w:hAnsi="Arial" w:cs="Arial"/>
          <w:sz w:val="24"/>
          <w:szCs w:val="24"/>
        </w:rPr>
        <w:t>ков закупки по таким критериям /подкритериям</w:t>
      </w:r>
      <w:r w:rsidR="00BE5F2C" w:rsidRPr="00D82CA3">
        <w:rPr>
          <w:rFonts w:ascii="Arial" w:hAnsi="Arial" w:cs="Arial"/>
          <w:sz w:val="24"/>
          <w:szCs w:val="24"/>
        </w:rPr>
        <w:t xml:space="preserve"> оценки установлены в документации о закупке.</w:t>
      </w:r>
    </w:p>
    <w:p w14:paraId="43B5A4A0" w14:textId="55B1BE6C" w:rsidR="00CE41C3" w:rsidRPr="00D82CA3" w:rsidRDefault="00AE1321" w:rsidP="00EC3ACE">
      <w:pPr>
        <w:pStyle w:val="4"/>
        <w:tabs>
          <w:tab w:val="left" w:pos="1843"/>
          <w:tab w:val="left" w:pos="2694"/>
        </w:tabs>
        <w:ind w:left="1134"/>
        <w:rPr>
          <w:rFonts w:ascii="Arial" w:hAnsi="Arial" w:cs="Arial"/>
          <w:color w:val="000000" w:themeColor="text1"/>
          <w:sz w:val="24"/>
          <w:szCs w:val="24"/>
        </w:rPr>
      </w:pPr>
      <w:bookmarkStart w:id="3946" w:name="_Ref26791890"/>
      <w:r w:rsidRPr="00D82CA3">
        <w:rPr>
          <w:rFonts w:ascii="Arial" w:hAnsi="Arial" w:cs="Arial"/>
          <w:color w:val="000000" w:themeColor="text1"/>
          <w:sz w:val="24"/>
          <w:szCs w:val="24"/>
        </w:rPr>
        <w:t xml:space="preserve">При определении порядка оценки по критерию «Цена договора </w:t>
      </w:r>
      <w:r w:rsidR="00142EC6" w:rsidRPr="00D82CA3">
        <w:rPr>
          <w:rFonts w:ascii="Arial" w:hAnsi="Arial" w:cs="Arial"/>
          <w:color w:val="000000" w:themeColor="text1"/>
          <w:sz w:val="24"/>
          <w:szCs w:val="24"/>
        </w:rPr>
        <w:t>и (</w:t>
      </w:r>
      <w:r w:rsidRPr="00D82CA3">
        <w:rPr>
          <w:rFonts w:ascii="Arial" w:hAnsi="Arial" w:cs="Arial"/>
          <w:color w:val="000000" w:themeColor="text1"/>
          <w:sz w:val="24"/>
          <w:szCs w:val="24"/>
        </w:rPr>
        <w:t>или</w:t>
      </w:r>
      <w:r w:rsidR="00142EC6"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цена за единицу продукции» Заказчик</w:t>
      </w:r>
      <w:r w:rsidR="00D27674"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вправе применять в</w:t>
      </w:r>
      <w:r w:rsidR="00472B89" w:rsidRPr="00D82CA3">
        <w:rPr>
          <w:rFonts w:ascii="Arial" w:hAnsi="Arial" w:cs="Arial"/>
          <w:color w:val="000000" w:themeColor="text1"/>
          <w:sz w:val="24"/>
          <w:szCs w:val="24"/>
        </w:rPr>
        <w:t xml:space="preserve"> качестве единого базиса сравнения ценовых критериев</w:t>
      </w:r>
      <w:r w:rsidRPr="00D82CA3">
        <w:rPr>
          <w:rFonts w:ascii="Arial" w:hAnsi="Arial" w:cs="Arial"/>
          <w:color w:val="000000" w:themeColor="text1"/>
          <w:sz w:val="24"/>
          <w:szCs w:val="24"/>
        </w:rPr>
        <w:t xml:space="preserve"> </w:t>
      </w:r>
      <w:r w:rsidR="00472B89" w:rsidRPr="00D82CA3">
        <w:rPr>
          <w:rFonts w:ascii="Arial" w:hAnsi="Arial" w:cs="Arial"/>
          <w:color w:val="000000" w:themeColor="text1"/>
          <w:sz w:val="24"/>
          <w:szCs w:val="24"/>
        </w:rPr>
        <w:t xml:space="preserve">предложения участников закупки без учета НДС. </w:t>
      </w:r>
      <w:r w:rsidR="00CE1DB6" w:rsidRPr="00D82CA3">
        <w:rPr>
          <w:rFonts w:ascii="Arial" w:hAnsi="Arial" w:cs="Arial"/>
          <w:color w:val="000000" w:themeColor="text1"/>
          <w:sz w:val="24"/>
          <w:szCs w:val="24"/>
        </w:rPr>
        <w:t>Если участник закупки является плательщиком НДС, его ценовое предложение в заявке при сравнении уменьшается на сумму НДС</w:t>
      </w:r>
      <w:r w:rsidR="00CE41C3" w:rsidRPr="00D82CA3">
        <w:rPr>
          <w:rFonts w:ascii="Arial" w:hAnsi="Arial" w:cs="Arial"/>
          <w:color w:val="000000" w:themeColor="text1"/>
          <w:sz w:val="24"/>
          <w:szCs w:val="24"/>
        </w:rPr>
        <w:t>, е</w:t>
      </w:r>
      <w:r w:rsidR="00CE1DB6" w:rsidRPr="00D82CA3">
        <w:rPr>
          <w:rFonts w:ascii="Arial" w:hAnsi="Arial" w:cs="Arial"/>
          <w:color w:val="000000" w:themeColor="text1"/>
          <w:sz w:val="24"/>
          <w:szCs w:val="24"/>
        </w:rPr>
        <w:t xml:space="preserve">сли участник закупки </w:t>
      </w:r>
      <w:r w:rsidR="00D27674" w:rsidRPr="00D82CA3">
        <w:rPr>
          <w:rFonts w:ascii="Arial" w:hAnsi="Arial" w:cs="Arial"/>
          <w:color w:val="000000" w:themeColor="text1"/>
          <w:sz w:val="24"/>
          <w:szCs w:val="24"/>
        </w:rPr>
        <w:t>не является плательщиком</w:t>
      </w:r>
      <w:r w:rsidRPr="00D82CA3">
        <w:rPr>
          <w:rFonts w:ascii="Arial" w:hAnsi="Arial" w:cs="Arial"/>
          <w:color w:val="000000" w:themeColor="text1"/>
          <w:sz w:val="24"/>
          <w:szCs w:val="24"/>
        </w:rPr>
        <w:t xml:space="preserve"> НДС</w:t>
      </w:r>
      <w:r w:rsidR="00CE1DB6" w:rsidRPr="00D82CA3">
        <w:rPr>
          <w:rFonts w:ascii="Arial" w:hAnsi="Arial" w:cs="Arial"/>
          <w:color w:val="000000" w:themeColor="text1"/>
          <w:sz w:val="24"/>
          <w:szCs w:val="24"/>
        </w:rPr>
        <w:t>, то его ценовое предложение в заявке должно быть указано без учета НДС и при сравнении оно не уменьшается.</w:t>
      </w:r>
      <w:bookmarkEnd w:id="3946"/>
      <w:r w:rsidR="005F337E" w:rsidRPr="00D82CA3">
        <w:rPr>
          <w:rFonts w:ascii="Arial" w:hAnsi="Arial" w:cs="Arial"/>
          <w:sz w:val="24"/>
          <w:szCs w:val="24"/>
        </w:rPr>
        <w:t xml:space="preserve"> Д</w:t>
      </w:r>
      <w:r w:rsidR="005F337E" w:rsidRPr="00D82CA3">
        <w:rPr>
          <w:rFonts w:ascii="Arial" w:hAnsi="Arial" w:cs="Arial"/>
          <w:color w:val="000000" w:themeColor="text1"/>
          <w:sz w:val="24"/>
          <w:szCs w:val="24"/>
        </w:rPr>
        <w:t>оговор с победителем закупки, являющимся плательщиком НДС, заключается по цене, предложенной им в заявке на участие в закупке с учетом суммы НДС</w:t>
      </w:r>
      <w:r w:rsidR="00161AA6" w:rsidRPr="00D82CA3">
        <w:rPr>
          <w:rFonts w:ascii="Arial" w:hAnsi="Arial" w:cs="Arial"/>
          <w:color w:val="000000" w:themeColor="text1"/>
          <w:sz w:val="24"/>
          <w:szCs w:val="24"/>
        </w:rPr>
        <w:t>.</w:t>
      </w:r>
    </w:p>
    <w:p w14:paraId="3CA5E87B" w14:textId="1EE30EED" w:rsidR="00BE5F2C" w:rsidRPr="00D82CA3" w:rsidRDefault="00CE1DB6" w:rsidP="00E52E60">
      <w:pPr>
        <w:pStyle w:val="4"/>
        <w:tabs>
          <w:tab w:val="left" w:pos="1843"/>
          <w:tab w:val="left" w:pos="2694"/>
        </w:tabs>
        <w:ind w:left="1134"/>
        <w:rPr>
          <w:rFonts w:ascii="Arial" w:hAnsi="Arial" w:cs="Arial"/>
          <w:color w:val="000000" w:themeColor="text1"/>
          <w:sz w:val="24"/>
          <w:szCs w:val="24"/>
        </w:rPr>
      </w:pPr>
      <w:bookmarkStart w:id="3947" w:name="_Hlk34383782"/>
      <w:r w:rsidRPr="00D82CA3">
        <w:rPr>
          <w:rFonts w:ascii="Arial" w:hAnsi="Arial" w:cs="Arial"/>
          <w:color w:val="000000" w:themeColor="text1"/>
          <w:sz w:val="24"/>
          <w:szCs w:val="24"/>
        </w:rPr>
        <w:t>Ценовое предложение участника закупки</w:t>
      </w:r>
      <w:r w:rsidR="00D27674" w:rsidRPr="00D82CA3">
        <w:rPr>
          <w:rFonts w:ascii="Arial" w:hAnsi="Arial" w:cs="Arial"/>
          <w:color w:val="000000" w:themeColor="text1"/>
          <w:sz w:val="24"/>
          <w:szCs w:val="24"/>
        </w:rPr>
        <w:t xml:space="preserve">, не являющегося плательщиком </w:t>
      </w:r>
      <w:r w:rsidR="00AE1321" w:rsidRPr="00D82CA3">
        <w:rPr>
          <w:rFonts w:ascii="Arial" w:hAnsi="Arial" w:cs="Arial"/>
          <w:color w:val="000000" w:themeColor="text1"/>
          <w:sz w:val="24"/>
          <w:szCs w:val="24"/>
        </w:rPr>
        <w:t>НДС</w:t>
      </w:r>
      <w:r w:rsidRPr="00D82CA3">
        <w:rPr>
          <w:rFonts w:ascii="Arial" w:hAnsi="Arial" w:cs="Arial"/>
          <w:color w:val="000000" w:themeColor="text1"/>
          <w:sz w:val="24"/>
          <w:szCs w:val="24"/>
        </w:rPr>
        <w:t xml:space="preserve">, не может превышать </w:t>
      </w:r>
      <w:r w:rsidR="005B110D" w:rsidRPr="00D82CA3">
        <w:rPr>
          <w:rFonts w:ascii="Arial" w:hAnsi="Arial" w:cs="Arial"/>
          <w:color w:val="000000" w:themeColor="text1"/>
          <w:sz w:val="24"/>
          <w:szCs w:val="24"/>
        </w:rPr>
        <w:t xml:space="preserve">размер </w:t>
      </w:r>
      <w:r w:rsidRPr="00D82CA3">
        <w:rPr>
          <w:rFonts w:ascii="Arial" w:hAnsi="Arial" w:cs="Arial"/>
          <w:color w:val="000000" w:themeColor="text1"/>
          <w:sz w:val="24"/>
          <w:szCs w:val="24"/>
        </w:rPr>
        <w:t xml:space="preserve">НМЦ </w:t>
      </w:r>
      <w:r w:rsidR="005B110D" w:rsidRPr="00D82CA3">
        <w:rPr>
          <w:rFonts w:ascii="Arial" w:hAnsi="Arial" w:cs="Arial"/>
          <w:color w:val="000000" w:themeColor="text1"/>
          <w:sz w:val="24"/>
          <w:szCs w:val="24"/>
        </w:rPr>
        <w:t>без учета</w:t>
      </w:r>
      <w:r w:rsidRPr="00D82CA3">
        <w:rPr>
          <w:rFonts w:ascii="Arial" w:hAnsi="Arial" w:cs="Arial"/>
          <w:color w:val="000000" w:themeColor="text1"/>
          <w:sz w:val="24"/>
          <w:szCs w:val="24"/>
        </w:rPr>
        <w:t xml:space="preserve"> НДС.</w:t>
      </w:r>
    </w:p>
    <w:bookmarkEnd w:id="3947"/>
    <w:p w14:paraId="45B8DD53" w14:textId="77777777" w:rsidR="00142EC6" w:rsidRPr="00D82CA3" w:rsidRDefault="00142EC6" w:rsidP="00142EC6">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Информация об использовании в качестве единого базиса оценки цен без НДС указывается в извещении, документации о закупке. </w:t>
      </w:r>
    </w:p>
    <w:p w14:paraId="4E0C728E" w14:textId="534506F6" w:rsidR="00BE5F2C" w:rsidRPr="00D82CA3" w:rsidRDefault="007E3BBF"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Положение</w:t>
      </w:r>
      <w:r w:rsidR="0071480A" w:rsidRPr="00D82CA3">
        <w:rPr>
          <w:rFonts w:ascii="Arial" w:hAnsi="Arial" w:cs="Arial"/>
          <w:color w:val="000000" w:themeColor="text1"/>
          <w:sz w:val="24"/>
          <w:szCs w:val="24"/>
        </w:rPr>
        <w:t>, пр</w:t>
      </w:r>
      <w:r w:rsidR="003E191E" w:rsidRPr="00D82CA3">
        <w:rPr>
          <w:rFonts w:ascii="Arial" w:hAnsi="Arial" w:cs="Arial"/>
          <w:color w:val="000000" w:themeColor="text1"/>
          <w:sz w:val="24"/>
          <w:szCs w:val="24"/>
        </w:rPr>
        <w:t>едусмотренн</w:t>
      </w:r>
      <w:r w:rsidRPr="00D82CA3">
        <w:rPr>
          <w:rFonts w:ascii="Arial" w:hAnsi="Arial" w:cs="Arial"/>
          <w:color w:val="000000" w:themeColor="text1"/>
          <w:sz w:val="24"/>
          <w:szCs w:val="24"/>
        </w:rPr>
        <w:t>о</w:t>
      </w:r>
      <w:r w:rsidR="003E191E" w:rsidRPr="00D82CA3">
        <w:rPr>
          <w:rFonts w:ascii="Arial" w:hAnsi="Arial" w:cs="Arial"/>
          <w:color w:val="000000" w:themeColor="text1"/>
          <w:sz w:val="24"/>
          <w:szCs w:val="24"/>
        </w:rPr>
        <w:t xml:space="preserve">е пунктом </w:t>
      </w:r>
      <w:r w:rsidR="006D479D" w:rsidRPr="00D82CA3">
        <w:rPr>
          <w:rFonts w:ascii="Arial" w:hAnsi="Arial" w:cs="Arial"/>
          <w:color w:val="000000" w:themeColor="text1"/>
          <w:sz w:val="24"/>
          <w:szCs w:val="24"/>
        </w:rPr>
        <w:fldChar w:fldCharType="begin"/>
      </w:r>
      <w:r w:rsidR="006D479D" w:rsidRPr="00D82CA3">
        <w:rPr>
          <w:rFonts w:ascii="Arial" w:hAnsi="Arial" w:cs="Arial"/>
          <w:color w:val="000000" w:themeColor="text1"/>
          <w:sz w:val="24"/>
          <w:szCs w:val="24"/>
        </w:rPr>
        <w:instrText xml:space="preserve"> REF _Ref26791890 \r \h  \* MERGEFORMAT </w:instrText>
      </w:r>
      <w:r w:rsidR="006D479D" w:rsidRPr="00D82CA3">
        <w:rPr>
          <w:rFonts w:ascii="Arial" w:hAnsi="Arial" w:cs="Arial"/>
          <w:color w:val="000000" w:themeColor="text1"/>
          <w:sz w:val="24"/>
          <w:szCs w:val="24"/>
        </w:rPr>
      </w:r>
      <w:r w:rsidR="006D479D"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9.13.9</w:t>
      </w:r>
      <w:r w:rsidR="006D479D" w:rsidRPr="00D82CA3">
        <w:rPr>
          <w:rFonts w:ascii="Arial" w:hAnsi="Arial" w:cs="Arial"/>
          <w:color w:val="000000" w:themeColor="text1"/>
          <w:sz w:val="24"/>
          <w:szCs w:val="24"/>
        </w:rPr>
        <w:fldChar w:fldCharType="end"/>
      </w:r>
      <w:r w:rsidR="002A5EEB" w:rsidRPr="00D82CA3">
        <w:rPr>
          <w:rFonts w:ascii="Arial" w:hAnsi="Arial" w:cs="Arial"/>
          <w:color w:val="000000" w:themeColor="text1"/>
          <w:sz w:val="24"/>
          <w:szCs w:val="24"/>
        </w:rPr>
        <w:t xml:space="preserve"> П</w:t>
      </w:r>
      <w:r w:rsidR="00BE5F2C" w:rsidRPr="00D82CA3">
        <w:rPr>
          <w:rFonts w:ascii="Arial" w:hAnsi="Arial" w:cs="Arial"/>
          <w:color w:val="000000" w:themeColor="text1"/>
          <w:sz w:val="24"/>
          <w:szCs w:val="24"/>
        </w:rPr>
        <w:t>оложения</w:t>
      </w:r>
      <w:r w:rsidR="00B92B2D" w:rsidRPr="00D82CA3">
        <w:rPr>
          <w:rFonts w:ascii="Arial" w:hAnsi="Arial" w:cs="Arial"/>
          <w:color w:val="000000" w:themeColor="text1"/>
          <w:sz w:val="24"/>
          <w:szCs w:val="24"/>
        </w:rPr>
        <w:t>,</w:t>
      </w:r>
      <w:r w:rsidR="00BE5F2C" w:rsidRPr="00D82CA3">
        <w:rPr>
          <w:rFonts w:ascii="Arial" w:hAnsi="Arial" w:cs="Arial"/>
          <w:color w:val="000000" w:themeColor="text1"/>
          <w:sz w:val="24"/>
          <w:szCs w:val="24"/>
        </w:rPr>
        <w:t xml:space="preserve"> не применя</w:t>
      </w:r>
      <w:r w:rsidR="003E191E" w:rsidRPr="00D82CA3">
        <w:rPr>
          <w:rFonts w:ascii="Arial" w:hAnsi="Arial" w:cs="Arial"/>
          <w:color w:val="000000" w:themeColor="text1"/>
          <w:sz w:val="24"/>
          <w:szCs w:val="24"/>
        </w:rPr>
        <w:t>ются при проведении аукцион</w:t>
      </w:r>
      <w:r w:rsidR="008862BF" w:rsidRPr="00D82CA3">
        <w:rPr>
          <w:rFonts w:ascii="Arial" w:hAnsi="Arial" w:cs="Arial"/>
          <w:color w:val="000000" w:themeColor="text1"/>
          <w:sz w:val="24"/>
          <w:szCs w:val="24"/>
        </w:rPr>
        <w:t>а</w:t>
      </w:r>
      <w:r w:rsidR="00BE5F2C" w:rsidRPr="00D82CA3">
        <w:rPr>
          <w:rFonts w:ascii="Arial" w:hAnsi="Arial" w:cs="Arial"/>
          <w:color w:val="000000" w:themeColor="text1"/>
          <w:sz w:val="24"/>
          <w:szCs w:val="24"/>
        </w:rPr>
        <w:t xml:space="preserve"> (подраздел</w:t>
      </w:r>
      <w:r w:rsidR="008862BF"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_Ref299529094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6.3</w:t>
      </w:r>
      <w:r w:rsidR="001E39E9" w:rsidRPr="00D82CA3">
        <w:rPr>
          <w:rFonts w:ascii="Arial" w:hAnsi="Arial" w:cs="Arial"/>
          <w:color w:val="000000" w:themeColor="text1"/>
          <w:sz w:val="24"/>
          <w:szCs w:val="24"/>
        </w:rPr>
        <w:fldChar w:fldCharType="end"/>
      </w:r>
      <w:r w:rsidR="008862BF" w:rsidRPr="00D82CA3">
        <w:rPr>
          <w:rFonts w:ascii="Arial" w:hAnsi="Arial" w:cs="Arial"/>
          <w:color w:val="000000" w:themeColor="text1"/>
          <w:sz w:val="24"/>
          <w:szCs w:val="24"/>
        </w:rPr>
        <w:t xml:space="preserve"> </w:t>
      </w:r>
      <w:r w:rsidR="002A5EEB" w:rsidRPr="00D82CA3">
        <w:rPr>
          <w:rFonts w:ascii="Arial" w:hAnsi="Arial" w:cs="Arial"/>
          <w:color w:val="000000" w:themeColor="text1"/>
          <w:sz w:val="24"/>
          <w:szCs w:val="24"/>
        </w:rPr>
        <w:t>П</w:t>
      </w:r>
      <w:r w:rsidR="00BE5F2C" w:rsidRPr="00D82CA3">
        <w:rPr>
          <w:rFonts w:ascii="Arial" w:hAnsi="Arial" w:cs="Arial"/>
          <w:color w:val="000000" w:themeColor="text1"/>
          <w:sz w:val="24"/>
          <w:szCs w:val="24"/>
        </w:rPr>
        <w:t>оложения)</w:t>
      </w:r>
      <w:r w:rsidR="006D479D" w:rsidRPr="00D82CA3">
        <w:rPr>
          <w:rFonts w:ascii="Arial" w:hAnsi="Arial" w:cs="Arial"/>
          <w:color w:val="000000" w:themeColor="text1"/>
          <w:sz w:val="24"/>
          <w:szCs w:val="24"/>
        </w:rPr>
        <w:t xml:space="preserve">, и в случае, если все допущенные к оценочной стадии </w:t>
      </w:r>
      <w:r w:rsidR="008862BF" w:rsidRPr="00D82CA3">
        <w:rPr>
          <w:rFonts w:ascii="Arial" w:hAnsi="Arial" w:cs="Arial"/>
          <w:color w:val="000000" w:themeColor="text1"/>
          <w:sz w:val="24"/>
          <w:szCs w:val="24"/>
        </w:rPr>
        <w:t>участники закупки являются плательщиками НДС</w:t>
      </w:r>
      <w:r w:rsidR="001F094A" w:rsidRPr="00D82CA3">
        <w:rPr>
          <w:rFonts w:ascii="Arial" w:hAnsi="Arial" w:cs="Arial"/>
          <w:color w:val="000000" w:themeColor="text1"/>
          <w:sz w:val="24"/>
          <w:szCs w:val="24"/>
        </w:rPr>
        <w:t>.</w:t>
      </w:r>
    </w:p>
    <w:p w14:paraId="59107C4C" w14:textId="77777777" w:rsidR="00C6649D" w:rsidRPr="00D82CA3" w:rsidRDefault="00C6649D" w:rsidP="00C6649D">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Условиями конкурентной закупки может быть предусмотрено, что аукцион и переторжка проводятся по цене без учета НДС. В таком случае, стоимость договора, заключаемого по результатам проведённой закупки, в том числе с участником закупки не являющимся плательщиком НДС, определяется без учета НДС, но с учетом применяемой таким участником закупки системы налогообложения. </w:t>
      </w:r>
    </w:p>
    <w:p w14:paraId="0B38DB86" w14:textId="2D9B4ABA" w:rsidR="006125DD" w:rsidRPr="00D82CA3" w:rsidRDefault="006125DD" w:rsidP="006125DD">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398E8F0C" w14:textId="7E7C0847" w:rsidR="007815E4" w:rsidRPr="00D82CA3" w:rsidRDefault="007815E4" w:rsidP="006125DD">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Дробные значения балльных оценок округляются до двух десятичных знаков после запятой по математическим правилам округления.</w:t>
      </w:r>
    </w:p>
    <w:p w14:paraId="0DF0FF6B" w14:textId="7E7C084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w:t>
      </w:r>
      <w:r w:rsidR="0071480A" w:rsidRPr="00D82CA3">
        <w:rPr>
          <w:rFonts w:ascii="Arial" w:hAnsi="Arial" w:cs="Arial"/>
          <w:color w:val="000000" w:themeColor="text1"/>
          <w:sz w:val="24"/>
          <w:szCs w:val="24"/>
        </w:rPr>
        <w:t>ев оценки должна составлять 10</w:t>
      </w:r>
      <w:r w:rsidR="00134AB7" w:rsidRPr="00D82CA3">
        <w:rPr>
          <w:rFonts w:ascii="Arial" w:hAnsi="Arial" w:cs="Arial"/>
          <w:color w:val="000000" w:themeColor="text1"/>
          <w:sz w:val="24"/>
          <w:szCs w:val="24"/>
        </w:rPr>
        <w:t>0% (сто процентов)</w:t>
      </w:r>
      <w:r w:rsidRPr="00D82CA3">
        <w:rPr>
          <w:rFonts w:ascii="Arial" w:hAnsi="Arial" w:cs="Arial"/>
          <w:color w:val="000000" w:themeColor="text1"/>
          <w:sz w:val="24"/>
          <w:szCs w:val="24"/>
        </w:rPr>
        <w:t xml:space="preserve">. Аналогичный подход применяется и при обобщении оценок заявок по подкритериям оценки. Общая значимость всех подкритериев любого </w:t>
      </w:r>
      <w:r w:rsidR="0071480A" w:rsidRPr="00D82CA3">
        <w:rPr>
          <w:rFonts w:ascii="Arial" w:hAnsi="Arial" w:cs="Arial"/>
          <w:color w:val="000000" w:themeColor="text1"/>
          <w:sz w:val="24"/>
          <w:szCs w:val="24"/>
        </w:rPr>
        <w:t xml:space="preserve">критерия оценки должна быть </w:t>
      </w:r>
      <w:r w:rsidR="00134AB7" w:rsidRPr="00D82CA3">
        <w:rPr>
          <w:rFonts w:ascii="Arial" w:hAnsi="Arial" w:cs="Arial"/>
          <w:color w:val="000000" w:themeColor="text1"/>
          <w:sz w:val="24"/>
          <w:szCs w:val="24"/>
        </w:rPr>
        <w:t>100% (сто процентов)</w:t>
      </w:r>
      <w:r w:rsidRPr="00D82CA3">
        <w:rPr>
          <w:rFonts w:ascii="Arial" w:hAnsi="Arial" w:cs="Arial"/>
          <w:color w:val="000000" w:themeColor="text1"/>
          <w:sz w:val="24"/>
          <w:szCs w:val="24"/>
        </w:rPr>
        <w:t>.</w:t>
      </w:r>
    </w:p>
    <w:p w14:paraId="3314C0D3" w14:textId="77777777" w:rsidR="00B63CD5" w:rsidRPr="00D82CA3" w:rsidRDefault="00B63CD5" w:rsidP="00B63CD5">
      <w:pPr>
        <w:pStyle w:val="3"/>
        <w:ind w:left="1134"/>
        <w:rPr>
          <w:rFonts w:ascii="Arial" w:hAnsi="Arial" w:cs="Arial"/>
          <w:sz w:val="24"/>
          <w:szCs w:val="24"/>
        </w:rPr>
      </w:pPr>
      <w:bookmarkStart w:id="3948" w:name="_Toc410902909"/>
      <w:bookmarkStart w:id="3949" w:name="_Toc410907920"/>
      <w:bookmarkStart w:id="3950" w:name="_Toc410908109"/>
      <w:bookmarkStart w:id="3951" w:name="_Toc410910902"/>
      <w:bookmarkStart w:id="3952" w:name="_Toc410911175"/>
      <w:bookmarkStart w:id="3953" w:name="_Toc410920273"/>
      <w:bookmarkStart w:id="3954" w:name="_Toc411279913"/>
      <w:bookmarkStart w:id="3955" w:name="_Toc411626639"/>
      <w:bookmarkStart w:id="3956" w:name="_Toc411632182"/>
      <w:bookmarkStart w:id="3957" w:name="_Toc411882090"/>
      <w:bookmarkStart w:id="3958" w:name="_Toc411941100"/>
      <w:bookmarkStart w:id="3959" w:name="_Toc285801549"/>
      <w:bookmarkStart w:id="3960" w:name="_Toc411949575"/>
      <w:bookmarkStart w:id="3961" w:name="_Toc412111216"/>
      <w:bookmarkStart w:id="3962" w:name="_Toc285977820"/>
      <w:bookmarkStart w:id="3963" w:name="_Toc412127983"/>
      <w:bookmarkStart w:id="3964" w:name="_Toc285999949"/>
      <w:bookmarkStart w:id="3965" w:name="_Toc412218432"/>
      <w:bookmarkStart w:id="3966" w:name="_Toc412543718"/>
      <w:bookmarkStart w:id="3967" w:name="_Toc412551463"/>
      <w:bookmarkStart w:id="3968" w:name="_Toc412760333"/>
      <w:bookmarkStart w:id="3969" w:name="_Toc453143270"/>
      <w:bookmarkStart w:id="3970" w:name="_Toc5978382"/>
      <w:bookmarkStart w:id="3971" w:name="_Toc27389849"/>
      <w:bookmarkStart w:id="3972" w:name="_Ref31707617"/>
      <w:bookmarkStart w:id="3973" w:name="_Toc46300869"/>
      <w:r w:rsidRPr="00D82CA3">
        <w:rPr>
          <w:rFonts w:ascii="Arial" w:hAnsi="Arial" w:cs="Arial"/>
          <w:sz w:val="24"/>
          <w:szCs w:val="24"/>
        </w:rPr>
        <w:t>Разработка извещения, документации о закупке</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14:paraId="3E361B1F" w14:textId="5C68B82A" w:rsidR="00B63CD5" w:rsidRPr="00D82CA3" w:rsidRDefault="00B63CD5" w:rsidP="00B63CD5">
      <w:pPr>
        <w:pStyle w:val="4"/>
        <w:ind w:left="1134"/>
        <w:rPr>
          <w:rFonts w:ascii="Arial" w:hAnsi="Arial" w:cs="Arial"/>
          <w:sz w:val="24"/>
          <w:szCs w:val="24"/>
        </w:rPr>
      </w:pPr>
      <w:r w:rsidRPr="00D82CA3">
        <w:rPr>
          <w:rFonts w:ascii="Arial" w:hAnsi="Arial" w:cs="Arial"/>
          <w:sz w:val="24"/>
          <w:szCs w:val="24"/>
        </w:rPr>
        <w:t>Подготовка извещения, документации о закупке осуществляется в соответствии с заданием на проведение закупки и на основании типовых форм, если такие типовые формы установлены Заказчиком.</w:t>
      </w:r>
    </w:p>
    <w:p w14:paraId="3CBB3E24" w14:textId="0A2FB1F9" w:rsidR="00B63CD5" w:rsidRPr="00D82CA3" w:rsidRDefault="00B63CD5" w:rsidP="00B63CD5">
      <w:pPr>
        <w:pStyle w:val="4"/>
        <w:ind w:left="1134"/>
        <w:rPr>
          <w:rFonts w:ascii="Arial" w:hAnsi="Arial" w:cs="Arial"/>
          <w:sz w:val="24"/>
          <w:szCs w:val="24"/>
        </w:rPr>
      </w:pPr>
      <w:r w:rsidRPr="00D82CA3">
        <w:rPr>
          <w:rFonts w:ascii="Arial" w:hAnsi="Arial" w:cs="Arial"/>
          <w:sz w:val="24"/>
          <w:szCs w:val="24"/>
        </w:rPr>
        <w:lastRenderedPageBreak/>
        <w:t xml:space="preserve">Требования к содержанию извещения, документации о закупке устанавливаются Положением с учетом особенностей, предусмотренных подразделами </w:t>
      </w:r>
      <w:r w:rsidR="00074604" w:rsidRPr="00D82CA3">
        <w:rPr>
          <w:rFonts w:ascii="Arial" w:hAnsi="Arial" w:cs="Arial"/>
          <w:sz w:val="24"/>
          <w:szCs w:val="24"/>
        </w:rPr>
        <w:fldChar w:fldCharType="begin"/>
      </w:r>
      <w:r w:rsidR="00074604" w:rsidRPr="00D82CA3">
        <w:rPr>
          <w:rFonts w:ascii="Arial" w:hAnsi="Arial" w:cs="Arial"/>
          <w:sz w:val="24"/>
          <w:szCs w:val="24"/>
        </w:rPr>
        <w:instrText xml:space="preserve"> REF _Ref32241894 \r \h </w:instrText>
      </w:r>
      <w:r w:rsidR="008560BF" w:rsidRPr="00D82CA3">
        <w:rPr>
          <w:rFonts w:ascii="Arial" w:hAnsi="Arial" w:cs="Arial"/>
          <w:sz w:val="24"/>
          <w:szCs w:val="24"/>
        </w:rPr>
        <w:instrText xml:space="preserve"> \* MERGEFORMAT </w:instrText>
      </w:r>
      <w:r w:rsidR="00074604" w:rsidRPr="00D82CA3">
        <w:rPr>
          <w:rFonts w:ascii="Arial" w:hAnsi="Arial" w:cs="Arial"/>
          <w:sz w:val="24"/>
          <w:szCs w:val="24"/>
        </w:rPr>
      </w:r>
      <w:r w:rsidR="00074604" w:rsidRPr="00D82CA3">
        <w:rPr>
          <w:rFonts w:ascii="Arial" w:hAnsi="Arial" w:cs="Arial"/>
          <w:sz w:val="24"/>
          <w:szCs w:val="24"/>
        </w:rPr>
        <w:fldChar w:fldCharType="separate"/>
      </w:r>
      <w:r w:rsidR="00D82CA3" w:rsidRPr="00D82CA3">
        <w:rPr>
          <w:rFonts w:ascii="Arial" w:hAnsi="Arial" w:cs="Arial"/>
          <w:sz w:val="24"/>
          <w:szCs w:val="24"/>
        </w:rPr>
        <w:t>11</w:t>
      </w:r>
      <w:r w:rsidR="00074604" w:rsidRPr="00D82CA3">
        <w:rPr>
          <w:rFonts w:ascii="Arial" w:hAnsi="Arial" w:cs="Arial"/>
          <w:sz w:val="24"/>
          <w:szCs w:val="24"/>
        </w:rPr>
        <w:fldChar w:fldCharType="end"/>
      </w:r>
      <w:r w:rsidRPr="00D82CA3">
        <w:rPr>
          <w:rFonts w:ascii="Arial" w:hAnsi="Arial" w:cs="Arial"/>
          <w:sz w:val="24"/>
          <w:szCs w:val="24"/>
        </w:rPr>
        <w:t xml:space="preserve"> - </w:t>
      </w:r>
      <w:r w:rsidRPr="00D82CA3">
        <w:rPr>
          <w:rFonts w:ascii="Arial" w:hAnsi="Arial" w:cs="Arial"/>
          <w:sz w:val="24"/>
          <w:szCs w:val="24"/>
        </w:rPr>
        <w:fldChar w:fldCharType="begin"/>
      </w:r>
      <w:r w:rsidRPr="00D82CA3">
        <w:rPr>
          <w:rFonts w:ascii="Arial" w:hAnsi="Arial" w:cs="Arial"/>
          <w:sz w:val="24"/>
          <w:szCs w:val="24"/>
        </w:rPr>
        <w:instrText xml:space="preserve"> REF _Ref31641136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14</w:t>
      </w:r>
      <w:r w:rsidRPr="00D82CA3">
        <w:rPr>
          <w:rFonts w:ascii="Arial" w:hAnsi="Arial" w:cs="Arial"/>
          <w:sz w:val="24"/>
          <w:szCs w:val="24"/>
        </w:rPr>
        <w:fldChar w:fldCharType="end"/>
      </w:r>
      <w:r w:rsidRPr="00D82CA3">
        <w:rPr>
          <w:rFonts w:ascii="Arial" w:hAnsi="Arial" w:cs="Arial"/>
          <w:sz w:val="24"/>
          <w:szCs w:val="24"/>
        </w:rPr>
        <w:t>  Положения для соответствующих способов закупок.</w:t>
      </w:r>
    </w:p>
    <w:p w14:paraId="764BC8A9" w14:textId="1BB59780" w:rsidR="00B63CD5" w:rsidRPr="00D82CA3" w:rsidRDefault="00B63CD5" w:rsidP="00B63CD5">
      <w:pPr>
        <w:pStyle w:val="4"/>
        <w:ind w:left="1134"/>
        <w:rPr>
          <w:rFonts w:ascii="Arial" w:hAnsi="Arial" w:cs="Arial"/>
          <w:sz w:val="24"/>
          <w:szCs w:val="24"/>
        </w:rPr>
      </w:pPr>
      <w:bookmarkStart w:id="3974" w:name="_Ref411286096"/>
      <w:bookmarkStart w:id="3975" w:name="_Ref411278250"/>
      <w:r w:rsidRPr="00D82CA3">
        <w:rPr>
          <w:rFonts w:ascii="Arial" w:hAnsi="Arial" w:cs="Arial"/>
          <w:sz w:val="24"/>
          <w:szCs w:val="24"/>
        </w:rPr>
        <w:t>Извещение, документация о закупке утверждаются</w:t>
      </w:r>
      <w:bookmarkEnd w:id="3974"/>
      <w:bookmarkEnd w:id="3975"/>
      <w:r w:rsidRPr="00D82CA3">
        <w:rPr>
          <w:rFonts w:ascii="Arial" w:hAnsi="Arial" w:cs="Arial"/>
          <w:sz w:val="24"/>
          <w:szCs w:val="24"/>
        </w:rPr>
        <w:t xml:space="preserve"> руководителем Заказчика.</w:t>
      </w:r>
    </w:p>
    <w:p w14:paraId="16B4B002" w14:textId="09C8B18B" w:rsidR="00B63CD5" w:rsidRPr="00D82CA3" w:rsidRDefault="00B63CD5" w:rsidP="00B63CD5">
      <w:pPr>
        <w:pStyle w:val="4"/>
        <w:ind w:left="1134"/>
        <w:rPr>
          <w:rFonts w:ascii="Arial" w:hAnsi="Arial" w:cs="Arial"/>
          <w:sz w:val="24"/>
          <w:szCs w:val="24"/>
        </w:rPr>
      </w:pPr>
      <w:bookmarkStart w:id="3976" w:name="_Ref411286099"/>
      <w:bookmarkStart w:id="3977" w:name="_Ref411278262"/>
      <w:r w:rsidRPr="00D82CA3">
        <w:rPr>
          <w:rFonts w:ascii="Arial" w:hAnsi="Arial" w:cs="Arial"/>
          <w:sz w:val="24"/>
          <w:szCs w:val="24"/>
        </w:rPr>
        <w:t xml:space="preserve">Порядок взаимодействия </w:t>
      </w:r>
      <w:r w:rsidR="00CF2702" w:rsidRPr="00D82CA3">
        <w:rPr>
          <w:rFonts w:ascii="Arial" w:hAnsi="Arial" w:cs="Arial"/>
          <w:sz w:val="24"/>
          <w:szCs w:val="24"/>
        </w:rPr>
        <w:t>структурных подразделений З</w:t>
      </w:r>
      <w:r w:rsidRPr="00D82CA3">
        <w:rPr>
          <w:rFonts w:ascii="Arial" w:hAnsi="Arial" w:cs="Arial"/>
          <w:sz w:val="24"/>
          <w:szCs w:val="24"/>
        </w:rPr>
        <w:t>аказчика</w:t>
      </w:r>
      <w:r w:rsidR="00CF2702" w:rsidRPr="00D82CA3">
        <w:rPr>
          <w:rFonts w:ascii="Arial" w:hAnsi="Arial" w:cs="Arial"/>
          <w:sz w:val="24"/>
          <w:szCs w:val="24"/>
        </w:rPr>
        <w:t xml:space="preserve"> </w:t>
      </w:r>
      <w:r w:rsidRPr="00D82CA3">
        <w:rPr>
          <w:rFonts w:ascii="Arial" w:hAnsi="Arial" w:cs="Arial"/>
          <w:sz w:val="24"/>
          <w:szCs w:val="24"/>
        </w:rPr>
        <w:t>при разработке и утверждении извещения, документации о закупке,</w:t>
      </w:r>
      <w:r w:rsidR="00CF2702" w:rsidRPr="00D82CA3">
        <w:rPr>
          <w:rFonts w:ascii="Arial" w:hAnsi="Arial" w:cs="Arial"/>
          <w:sz w:val="24"/>
          <w:szCs w:val="24"/>
        </w:rPr>
        <w:t xml:space="preserve"> проекта договора и</w:t>
      </w:r>
      <w:r w:rsidRPr="00D82CA3">
        <w:rPr>
          <w:rFonts w:ascii="Arial" w:hAnsi="Arial" w:cs="Arial"/>
          <w:sz w:val="24"/>
          <w:szCs w:val="24"/>
        </w:rPr>
        <w:t xml:space="preserve"> проведении процедуры закупки устанавливается правовыми актами </w:t>
      </w:r>
      <w:r w:rsidR="00CF2702" w:rsidRPr="00D82CA3">
        <w:rPr>
          <w:rFonts w:ascii="Arial" w:hAnsi="Arial" w:cs="Arial"/>
          <w:sz w:val="24"/>
          <w:szCs w:val="24"/>
        </w:rPr>
        <w:t>Заказчика</w:t>
      </w:r>
      <w:r w:rsidRPr="00D82CA3">
        <w:rPr>
          <w:rFonts w:ascii="Arial" w:hAnsi="Arial" w:cs="Arial"/>
          <w:sz w:val="24"/>
          <w:szCs w:val="24"/>
        </w:rPr>
        <w:t>.</w:t>
      </w:r>
      <w:bookmarkEnd w:id="3976"/>
      <w:bookmarkEnd w:id="3977"/>
    </w:p>
    <w:p w14:paraId="1FC6F5CE" w14:textId="16F9526E" w:rsidR="00BE5F2C" w:rsidRPr="00D82CA3" w:rsidRDefault="005770DF" w:rsidP="00E52E60">
      <w:pPr>
        <w:pStyle w:val="12"/>
        <w:tabs>
          <w:tab w:val="left" w:pos="1843"/>
          <w:tab w:val="left" w:pos="2694"/>
        </w:tabs>
        <w:ind w:left="1418"/>
        <w:jc w:val="both"/>
        <w:rPr>
          <w:rFonts w:ascii="Arial" w:hAnsi="Arial" w:cs="Arial"/>
          <w:color w:val="000000" w:themeColor="text1"/>
          <w:sz w:val="24"/>
          <w:szCs w:val="24"/>
        </w:rPr>
      </w:pPr>
      <w:bookmarkStart w:id="3978" w:name="_Toc410951975"/>
      <w:bookmarkStart w:id="3979" w:name="_Toc410952307"/>
      <w:bookmarkStart w:id="3980" w:name="_Toc410952637"/>
      <w:bookmarkStart w:id="3981" w:name="_Toc411252747"/>
      <w:bookmarkStart w:id="3982" w:name="_Toc411323481"/>
      <w:bookmarkStart w:id="3983" w:name="_Toc410904451"/>
      <w:bookmarkStart w:id="3984" w:name="_Toc410905047"/>
      <w:bookmarkStart w:id="3985" w:name="_Toc410905752"/>
      <w:bookmarkStart w:id="3986" w:name="_Toc410906172"/>
      <w:bookmarkStart w:id="3987" w:name="_Toc410906779"/>
      <w:bookmarkStart w:id="3988" w:name="_Toc410906464"/>
      <w:bookmarkStart w:id="3989" w:name="_Toc410907227"/>
      <w:bookmarkStart w:id="3990" w:name="_Toc410907059"/>
      <w:bookmarkStart w:id="3991" w:name="_Toc410907644"/>
      <w:bookmarkStart w:id="3992" w:name="_Toc410907917"/>
      <w:bookmarkStart w:id="3993" w:name="_Toc410907659"/>
      <w:bookmarkStart w:id="3994" w:name="_Toc410903196"/>
      <w:bookmarkStart w:id="3995" w:name="_Toc410907347"/>
      <w:bookmarkStart w:id="3996" w:name="_Toc410908309"/>
      <w:bookmarkStart w:id="3997" w:name="_Toc410908780"/>
      <w:bookmarkStart w:id="3998" w:name="_Toc410909053"/>
      <w:bookmarkStart w:id="3999" w:name="_Toc410909326"/>
      <w:bookmarkStart w:id="4000" w:name="_Toc410908106"/>
      <w:bookmarkStart w:id="4001" w:name="_Toc410910899"/>
      <w:bookmarkStart w:id="4002" w:name="_Toc410911172"/>
      <w:bookmarkStart w:id="4003" w:name="_Toc410911755"/>
      <w:bookmarkStart w:id="4004" w:name="_Toc410902910"/>
      <w:bookmarkStart w:id="4005" w:name="_Toc410907921"/>
      <w:bookmarkStart w:id="4006" w:name="_Toc410908110"/>
      <w:bookmarkStart w:id="4007" w:name="_Toc410910903"/>
      <w:bookmarkStart w:id="4008" w:name="_Toc410911176"/>
      <w:bookmarkStart w:id="4009" w:name="_Toc410920274"/>
      <w:bookmarkStart w:id="4010" w:name="_Toc411279914"/>
      <w:bookmarkStart w:id="4011" w:name="_Toc411626640"/>
      <w:bookmarkStart w:id="4012" w:name="_Toc411632183"/>
      <w:bookmarkStart w:id="4013" w:name="_Toc411882091"/>
      <w:bookmarkStart w:id="4014" w:name="_Toc411941101"/>
      <w:bookmarkStart w:id="4015" w:name="_Toc285801550"/>
      <w:bookmarkStart w:id="4016" w:name="_Toc411949576"/>
      <w:bookmarkStart w:id="4017" w:name="_Toc412111217"/>
      <w:bookmarkStart w:id="4018" w:name="_Toc285977821"/>
      <w:bookmarkStart w:id="4019" w:name="_Toc412127984"/>
      <w:bookmarkStart w:id="4020" w:name="_Toc285999950"/>
      <w:bookmarkStart w:id="4021" w:name="_Toc412218433"/>
      <w:bookmarkStart w:id="4022" w:name="_Toc412543719"/>
      <w:bookmarkStart w:id="4023" w:name="_Toc412551464"/>
      <w:bookmarkStart w:id="4024" w:name="_Toc525031312"/>
      <w:bookmarkStart w:id="4025" w:name="_Toc46300870"/>
      <w:bookmarkStart w:id="4026" w:name="_Toc7595381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r w:rsidRPr="00D82CA3">
        <w:rPr>
          <w:rFonts w:ascii="Arial" w:hAnsi="Arial" w:cs="Arial"/>
          <w:color w:val="000000" w:themeColor="text1"/>
          <w:sz w:val="24"/>
          <w:szCs w:val="24"/>
        </w:rPr>
        <w:lastRenderedPageBreak/>
        <w:t xml:space="preserve">ГЛАВА </w:t>
      </w:r>
      <w:r w:rsidR="00DA1F2C" w:rsidRPr="00D82CA3">
        <w:rPr>
          <w:rFonts w:ascii="Arial" w:hAnsi="Arial" w:cs="Arial"/>
          <w:color w:val="000000" w:themeColor="text1"/>
          <w:sz w:val="24"/>
          <w:szCs w:val="24"/>
          <w:lang w:val="en-US"/>
        </w:rPr>
        <w:t>V</w:t>
      </w:r>
      <w:r w:rsidRPr="00D82CA3">
        <w:rPr>
          <w:rFonts w:ascii="Arial" w:hAnsi="Arial" w:cs="Arial"/>
          <w:color w:val="000000" w:themeColor="text1"/>
          <w:sz w:val="24"/>
          <w:szCs w:val="24"/>
        </w:rPr>
        <w:t>.</w:t>
      </w:r>
      <w:r w:rsidR="00E514B8" w:rsidRPr="00D82CA3">
        <w:rPr>
          <w:rFonts w:ascii="Arial" w:hAnsi="Arial" w:cs="Arial"/>
          <w:color w:val="000000" w:themeColor="text1"/>
          <w:sz w:val="24"/>
          <w:szCs w:val="24"/>
        </w:rPr>
        <w:t xml:space="preserve"> </w:t>
      </w:r>
      <w:r w:rsidR="00BE5F2C" w:rsidRPr="00D82CA3">
        <w:rPr>
          <w:rFonts w:ascii="Arial" w:hAnsi="Arial" w:cs="Arial"/>
          <w:color w:val="000000" w:themeColor="text1"/>
          <w:sz w:val="24"/>
          <w:szCs w:val="24"/>
        </w:rPr>
        <w:t>Порядок проведения процедур</w:t>
      </w:r>
      <w:bookmarkEnd w:id="3578"/>
      <w:bookmarkEnd w:id="3579"/>
      <w:bookmarkEnd w:id="3580"/>
      <w:bookmarkEnd w:id="3581"/>
      <w:bookmarkEnd w:id="3582"/>
      <w:bookmarkEnd w:id="3583"/>
      <w:bookmarkEnd w:id="3584"/>
      <w:bookmarkEnd w:id="3585"/>
      <w:bookmarkEnd w:id="3586"/>
      <w:bookmarkEnd w:id="3587"/>
      <w:r w:rsidR="00BE5F2C" w:rsidRPr="00D82CA3">
        <w:rPr>
          <w:rFonts w:ascii="Arial" w:hAnsi="Arial" w:cs="Arial"/>
          <w:color w:val="000000" w:themeColor="text1"/>
          <w:sz w:val="24"/>
          <w:szCs w:val="24"/>
        </w:rPr>
        <w:t xml:space="preserve"> закуп</w:t>
      </w:r>
      <w:bookmarkEnd w:id="3588"/>
      <w:bookmarkEnd w:id="3589"/>
      <w:bookmarkEnd w:id="3590"/>
      <w:bookmarkEnd w:id="3591"/>
      <w:bookmarkEnd w:id="3592"/>
      <w:bookmarkEnd w:id="3593"/>
      <w:r w:rsidR="00BE5F2C" w:rsidRPr="00D82CA3">
        <w:rPr>
          <w:rFonts w:ascii="Arial" w:hAnsi="Arial" w:cs="Arial"/>
          <w:color w:val="000000" w:themeColor="text1"/>
          <w:sz w:val="24"/>
          <w:szCs w:val="24"/>
        </w:rPr>
        <w:t>ки</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14:paraId="2ED0AF6A" w14:textId="77777777" w:rsidR="00BE5F2C" w:rsidRPr="00D82CA3" w:rsidRDefault="00BE5F2C" w:rsidP="00E52E60">
      <w:pPr>
        <w:pStyle w:val="2"/>
        <w:tabs>
          <w:tab w:val="left" w:pos="1843"/>
          <w:tab w:val="left" w:pos="2694"/>
        </w:tabs>
        <w:ind w:firstLine="0"/>
        <w:jc w:val="both"/>
        <w:rPr>
          <w:rFonts w:ascii="Arial" w:hAnsi="Arial" w:cs="Arial"/>
          <w:color w:val="000000" w:themeColor="text1"/>
          <w:sz w:val="24"/>
          <w:szCs w:val="24"/>
        </w:rPr>
      </w:pPr>
      <w:bookmarkStart w:id="4027" w:name="_Toc408823058"/>
      <w:bookmarkStart w:id="4028" w:name="_Toc283764405"/>
      <w:bookmarkStart w:id="4029" w:name="_Toc368984187"/>
      <w:bookmarkStart w:id="4030" w:name="_Ref407269238"/>
      <w:bookmarkStart w:id="4031" w:name="_Toc407284726"/>
      <w:bookmarkStart w:id="4032" w:name="_Toc407291454"/>
      <w:bookmarkStart w:id="4033" w:name="_Toc407300254"/>
      <w:bookmarkStart w:id="4034" w:name="_Toc407296804"/>
      <w:bookmarkStart w:id="4035" w:name="_Toc409908739"/>
      <w:bookmarkStart w:id="4036" w:name="_Toc407714574"/>
      <w:bookmarkStart w:id="4037" w:name="_Toc407716739"/>
      <w:bookmarkStart w:id="4038" w:name="_Toc407722991"/>
      <w:bookmarkStart w:id="4039" w:name="_Toc407720421"/>
      <w:bookmarkStart w:id="4040" w:name="_Toc407992650"/>
      <w:bookmarkStart w:id="4041" w:name="_Toc407999078"/>
      <w:bookmarkStart w:id="4042" w:name="_Toc408003318"/>
      <w:bookmarkStart w:id="4043" w:name="_Toc408003561"/>
      <w:bookmarkStart w:id="4044" w:name="_Toc408004317"/>
      <w:bookmarkStart w:id="4045" w:name="_Toc408161558"/>
      <w:bookmarkStart w:id="4046" w:name="_Toc408439786"/>
      <w:bookmarkStart w:id="4047" w:name="_Toc408446892"/>
      <w:bookmarkStart w:id="4048" w:name="_Toc408447156"/>
      <w:bookmarkStart w:id="4049" w:name="_Toc408775979"/>
      <w:bookmarkStart w:id="4050" w:name="_Toc408779171"/>
      <w:bookmarkStart w:id="4051" w:name="_Toc408780771"/>
      <w:bookmarkStart w:id="4052" w:name="_Toc408840831"/>
      <w:bookmarkStart w:id="4053" w:name="_Toc408842256"/>
      <w:bookmarkStart w:id="4054" w:name="_Toc282982255"/>
      <w:bookmarkStart w:id="4055" w:name="_Toc409088692"/>
      <w:bookmarkStart w:id="4056" w:name="_Toc409088886"/>
      <w:bookmarkStart w:id="4057" w:name="_Toc409089579"/>
      <w:bookmarkStart w:id="4058" w:name="_Toc409090011"/>
      <w:bookmarkStart w:id="4059" w:name="_Toc409090466"/>
      <w:bookmarkStart w:id="4060" w:name="_Toc409113259"/>
      <w:bookmarkStart w:id="4061" w:name="_Toc409174041"/>
      <w:bookmarkStart w:id="4062" w:name="_Toc409174735"/>
      <w:bookmarkStart w:id="4063" w:name="_Toc409189135"/>
      <w:bookmarkStart w:id="4064" w:name="_Toc409198871"/>
      <w:bookmarkStart w:id="4065" w:name="_Toc283058569"/>
      <w:bookmarkStart w:id="4066" w:name="_Toc409204359"/>
      <w:bookmarkStart w:id="4067" w:name="_Toc409474762"/>
      <w:bookmarkStart w:id="4068" w:name="_Toc409528471"/>
      <w:bookmarkStart w:id="4069" w:name="_Toc409630174"/>
      <w:bookmarkStart w:id="4070" w:name="_Toc409703620"/>
      <w:bookmarkStart w:id="4071" w:name="_Toc409711784"/>
      <w:bookmarkStart w:id="4072" w:name="_Toc409715504"/>
      <w:bookmarkStart w:id="4073" w:name="_Toc409721521"/>
      <w:bookmarkStart w:id="4074" w:name="_Toc409720652"/>
      <w:bookmarkStart w:id="4075" w:name="_Toc409721739"/>
      <w:bookmarkStart w:id="4076" w:name="_Toc409807457"/>
      <w:bookmarkStart w:id="4077" w:name="_Toc409812176"/>
      <w:bookmarkStart w:id="4078" w:name="_Toc410902911"/>
      <w:bookmarkStart w:id="4079" w:name="_Toc410907922"/>
      <w:bookmarkStart w:id="4080" w:name="_Toc410908111"/>
      <w:bookmarkStart w:id="4081" w:name="_Toc410910904"/>
      <w:bookmarkStart w:id="4082" w:name="_Toc410911177"/>
      <w:bookmarkStart w:id="4083" w:name="_Toc410920275"/>
      <w:bookmarkStart w:id="4084" w:name="_Toc411279915"/>
      <w:bookmarkStart w:id="4085" w:name="_Toc411626641"/>
      <w:bookmarkStart w:id="4086" w:name="_Toc411632184"/>
      <w:bookmarkStart w:id="4087" w:name="_Toc411882092"/>
      <w:bookmarkStart w:id="4088" w:name="_Toc411941102"/>
      <w:bookmarkStart w:id="4089" w:name="_Toc285801551"/>
      <w:bookmarkStart w:id="4090" w:name="_Toc411949577"/>
      <w:bookmarkStart w:id="4091" w:name="_Toc412111218"/>
      <w:bookmarkStart w:id="4092" w:name="_Toc285977822"/>
      <w:bookmarkStart w:id="4093" w:name="_Toc412127985"/>
      <w:bookmarkStart w:id="4094" w:name="_Toc285999951"/>
      <w:bookmarkStart w:id="4095" w:name="_Toc412218434"/>
      <w:bookmarkStart w:id="4096" w:name="_Toc412543720"/>
      <w:bookmarkStart w:id="4097" w:name="_Toc412551465"/>
      <w:bookmarkStart w:id="4098" w:name="_Toc525031313"/>
      <w:bookmarkStart w:id="4099" w:name="_Ref31633858"/>
      <w:bookmarkStart w:id="4100" w:name="_Toc46300871"/>
      <w:bookmarkStart w:id="4101" w:name="_Toc75953818"/>
      <w:bookmarkEnd w:id="4027"/>
      <w:r w:rsidRPr="00D82CA3">
        <w:rPr>
          <w:rFonts w:ascii="Arial" w:hAnsi="Arial" w:cs="Arial"/>
          <w:color w:val="000000" w:themeColor="text1"/>
          <w:sz w:val="24"/>
          <w:szCs w:val="24"/>
        </w:rPr>
        <w:t>О</w:t>
      </w:r>
      <w:bookmarkEnd w:id="4028"/>
      <w:r w:rsidRPr="00D82CA3">
        <w:rPr>
          <w:rFonts w:ascii="Arial" w:hAnsi="Arial" w:cs="Arial"/>
          <w:color w:val="000000" w:themeColor="text1"/>
          <w:sz w:val="24"/>
          <w:szCs w:val="24"/>
        </w:rPr>
        <w:t>бщие положения</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r w:rsidR="002F2227" w:rsidRPr="00D82CA3">
        <w:rPr>
          <w:rFonts w:ascii="Arial" w:hAnsi="Arial" w:cs="Arial"/>
          <w:color w:val="000000" w:themeColor="text1"/>
          <w:sz w:val="24"/>
          <w:szCs w:val="24"/>
        </w:rPr>
        <w:t>.</w:t>
      </w:r>
      <w:bookmarkEnd w:id="4098"/>
      <w:bookmarkEnd w:id="4099"/>
      <w:bookmarkEnd w:id="4100"/>
      <w:bookmarkEnd w:id="4101"/>
    </w:p>
    <w:p w14:paraId="16E630BE" w14:textId="77777777" w:rsidR="00BE5F2C" w:rsidRPr="00D82CA3" w:rsidRDefault="00BE5F2C" w:rsidP="006B492E">
      <w:pPr>
        <w:pStyle w:val="3"/>
        <w:tabs>
          <w:tab w:val="left" w:pos="1843"/>
          <w:tab w:val="left" w:pos="2694"/>
        </w:tabs>
        <w:ind w:left="1134"/>
        <w:jc w:val="both"/>
        <w:rPr>
          <w:rFonts w:ascii="Arial" w:hAnsi="Arial" w:cs="Arial"/>
          <w:color w:val="000000" w:themeColor="text1"/>
          <w:sz w:val="24"/>
          <w:szCs w:val="24"/>
        </w:rPr>
      </w:pPr>
      <w:bookmarkStart w:id="4102" w:name="_Toc409474763"/>
      <w:bookmarkStart w:id="4103" w:name="_Toc409528472"/>
      <w:bookmarkStart w:id="4104" w:name="_Toc409630175"/>
      <w:bookmarkStart w:id="4105" w:name="_Toc409703621"/>
      <w:bookmarkStart w:id="4106" w:name="_Toc409711785"/>
      <w:bookmarkStart w:id="4107" w:name="_Toc409715505"/>
      <w:bookmarkStart w:id="4108" w:name="_Toc409721522"/>
      <w:bookmarkStart w:id="4109" w:name="_Toc409720653"/>
      <w:bookmarkStart w:id="4110" w:name="_Toc409721740"/>
      <w:bookmarkStart w:id="4111" w:name="_Toc409807458"/>
      <w:bookmarkStart w:id="4112" w:name="_Toc409812177"/>
      <w:bookmarkStart w:id="4113" w:name="_Toc283764406"/>
      <w:bookmarkStart w:id="4114" w:name="_Toc409908740"/>
      <w:bookmarkStart w:id="4115" w:name="_Toc410902912"/>
      <w:bookmarkStart w:id="4116" w:name="_Toc410907923"/>
      <w:bookmarkStart w:id="4117" w:name="_Toc410908112"/>
      <w:bookmarkStart w:id="4118" w:name="_Toc410910905"/>
      <w:bookmarkStart w:id="4119" w:name="_Toc410911178"/>
      <w:bookmarkStart w:id="4120" w:name="_Toc410920276"/>
      <w:bookmarkStart w:id="4121" w:name="_Toc411279916"/>
      <w:bookmarkStart w:id="4122" w:name="_Toc411626642"/>
      <w:bookmarkStart w:id="4123" w:name="_Toc411632185"/>
      <w:bookmarkStart w:id="4124" w:name="_Toc411882093"/>
      <w:bookmarkStart w:id="4125" w:name="_Toc411941103"/>
      <w:bookmarkStart w:id="4126" w:name="_Toc285801552"/>
      <w:bookmarkStart w:id="4127" w:name="_Toc411949578"/>
      <w:bookmarkStart w:id="4128" w:name="_Toc412111219"/>
      <w:bookmarkStart w:id="4129" w:name="_Toc285977823"/>
      <w:bookmarkStart w:id="4130" w:name="_Toc412127986"/>
      <w:bookmarkStart w:id="4131" w:name="_Toc285999952"/>
      <w:bookmarkStart w:id="4132" w:name="_Toc412218435"/>
      <w:bookmarkStart w:id="4133" w:name="_Toc412543721"/>
      <w:bookmarkStart w:id="4134" w:name="_Toc412551466"/>
      <w:bookmarkStart w:id="4135" w:name="_Toc525031314"/>
      <w:bookmarkStart w:id="4136" w:name="_Toc46300872"/>
      <w:bookmarkStart w:id="4137" w:name="_Toc368984188"/>
      <w:bookmarkStart w:id="4138" w:name="_Toc407284727"/>
      <w:bookmarkStart w:id="4139" w:name="_Toc407291455"/>
      <w:bookmarkStart w:id="4140" w:name="_Toc407300255"/>
      <w:bookmarkStart w:id="4141" w:name="_Toc407296805"/>
      <w:bookmarkStart w:id="4142" w:name="_Toc407714575"/>
      <w:bookmarkStart w:id="4143" w:name="_Toc407716740"/>
      <w:bookmarkStart w:id="4144" w:name="_Toc407722992"/>
      <w:bookmarkStart w:id="4145" w:name="_Toc407720422"/>
      <w:bookmarkStart w:id="4146" w:name="_Toc407992652"/>
      <w:bookmarkStart w:id="4147" w:name="_Toc407999080"/>
      <w:bookmarkStart w:id="4148" w:name="_Toc408003320"/>
      <w:bookmarkStart w:id="4149" w:name="_Toc408003563"/>
      <w:bookmarkStart w:id="4150" w:name="_Toc408004319"/>
      <w:bookmarkStart w:id="4151" w:name="_Toc408161560"/>
      <w:bookmarkStart w:id="4152" w:name="_Toc408439788"/>
      <w:bookmarkStart w:id="4153" w:name="_Toc408446893"/>
      <w:bookmarkStart w:id="4154" w:name="_Toc408447157"/>
      <w:bookmarkStart w:id="4155" w:name="_Toc408775980"/>
      <w:bookmarkStart w:id="4156" w:name="_Toc408779173"/>
      <w:bookmarkStart w:id="4157" w:name="_Toc408780772"/>
      <w:bookmarkStart w:id="4158" w:name="_Toc408840833"/>
      <w:bookmarkStart w:id="4159" w:name="_Toc408842258"/>
      <w:bookmarkStart w:id="4160" w:name="_Toc282982256"/>
      <w:bookmarkStart w:id="4161" w:name="_Toc409088693"/>
      <w:bookmarkStart w:id="4162" w:name="_Toc409088887"/>
      <w:bookmarkStart w:id="4163" w:name="_Toc409089580"/>
      <w:bookmarkStart w:id="4164" w:name="_Toc409090012"/>
      <w:bookmarkStart w:id="4165" w:name="_Toc409090467"/>
      <w:bookmarkStart w:id="4166" w:name="_Toc409113260"/>
      <w:bookmarkStart w:id="4167" w:name="_Toc409174042"/>
      <w:bookmarkStart w:id="4168" w:name="_Toc409174736"/>
      <w:bookmarkStart w:id="4169" w:name="_Toc409189136"/>
      <w:bookmarkStart w:id="4170" w:name="_Toc409198872"/>
      <w:bookmarkStart w:id="4171" w:name="_Toc283058570"/>
      <w:bookmarkStart w:id="4172" w:name="_Toc409204360"/>
      <w:r w:rsidRPr="00D82CA3">
        <w:rPr>
          <w:rFonts w:ascii="Arial" w:hAnsi="Arial" w:cs="Arial"/>
          <w:color w:val="000000" w:themeColor="text1"/>
          <w:sz w:val="24"/>
          <w:szCs w:val="24"/>
        </w:rPr>
        <w:t>Объявление и проведение процедуры закупки</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r w:rsidR="002F2227" w:rsidRPr="00D82CA3">
        <w:rPr>
          <w:rFonts w:ascii="Arial" w:hAnsi="Arial" w:cs="Arial"/>
          <w:color w:val="000000" w:themeColor="text1"/>
          <w:sz w:val="24"/>
          <w:szCs w:val="24"/>
        </w:rPr>
        <w:t>.</w:t>
      </w:r>
      <w:bookmarkEnd w:id="4135"/>
      <w:bookmarkEnd w:id="4136"/>
    </w:p>
    <w:p w14:paraId="17E89FD6" w14:textId="2B2F268B"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Проведение любой процедуры закупки должно быть объявлено путем официального размещения извещения</w:t>
      </w:r>
      <w:r w:rsidR="00BF66FA"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документации о закупке</w:t>
      </w:r>
      <w:r w:rsidR="00BF66FA" w:rsidRPr="00D82CA3">
        <w:rPr>
          <w:rFonts w:ascii="Arial" w:hAnsi="Arial" w:cs="Arial"/>
          <w:color w:val="000000" w:themeColor="text1"/>
          <w:sz w:val="24"/>
          <w:szCs w:val="24"/>
        </w:rPr>
        <w:t xml:space="preserve"> в зависимости от способа закупки</w:t>
      </w:r>
      <w:r w:rsidRPr="00D82CA3">
        <w:rPr>
          <w:rFonts w:ascii="Arial" w:hAnsi="Arial" w:cs="Arial"/>
          <w:color w:val="000000" w:themeColor="text1"/>
          <w:sz w:val="24"/>
          <w:szCs w:val="24"/>
        </w:rPr>
        <w:t xml:space="preserve"> в установленных источниках</w:t>
      </w:r>
      <w:r w:rsidR="00BF66FA" w:rsidRPr="00D82CA3">
        <w:rPr>
          <w:rFonts w:ascii="Arial" w:hAnsi="Arial" w:cs="Arial"/>
          <w:color w:val="000000" w:themeColor="text1"/>
          <w:sz w:val="24"/>
          <w:szCs w:val="24"/>
        </w:rPr>
        <w:t xml:space="preserve"> (за исключением закупок, указанных в пункте </w:t>
      </w:r>
      <w:r w:rsidR="00BF66FA" w:rsidRPr="00D82CA3">
        <w:rPr>
          <w:rFonts w:ascii="Arial" w:hAnsi="Arial" w:cs="Arial"/>
          <w:color w:val="000000" w:themeColor="text1"/>
          <w:sz w:val="24"/>
          <w:szCs w:val="24"/>
        </w:rPr>
        <w:fldChar w:fldCharType="begin"/>
      </w:r>
      <w:r w:rsidR="00BF66FA" w:rsidRPr="00D82CA3">
        <w:rPr>
          <w:rFonts w:ascii="Arial" w:hAnsi="Arial" w:cs="Arial"/>
          <w:color w:val="000000" w:themeColor="text1"/>
          <w:sz w:val="24"/>
          <w:szCs w:val="24"/>
        </w:rPr>
        <w:instrText xml:space="preserve"> REF _Ref31701120 \r \h  \* MERGEFORMAT </w:instrText>
      </w:r>
      <w:r w:rsidR="00BF66FA" w:rsidRPr="00D82CA3">
        <w:rPr>
          <w:rFonts w:ascii="Arial" w:hAnsi="Arial" w:cs="Arial"/>
          <w:color w:val="000000" w:themeColor="text1"/>
          <w:sz w:val="24"/>
          <w:szCs w:val="24"/>
        </w:rPr>
      </w:r>
      <w:r w:rsidR="00BF66F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3.3.1(3)</w:t>
      </w:r>
      <w:r w:rsidR="00BF66FA" w:rsidRPr="00D82CA3">
        <w:rPr>
          <w:rFonts w:ascii="Arial" w:hAnsi="Arial" w:cs="Arial"/>
          <w:color w:val="000000" w:themeColor="text1"/>
          <w:sz w:val="24"/>
          <w:szCs w:val="24"/>
        </w:rPr>
        <w:fldChar w:fldCharType="end"/>
      </w:r>
      <w:r w:rsidR="00BF66FA" w:rsidRPr="00D82CA3">
        <w:rPr>
          <w:rFonts w:ascii="Arial" w:hAnsi="Arial" w:cs="Arial"/>
          <w:color w:val="000000" w:themeColor="text1"/>
          <w:sz w:val="24"/>
          <w:szCs w:val="24"/>
        </w:rPr>
        <w:t xml:space="preserve"> Положения)</w:t>
      </w:r>
      <w:r w:rsidRPr="00D82CA3">
        <w:rPr>
          <w:rFonts w:ascii="Arial" w:hAnsi="Arial" w:cs="Arial"/>
          <w:color w:val="000000" w:themeColor="text1"/>
          <w:sz w:val="24"/>
          <w:szCs w:val="24"/>
        </w:rPr>
        <w:t>.</w:t>
      </w:r>
    </w:p>
    <w:p w14:paraId="45BF5582"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процедуры закупки срок подачи заявок на участие в закупке не может быть меньше, чем предусмотрен</w:t>
      </w:r>
      <w:r w:rsidR="006A09AF" w:rsidRPr="00D82CA3">
        <w:rPr>
          <w:rFonts w:ascii="Arial" w:hAnsi="Arial" w:cs="Arial"/>
          <w:color w:val="000000" w:themeColor="text1"/>
          <w:sz w:val="24"/>
          <w:szCs w:val="24"/>
        </w:rPr>
        <w:t xml:space="preserve">о </w:t>
      </w:r>
      <w:r w:rsidR="005770DF"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оложением для соответствующего способа закупки.</w:t>
      </w:r>
    </w:p>
    <w:p w14:paraId="2B0AF16E"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4173" w:name="_Ref409448226"/>
      <w:bookmarkStart w:id="4174" w:name="_Toc409474765"/>
      <w:bookmarkStart w:id="4175" w:name="_Toc409528474"/>
      <w:bookmarkStart w:id="4176" w:name="_Toc409630177"/>
      <w:bookmarkStart w:id="4177" w:name="_Toc409703623"/>
      <w:bookmarkStart w:id="4178" w:name="_Toc409711787"/>
      <w:bookmarkStart w:id="4179" w:name="_Toc409715507"/>
      <w:bookmarkStart w:id="4180" w:name="_Toc409721524"/>
      <w:bookmarkStart w:id="4181" w:name="_Toc409720655"/>
      <w:bookmarkStart w:id="4182" w:name="_Toc409721742"/>
      <w:bookmarkStart w:id="4183" w:name="_Toc409807460"/>
      <w:bookmarkStart w:id="4184" w:name="_Toc409812179"/>
      <w:bookmarkStart w:id="4185" w:name="_Toc283764408"/>
      <w:bookmarkStart w:id="4186" w:name="_Toc409908742"/>
      <w:bookmarkStart w:id="4187" w:name="_Toc410902914"/>
      <w:bookmarkStart w:id="4188" w:name="_Toc410907925"/>
      <w:bookmarkStart w:id="4189" w:name="_Toc410908114"/>
      <w:bookmarkStart w:id="4190" w:name="_Toc410910907"/>
      <w:bookmarkStart w:id="4191" w:name="_Toc410911180"/>
      <w:bookmarkStart w:id="4192" w:name="_Toc410920278"/>
      <w:bookmarkStart w:id="4193" w:name="_Toc411279918"/>
      <w:bookmarkStart w:id="4194" w:name="_Toc411626644"/>
      <w:bookmarkStart w:id="4195" w:name="_Toc411632187"/>
      <w:bookmarkStart w:id="4196" w:name="_Toc411882095"/>
      <w:bookmarkStart w:id="4197" w:name="_Toc411941105"/>
      <w:bookmarkStart w:id="4198" w:name="_Toc285801554"/>
      <w:bookmarkStart w:id="4199" w:name="_Toc411949580"/>
      <w:bookmarkStart w:id="4200" w:name="_Toc412111221"/>
      <w:bookmarkStart w:id="4201" w:name="_Toc285977825"/>
      <w:bookmarkStart w:id="4202" w:name="_Toc412127988"/>
      <w:bookmarkStart w:id="4203" w:name="_Toc285999954"/>
      <w:bookmarkStart w:id="4204" w:name="_Toc412218437"/>
      <w:bookmarkStart w:id="4205" w:name="_Toc412543723"/>
      <w:bookmarkStart w:id="4206" w:name="_Toc412551468"/>
      <w:bookmarkStart w:id="4207" w:name="_Toc525031316"/>
      <w:bookmarkStart w:id="4208" w:name="_Ref26864365"/>
      <w:bookmarkStart w:id="4209" w:name="_Ref26949867"/>
      <w:bookmarkStart w:id="4210" w:name="_Toc46300873"/>
      <w:r w:rsidRPr="00D82CA3">
        <w:rPr>
          <w:rFonts w:ascii="Arial" w:hAnsi="Arial" w:cs="Arial"/>
          <w:color w:val="000000" w:themeColor="text1"/>
          <w:sz w:val="24"/>
          <w:szCs w:val="24"/>
        </w:rPr>
        <w:t>Представление документации о закупке</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r w:rsidR="002F2227" w:rsidRPr="00D82CA3">
        <w:rPr>
          <w:rFonts w:ascii="Arial" w:hAnsi="Arial" w:cs="Arial"/>
          <w:color w:val="000000" w:themeColor="text1"/>
          <w:sz w:val="24"/>
          <w:szCs w:val="24"/>
        </w:rPr>
        <w:t>.</w:t>
      </w:r>
      <w:bookmarkEnd w:id="4207"/>
      <w:bookmarkEnd w:id="4208"/>
      <w:bookmarkEnd w:id="4209"/>
      <w:bookmarkEnd w:id="4210"/>
    </w:p>
    <w:p w14:paraId="017560E4" w14:textId="7E99DF14" w:rsidR="00AB6BE4" w:rsidRPr="00D82CA3" w:rsidRDefault="00AB6BE4" w:rsidP="00AB6BE4">
      <w:pPr>
        <w:pStyle w:val="4"/>
        <w:ind w:left="1134"/>
        <w:rPr>
          <w:rFonts w:ascii="Arial" w:hAnsi="Arial" w:cs="Arial"/>
          <w:color w:val="000000" w:themeColor="text1"/>
          <w:sz w:val="24"/>
          <w:szCs w:val="24"/>
        </w:rPr>
      </w:pPr>
      <w:bookmarkStart w:id="4211" w:name="_Ref409390278"/>
      <w:r w:rsidRPr="00D82CA3">
        <w:rPr>
          <w:rFonts w:ascii="Arial" w:hAnsi="Arial" w:cs="Arial"/>
          <w:color w:val="000000" w:themeColor="text1"/>
          <w:sz w:val="24"/>
          <w:szCs w:val="24"/>
        </w:rPr>
        <w:t xml:space="preserve">Заказчик в установленном настоящим Положением порядке обеспечивает официальное размещение извещения, документации о закупке, доступных для ознакомления в форме электронного документа (кроме случая, указанного в пункте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_Ref31701540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10.2.4</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без взимания платы; предоставление извещения, документации о закупке на бумажном носителе не осуществляется. При проведении запроса котировок нормы настоящего подраздела применяются относительно извещения.</w:t>
      </w:r>
    </w:p>
    <w:p w14:paraId="7DD60590"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или документации о закупке. При этом официальным считается русский язык.</w:t>
      </w:r>
      <w:bookmarkEnd w:id="4211"/>
    </w:p>
    <w:p w14:paraId="36D67B02" w14:textId="2E72A76A" w:rsidR="002F47EE" w:rsidRPr="00D82CA3" w:rsidRDefault="00AB6BE4"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При проведении открытой процедуры закупки в электронной форме извещение, документация о закупке также размещается на сайте ЭТП в полном объеме в форме электронного документа. </w:t>
      </w:r>
      <w:r w:rsidR="001578FC" w:rsidRPr="00D82CA3">
        <w:rPr>
          <w:rFonts w:ascii="Arial" w:hAnsi="Arial" w:cs="Arial"/>
          <w:color w:val="000000" w:themeColor="text1"/>
          <w:sz w:val="24"/>
          <w:szCs w:val="24"/>
        </w:rPr>
        <w:t>Заказчик</w:t>
      </w:r>
      <w:r w:rsidRPr="00D82CA3">
        <w:rPr>
          <w:rFonts w:ascii="Arial" w:hAnsi="Arial" w:cs="Arial"/>
          <w:color w:val="000000" w:themeColor="text1"/>
          <w:sz w:val="24"/>
          <w:szCs w:val="24"/>
        </w:rPr>
        <w:t xml:space="preserve"> обязан обеспечить идентичность извещения, документации о закупке, размещенных в различных источниках; при этом в случае возникновения противоречий между текстом извещения, документации о закупке, размещенных в различных источниках, приоритет отдается извещению, документации о закупке, официально размещенным в соответствии с п</w:t>
      </w:r>
      <w:r w:rsidR="001578FC" w:rsidRPr="00D82CA3">
        <w:rPr>
          <w:rFonts w:ascii="Arial" w:hAnsi="Arial" w:cs="Arial"/>
          <w:color w:val="000000" w:themeColor="text1"/>
          <w:sz w:val="24"/>
          <w:szCs w:val="24"/>
        </w:rPr>
        <w:t>унктом</w:t>
      </w:r>
      <w:r w:rsidRPr="00D82CA3">
        <w:rPr>
          <w:rFonts w:ascii="Arial" w:hAnsi="Arial" w:cs="Arial"/>
          <w:color w:val="000000" w:themeColor="text1"/>
          <w:sz w:val="24"/>
          <w:szCs w:val="24"/>
        </w:rPr>
        <w:t xml:space="preserve"> </w:t>
      </w:r>
      <w:r w:rsidR="001578FC" w:rsidRPr="00D82CA3">
        <w:rPr>
          <w:rFonts w:ascii="Arial" w:hAnsi="Arial" w:cs="Arial"/>
          <w:color w:val="000000" w:themeColor="text1"/>
          <w:sz w:val="24"/>
          <w:szCs w:val="24"/>
        </w:rPr>
        <w:fldChar w:fldCharType="begin"/>
      </w:r>
      <w:r w:rsidR="001578FC" w:rsidRPr="00D82CA3">
        <w:rPr>
          <w:rFonts w:ascii="Arial" w:hAnsi="Arial" w:cs="Arial"/>
          <w:color w:val="000000" w:themeColor="text1"/>
          <w:sz w:val="24"/>
          <w:szCs w:val="24"/>
        </w:rPr>
        <w:instrText xml:space="preserve"> REF _Ref26794819 \r \h  \* MERGEFORMAT </w:instrText>
      </w:r>
      <w:r w:rsidR="001578FC" w:rsidRPr="00D82CA3">
        <w:rPr>
          <w:rFonts w:ascii="Arial" w:hAnsi="Arial" w:cs="Arial"/>
          <w:color w:val="000000" w:themeColor="text1"/>
          <w:sz w:val="24"/>
          <w:szCs w:val="24"/>
        </w:rPr>
      </w:r>
      <w:r w:rsidR="001578F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3.1.1</w:t>
      </w:r>
      <w:r w:rsidR="001578FC"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r w:rsidR="004976EE" w:rsidRPr="00D82CA3">
        <w:rPr>
          <w:rFonts w:ascii="Arial" w:hAnsi="Arial" w:cs="Arial"/>
          <w:color w:val="000000" w:themeColor="text1"/>
          <w:sz w:val="24"/>
          <w:szCs w:val="24"/>
        </w:rPr>
        <w:t>.</w:t>
      </w:r>
    </w:p>
    <w:p w14:paraId="3903E713" w14:textId="0528F8D8" w:rsidR="001578FC" w:rsidRPr="00D82CA3" w:rsidRDefault="001578FC" w:rsidP="001578FC">
      <w:pPr>
        <w:pStyle w:val="4"/>
        <w:ind w:left="1134"/>
        <w:rPr>
          <w:rFonts w:ascii="Arial" w:hAnsi="Arial" w:cs="Arial"/>
          <w:color w:val="000000" w:themeColor="text1"/>
          <w:sz w:val="24"/>
          <w:szCs w:val="24"/>
        </w:rPr>
      </w:pPr>
      <w:bookmarkStart w:id="4212" w:name="_Ref31701540"/>
      <w:r w:rsidRPr="00D82CA3">
        <w:rPr>
          <w:rFonts w:ascii="Arial" w:hAnsi="Arial" w:cs="Arial"/>
          <w:color w:val="000000" w:themeColor="text1"/>
          <w:sz w:val="24"/>
          <w:szCs w:val="24"/>
        </w:rPr>
        <w:t xml:space="preserve">При проведении закрытой процедуры закупки в электронной форме в соответствии с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_Ref410855105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3.3.1</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извещение, 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официальном сайте Заказчика или иных открытых источниках информации.</w:t>
      </w:r>
    </w:p>
    <w:p w14:paraId="36EBBB0B" w14:textId="7E8CE3C4" w:rsidR="00AB6BE4" w:rsidRPr="00D82CA3" w:rsidRDefault="00AB6BE4"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закрытой процедуры закупки в бумажной форме</w:t>
      </w:r>
      <w:r w:rsidR="005277D3" w:rsidRPr="00D82CA3">
        <w:rPr>
          <w:rFonts w:ascii="Arial" w:hAnsi="Arial" w:cs="Arial"/>
          <w:color w:val="000000" w:themeColor="text1"/>
          <w:sz w:val="24"/>
          <w:szCs w:val="24"/>
        </w:rPr>
        <w:t xml:space="preserve"> в соответствии с пунктом </w:t>
      </w:r>
      <w:r w:rsidR="005277D3" w:rsidRPr="00D82CA3">
        <w:rPr>
          <w:rFonts w:ascii="Arial" w:hAnsi="Arial" w:cs="Arial"/>
          <w:color w:val="000000" w:themeColor="text1"/>
          <w:sz w:val="24"/>
          <w:szCs w:val="24"/>
        </w:rPr>
        <w:fldChar w:fldCharType="begin"/>
      </w:r>
      <w:r w:rsidR="005277D3" w:rsidRPr="00D82CA3">
        <w:rPr>
          <w:rFonts w:ascii="Arial" w:hAnsi="Arial" w:cs="Arial"/>
          <w:color w:val="000000" w:themeColor="text1"/>
          <w:sz w:val="24"/>
          <w:szCs w:val="24"/>
        </w:rPr>
        <w:instrText xml:space="preserve"> REF _Ref410855105 \r \h  \* MERGEFORMAT </w:instrText>
      </w:r>
      <w:r w:rsidR="005277D3" w:rsidRPr="00D82CA3">
        <w:rPr>
          <w:rFonts w:ascii="Arial" w:hAnsi="Arial" w:cs="Arial"/>
          <w:color w:val="000000" w:themeColor="text1"/>
          <w:sz w:val="24"/>
          <w:szCs w:val="24"/>
        </w:rPr>
      </w:r>
      <w:r w:rsidR="005277D3"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3.3.1</w:t>
      </w:r>
      <w:r w:rsidR="005277D3" w:rsidRPr="00D82CA3">
        <w:rPr>
          <w:rFonts w:ascii="Arial" w:hAnsi="Arial" w:cs="Arial"/>
          <w:color w:val="000000" w:themeColor="text1"/>
          <w:sz w:val="24"/>
          <w:szCs w:val="24"/>
        </w:rPr>
        <w:fldChar w:fldCharType="end"/>
      </w:r>
      <w:r w:rsidR="005277D3" w:rsidRPr="00D82CA3">
        <w:rPr>
          <w:rFonts w:ascii="Arial" w:hAnsi="Arial" w:cs="Arial"/>
          <w:color w:val="000000" w:themeColor="text1"/>
          <w:sz w:val="24"/>
          <w:szCs w:val="24"/>
        </w:rPr>
        <w:t xml:space="preserve"> Положения</w:t>
      </w:r>
      <w:r w:rsidRPr="00D82CA3">
        <w:rPr>
          <w:rFonts w:ascii="Arial" w:hAnsi="Arial" w:cs="Arial"/>
          <w:color w:val="000000" w:themeColor="text1"/>
          <w:sz w:val="24"/>
          <w:szCs w:val="24"/>
        </w:rPr>
        <w:t xml:space="preserve"> Заказчик</w:t>
      </w:r>
      <w:r w:rsidR="005277D3"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в установленном настоящим Положением порядке</w:t>
      </w:r>
      <w:r w:rsidR="005277D3"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обеспечивает официальное размещение извещения, документации о закупке и ее предоставление на бумажном носителе без взимания платы.</w:t>
      </w:r>
      <w:bookmarkEnd w:id="4212"/>
      <w:r w:rsidRPr="00D82CA3">
        <w:rPr>
          <w:rFonts w:ascii="Arial" w:hAnsi="Arial" w:cs="Arial"/>
          <w:color w:val="000000" w:themeColor="text1"/>
          <w:sz w:val="24"/>
          <w:szCs w:val="24"/>
        </w:rPr>
        <w:t xml:space="preserve"> </w:t>
      </w:r>
    </w:p>
    <w:p w14:paraId="646E7ED2" w14:textId="45C522D7" w:rsidR="002F47EE" w:rsidRPr="00D82CA3" w:rsidRDefault="002F47EE" w:rsidP="000F61C8">
      <w:pPr>
        <w:pStyle w:val="3"/>
        <w:tabs>
          <w:tab w:val="left" w:pos="1843"/>
        </w:tabs>
        <w:ind w:left="1134"/>
        <w:jc w:val="both"/>
        <w:rPr>
          <w:rFonts w:ascii="Arial" w:hAnsi="Arial" w:cs="Arial"/>
          <w:sz w:val="24"/>
          <w:szCs w:val="24"/>
        </w:rPr>
      </w:pPr>
      <w:bookmarkStart w:id="4213" w:name="_Toc46300874"/>
      <w:r w:rsidRPr="00D82CA3">
        <w:rPr>
          <w:rFonts w:ascii="Arial" w:hAnsi="Arial" w:cs="Arial"/>
          <w:sz w:val="24"/>
          <w:szCs w:val="24"/>
        </w:rPr>
        <w:t>Разъяснение документации о закупке.</w:t>
      </w:r>
      <w:bookmarkEnd w:id="4213"/>
    </w:p>
    <w:p w14:paraId="5F383872" w14:textId="7E3D5EA9" w:rsidR="00D05DBB" w:rsidRPr="00D82CA3" w:rsidRDefault="00D05DBB" w:rsidP="00E52E60">
      <w:pPr>
        <w:pStyle w:val="4"/>
        <w:tabs>
          <w:tab w:val="left" w:pos="1843"/>
          <w:tab w:val="left" w:pos="2694"/>
        </w:tabs>
        <w:ind w:left="1134"/>
        <w:rPr>
          <w:rFonts w:ascii="Arial" w:hAnsi="Arial" w:cs="Arial"/>
          <w:color w:val="000000" w:themeColor="text1"/>
          <w:sz w:val="24"/>
          <w:szCs w:val="24"/>
        </w:rPr>
      </w:pPr>
      <w:bookmarkStart w:id="4214" w:name="_Ref26946950"/>
      <w:r w:rsidRPr="00D82CA3">
        <w:rPr>
          <w:rFonts w:ascii="Arial" w:hAnsi="Arial" w:cs="Arial"/>
          <w:color w:val="000000" w:themeColor="text1"/>
          <w:sz w:val="24"/>
          <w:szCs w:val="24"/>
        </w:rPr>
        <w:t>Участник процедуры закупки вправе направить Заказчику запрос о разъяснении положений документации в срок не позднее чем за 3 (три) рабочих дня до окончания срока подачи заявок.</w:t>
      </w:r>
      <w:bookmarkEnd w:id="4214"/>
    </w:p>
    <w:p w14:paraId="47C02F80" w14:textId="6DAE9F6B" w:rsidR="00134E6D" w:rsidRPr="00D82CA3" w:rsidRDefault="00134E6D" w:rsidP="00D05DBB">
      <w:pPr>
        <w:pStyle w:val="4"/>
        <w:tabs>
          <w:tab w:val="left" w:pos="1843"/>
          <w:tab w:val="left" w:pos="2694"/>
        </w:tabs>
        <w:ind w:left="1134"/>
        <w:rPr>
          <w:rFonts w:ascii="Arial" w:hAnsi="Arial" w:cs="Arial"/>
          <w:sz w:val="24"/>
          <w:szCs w:val="24"/>
        </w:rPr>
      </w:pPr>
      <w:r w:rsidRPr="00D82CA3">
        <w:rPr>
          <w:rFonts w:ascii="Arial" w:hAnsi="Arial" w:cs="Arial"/>
          <w:sz w:val="24"/>
          <w:szCs w:val="24"/>
        </w:rPr>
        <w:lastRenderedPageBreak/>
        <w:t xml:space="preserve">При проведении закупок в электронной форме, </w:t>
      </w:r>
      <w:r w:rsidR="00613C15" w:rsidRPr="00D82CA3">
        <w:rPr>
          <w:rFonts w:ascii="Arial" w:hAnsi="Arial" w:cs="Arial"/>
          <w:sz w:val="24"/>
          <w:szCs w:val="24"/>
        </w:rPr>
        <w:t xml:space="preserve">участник процедуры закупки, получивший аккредитацию на ЭТП, </w:t>
      </w:r>
      <w:r w:rsidR="007E7F64" w:rsidRPr="00D82CA3">
        <w:rPr>
          <w:rFonts w:ascii="Arial" w:hAnsi="Arial" w:cs="Arial"/>
          <w:sz w:val="24"/>
          <w:szCs w:val="24"/>
        </w:rPr>
        <w:t xml:space="preserve">направляет </w:t>
      </w:r>
      <w:r w:rsidR="00D05DBB" w:rsidRPr="00D82CA3">
        <w:rPr>
          <w:rFonts w:ascii="Arial" w:hAnsi="Arial" w:cs="Arial"/>
          <w:sz w:val="24"/>
          <w:szCs w:val="24"/>
        </w:rPr>
        <w:t xml:space="preserve">Заказчику </w:t>
      </w:r>
      <w:r w:rsidR="007E7F64" w:rsidRPr="00D82CA3">
        <w:rPr>
          <w:rFonts w:ascii="Arial" w:hAnsi="Arial" w:cs="Arial"/>
          <w:color w:val="000000" w:themeColor="text1"/>
          <w:sz w:val="24"/>
          <w:szCs w:val="24"/>
        </w:rPr>
        <w:t xml:space="preserve">запрос о разъяснении положений документации </w:t>
      </w:r>
      <w:r w:rsidR="00D05DBB" w:rsidRPr="00D82CA3">
        <w:rPr>
          <w:rFonts w:ascii="Arial" w:hAnsi="Arial" w:cs="Arial"/>
          <w:color w:val="000000" w:themeColor="text1"/>
          <w:sz w:val="24"/>
          <w:szCs w:val="24"/>
        </w:rPr>
        <w:t>посредством программных и технических средств ЭТП</w:t>
      </w:r>
      <w:r w:rsidR="007E7F64" w:rsidRPr="00D82CA3">
        <w:rPr>
          <w:rFonts w:ascii="Arial" w:hAnsi="Arial" w:cs="Arial"/>
          <w:sz w:val="24"/>
          <w:szCs w:val="24"/>
        </w:rPr>
        <w:t xml:space="preserve"> в сроки указанные в пункте </w:t>
      </w:r>
      <w:r w:rsidR="007E7F64" w:rsidRPr="00D82CA3">
        <w:rPr>
          <w:rFonts w:ascii="Arial" w:hAnsi="Arial" w:cs="Arial"/>
          <w:sz w:val="24"/>
          <w:szCs w:val="24"/>
        </w:rPr>
        <w:fldChar w:fldCharType="begin"/>
      </w:r>
      <w:r w:rsidR="007E7F64" w:rsidRPr="00D82CA3">
        <w:rPr>
          <w:rFonts w:ascii="Arial" w:hAnsi="Arial" w:cs="Arial"/>
          <w:sz w:val="24"/>
          <w:szCs w:val="24"/>
        </w:rPr>
        <w:instrText xml:space="preserve"> REF _Ref26946950 \r \h  \* MERGEFORMAT </w:instrText>
      </w:r>
      <w:r w:rsidR="007E7F64" w:rsidRPr="00D82CA3">
        <w:rPr>
          <w:rFonts w:ascii="Arial" w:hAnsi="Arial" w:cs="Arial"/>
          <w:sz w:val="24"/>
          <w:szCs w:val="24"/>
        </w:rPr>
      </w:r>
      <w:r w:rsidR="007E7F64" w:rsidRPr="00D82CA3">
        <w:rPr>
          <w:rFonts w:ascii="Arial" w:hAnsi="Arial" w:cs="Arial"/>
          <w:sz w:val="24"/>
          <w:szCs w:val="24"/>
        </w:rPr>
        <w:fldChar w:fldCharType="separate"/>
      </w:r>
      <w:r w:rsidR="00D82CA3" w:rsidRPr="00D82CA3">
        <w:rPr>
          <w:rFonts w:ascii="Arial" w:hAnsi="Arial" w:cs="Arial"/>
          <w:sz w:val="24"/>
          <w:szCs w:val="24"/>
        </w:rPr>
        <w:t>10.3.1</w:t>
      </w:r>
      <w:r w:rsidR="007E7F64" w:rsidRPr="00D82CA3">
        <w:rPr>
          <w:rFonts w:ascii="Arial" w:hAnsi="Arial" w:cs="Arial"/>
          <w:sz w:val="24"/>
          <w:szCs w:val="24"/>
        </w:rPr>
        <w:fldChar w:fldCharType="end"/>
      </w:r>
      <w:r w:rsidR="00613C15" w:rsidRPr="00D82CA3">
        <w:rPr>
          <w:rFonts w:ascii="Arial" w:hAnsi="Arial" w:cs="Arial"/>
          <w:sz w:val="24"/>
          <w:szCs w:val="24"/>
        </w:rPr>
        <w:t xml:space="preserve"> </w:t>
      </w:r>
      <w:r w:rsidR="007E7F64" w:rsidRPr="00D82CA3">
        <w:rPr>
          <w:rFonts w:ascii="Arial" w:hAnsi="Arial" w:cs="Arial"/>
          <w:sz w:val="24"/>
          <w:szCs w:val="24"/>
        </w:rPr>
        <w:t xml:space="preserve">Положения. </w:t>
      </w:r>
    </w:p>
    <w:p w14:paraId="0FA5457D" w14:textId="40DB107E" w:rsidR="00134E6D" w:rsidRPr="00D82CA3" w:rsidRDefault="00134E6D" w:rsidP="00A37D53">
      <w:pPr>
        <w:pStyle w:val="4"/>
        <w:tabs>
          <w:tab w:val="left" w:pos="1843"/>
          <w:tab w:val="left" w:pos="2694"/>
        </w:tabs>
        <w:ind w:left="1134"/>
        <w:rPr>
          <w:rFonts w:ascii="Arial" w:hAnsi="Arial" w:cs="Arial"/>
          <w:sz w:val="24"/>
          <w:szCs w:val="24"/>
        </w:rPr>
      </w:pPr>
      <w:bookmarkStart w:id="4215" w:name="_Ref27474520"/>
      <w:r w:rsidRPr="00D82CA3">
        <w:rPr>
          <w:rFonts w:ascii="Arial" w:hAnsi="Arial" w:cs="Arial"/>
          <w:sz w:val="24"/>
          <w:szCs w:val="24"/>
        </w:rPr>
        <w:t>При проведении закупок в бумажной форме</w:t>
      </w:r>
      <w:r w:rsidR="00D05DBB" w:rsidRPr="00D82CA3">
        <w:rPr>
          <w:rFonts w:ascii="Arial" w:hAnsi="Arial" w:cs="Arial"/>
          <w:sz w:val="24"/>
          <w:szCs w:val="24"/>
        </w:rPr>
        <w:t xml:space="preserve"> </w:t>
      </w:r>
      <w:r w:rsidRPr="00D82CA3">
        <w:rPr>
          <w:rFonts w:ascii="Arial" w:hAnsi="Arial" w:cs="Arial"/>
          <w:sz w:val="24"/>
          <w:szCs w:val="24"/>
        </w:rPr>
        <w:t xml:space="preserve">направление запроса о разъяснении положений документации о закупке осуществляется участником процедуры закупки путем его направления </w:t>
      </w:r>
      <w:r w:rsidR="00D05DBB" w:rsidRPr="00D82CA3">
        <w:rPr>
          <w:rFonts w:ascii="Arial" w:hAnsi="Arial" w:cs="Arial"/>
          <w:sz w:val="24"/>
          <w:szCs w:val="24"/>
        </w:rPr>
        <w:t>Заказчику</w:t>
      </w:r>
      <w:r w:rsidRPr="00D82CA3">
        <w:rPr>
          <w:rFonts w:ascii="Arial" w:hAnsi="Arial" w:cs="Arial"/>
          <w:sz w:val="24"/>
          <w:szCs w:val="24"/>
        </w:rPr>
        <w:t xml:space="preserve"> в письменной форме либо по электронной почте по реквизитам и в порядке, указанным в документации о закупке, и в сроки</w:t>
      </w:r>
      <w:r w:rsidR="007E7F64" w:rsidRPr="00D82CA3">
        <w:rPr>
          <w:rFonts w:ascii="Arial" w:hAnsi="Arial" w:cs="Arial"/>
          <w:sz w:val="24"/>
          <w:szCs w:val="24"/>
        </w:rPr>
        <w:t xml:space="preserve"> указанные в пункте </w:t>
      </w:r>
      <w:r w:rsidR="007E7F64" w:rsidRPr="00D82CA3">
        <w:rPr>
          <w:rFonts w:ascii="Arial" w:hAnsi="Arial" w:cs="Arial"/>
          <w:sz w:val="24"/>
          <w:szCs w:val="24"/>
        </w:rPr>
        <w:fldChar w:fldCharType="begin"/>
      </w:r>
      <w:r w:rsidR="007E7F64" w:rsidRPr="00D82CA3">
        <w:rPr>
          <w:rFonts w:ascii="Arial" w:hAnsi="Arial" w:cs="Arial"/>
          <w:sz w:val="24"/>
          <w:szCs w:val="24"/>
        </w:rPr>
        <w:instrText xml:space="preserve"> REF _Ref26946950 \r \h  \* MERGEFORMAT </w:instrText>
      </w:r>
      <w:r w:rsidR="007E7F64" w:rsidRPr="00D82CA3">
        <w:rPr>
          <w:rFonts w:ascii="Arial" w:hAnsi="Arial" w:cs="Arial"/>
          <w:sz w:val="24"/>
          <w:szCs w:val="24"/>
        </w:rPr>
      </w:r>
      <w:r w:rsidR="007E7F64" w:rsidRPr="00D82CA3">
        <w:rPr>
          <w:rFonts w:ascii="Arial" w:hAnsi="Arial" w:cs="Arial"/>
          <w:sz w:val="24"/>
          <w:szCs w:val="24"/>
        </w:rPr>
        <w:fldChar w:fldCharType="separate"/>
      </w:r>
      <w:r w:rsidR="00D82CA3" w:rsidRPr="00D82CA3">
        <w:rPr>
          <w:rFonts w:ascii="Arial" w:hAnsi="Arial" w:cs="Arial"/>
          <w:sz w:val="24"/>
          <w:szCs w:val="24"/>
        </w:rPr>
        <w:t>10.3.1</w:t>
      </w:r>
      <w:r w:rsidR="007E7F64" w:rsidRPr="00D82CA3">
        <w:rPr>
          <w:rFonts w:ascii="Arial" w:hAnsi="Arial" w:cs="Arial"/>
          <w:sz w:val="24"/>
          <w:szCs w:val="24"/>
        </w:rPr>
        <w:fldChar w:fldCharType="end"/>
      </w:r>
      <w:r w:rsidR="007E7F64" w:rsidRPr="00D82CA3">
        <w:rPr>
          <w:rFonts w:ascii="Arial" w:hAnsi="Arial" w:cs="Arial"/>
          <w:sz w:val="24"/>
          <w:szCs w:val="24"/>
        </w:rPr>
        <w:t xml:space="preserve"> Положения.</w:t>
      </w:r>
      <w:bookmarkEnd w:id="4215"/>
    </w:p>
    <w:p w14:paraId="34A4029B" w14:textId="38C19132" w:rsidR="00FD4A3E" w:rsidRPr="00D82CA3" w:rsidRDefault="00FD4A3E"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Датой начала предоставления разъяснений положений документации о закупке является день официального размещения извещения и (или) документации о закупке. Датой окончания срока предоставления разъяснений документации о закупке является день, предшествующий на 3 (три) рабочих дня дате окончания срока подачи заявок.</w:t>
      </w:r>
    </w:p>
    <w:p w14:paraId="11D67D01" w14:textId="6A7074B0" w:rsidR="00597A78" w:rsidRPr="00D82CA3" w:rsidRDefault="002F47EE"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Ответ на запрос, поступивший в сроки, установленные в пункте </w:t>
      </w:r>
      <w:r w:rsidR="00A74B82" w:rsidRPr="00D82CA3">
        <w:rPr>
          <w:rFonts w:ascii="Arial" w:hAnsi="Arial" w:cs="Arial"/>
          <w:color w:val="000000" w:themeColor="text1"/>
          <w:sz w:val="24"/>
          <w:szCs w:val="24"/>
        </w:rPr>
        <w:fldChar w:fldCharType="begin"/>
      </w:r>
      <w:r w:rsidR="00A74B82" w:rsidRPr="00D82CA3">
        <w:rPr>
          <w:rFonts w:ascii="Arial" w:hAnsi="Arial" w:cs="Arial"/>
          <w:color w:val="000000" w:themeColor="text1"/>
          <w:sz w:val="24"/>
          <w:szCs w:val="24"/>
        </w:rPr>
        <w:instrText xml:space="preserve"> REF _Ref26946950 \r \h </w:instrText>
      </w:r>
      <w:r w:rsidR="00C561F6" w:rsidRPr="00D82CA3">
        <w:rPr>
          <w:rFonts w:ascii="Arial" w:hAnsi="Arial" w:cs="Arial"/>
          <w:color w:val="000000" w:themeColor="text1"/>
          <w:sz w:val="24"/>
          <w:szCs w:val="24"/>
        </w:rPr>
        <w:instrText xml:space="preserve"> \* MERGEFORMAT </w:instrText>
      </w:r>
      <w:r w:rsidR="00A74B82" w:rsidRPr="00D82CA3">
        <w:rPr>
          <w:rFonts w:ascii="Arial" w:hAnsi="Arial" w:cs="Arial"/>
          <w:color w:val="000000" w:themeColor="text1"/>
          <w:sz w:val="24"/>
          <w:szCs w:val="24"/>
        </w:rPr>
      </w:r>
      <w:r w:rsidR="00A74B82"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10.3.1</w:t>
      </w:r>
      <w:r w:rsidR="00A74B82" w:rsidRPr="00D82CA3">
        <w:rPr>
          <w:rFonts w:ascii="Arial" w:hAnsi="Arial" w:cs="Arial"/>
          <w:color w:val="000000" w:themeColor="text1"/>
          <w:sz w:val="24"/>
          <w:szCs w:val="24"/>
        </w:rPr>
        <w:fldChar w:fldCharType="end"/>
      </w:r>
      <w:r w:rsidR="00E52E60"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Положения, Заказчик обязуется официально разместить в тех же источниках, что и извещение, и документацию о закупке,</w:t>
      </w:r>
      <w:r w:rsidRPr="00D82CA3">
        <w:rPr>
          <w:rFonts w:ascii="Arial" w:eastAsiaTheme="minorHAnsi" w:hAnsi="Arial" w:cs="Arial"/>
          <w:sz w:val="24"/>
          <w:szCs w:val="24"/>
          <w:lang w:eastAsia="en-US"/>
        </w:rPr>
        <w:t xml:space="preserve"> </w:t>
      </w:r>
      <w:r w:rsidRPr="00D82CA3">
        <w:rPr>
          <w:rFonts w:ascii="Arial" w:hAnsi="Arial" w:cs="Arial"/>
          <w:color w:val="000000" w:themeColor="text1"/>
          <w:sz w:val="24"/>
          <w:szCs w:val="24"/>
        </w:rPr>
        <w:t xml:space="preserve">в течение 3 (трех) рабочих дней с даты поступления запроса. </w:t>
      </w:r>
    </w:p>
    <w:p w14:paraId="01885459" w14:textId="712DF1AD" w:rsidR="002F47EE" w:rsidRPr="00D82CA3" w:rsidRDefault="002F47EE"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Заказчик вправе не предоставлять разъяснения по запросам, поступившим с нарушением сроков, установленных в </w:t>
      </w:r>
      <w:r w:rsidR="00E52E60" w:rsidRPr="00D82CA3">
        <w:rPr>
          <w:rFonts w:ascii="Arial" w:hAnsi="Arial" w:cs="Arial"/>
          <w:color w:val="000000" w:themeColor="text1"/>
          <w:sz w:val="24"/>
          <w:szCs w:val="24"/>
        </w:rPr>
        <w:t xml:space="preserve">пункте </w:t>
      </w:r>
      <w:r w:rsidR="00A74B82" w:rsidRPr="00D82CA3">
        <w:rPr>
          <w:rFonts w:ascii="Arial" w:hAnsi="Arial" w:cs="Arial"/>
          <w:color w:val="000000" w:themeColor="text1"/>
          <w:sz w:val="24"/>
          <w:szCs w:val="24"/>
        </w:rPr>
        <w:fldChar w:fldCharType="begin"/>
      </w:r>
      <w:r w:rsidR="00A74B82" w:rsidRPr="00D82CA3">
        <w:rPr>
          <w:rFonts w:ascii="Arial" w:hAnsi="Arial" w:cs="Arial"/>
          <w:color w:val="000000" w:themeColor="text1"/>
          <w:sz w:val="24"/>
          <w:szCs w:val="24"/>
        </w:rPr>
        <w:instrText xml:space="preserve"> REF _Ref26946950 \r \h </w:instrText>
      </w:r>
      <w:r w:rsidR="00C561F6" w:rsidRPr="00D82CA3">
        <w:rPr>
          <w:rFonts w:ascii="Arial" w:hAnsi="Arial" w:cs="Arial"/>
          <w:color w:val="000000" w:themeColor="text1"/>
          <w:sz w:val="24"/>
          <w:szCs w:val="24"/>
        </w:rPr>
        <w:instrText xml:space="preserve"> \* MERGEFORMAT </w:instrText>
      </w:r>
      <w:r w:rsidR="00A74B82" w:rsidRPr="00D82CA3">
        <w:rPr>
          <w:rFonts w:ascii="Arial" w:hAnsi="Arial" w:cs="Arial"/>
          <w:color w:val="000000" w:themeColor="text1"/>
          <w:sz w:val="24"/>
          <w:szCs w:val="24"/>
        </w:rPr>
      </w:r>
      <w:r w:rsidR="00A74B82"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10.3.1</w:t>
      </w:r>
      <w:r w:rsidR="00A74B82" w:rsidRPr="00D82CA3">
        <w:rPr>
          <w:rFonts w:ascii="Arial" w:hAnsi="Arial" w:cs="Arial"/>
          <w:color w:val="000000" w:themeColor="text1"/>
          <w:sz w:val="24"/>
          <w:szCs w:val="24"/>
        </w:rPr>
        <w:fldChar w:fldCharType="end"/>
      </w:r>
      <w:r w:rsidR="00E52E60" w:rsidRPr="00D82CA3">
        <w:rPr>
          <w:rFonts w:ascii="Arial" w:hAnsi="Arial" w:cs="Arial"/>
          <w:color w:val="000000" w:themeColor="text1"/>
          <w:sz w:val="24"/>
          <w:szCs w:val="24"/>
        </w:rPr>
        <w:t xml:space="preserve"> Положения</w:t>
      </w:r>
      <w:r w:rsidRPr="00D82CA3">
        <w:rPr>
          <w:rFonts w:ascii="Arial" w:hAnsi="Arial" w:cs="Arial"/>
          <w:color w:val="000000" w:themeColor="text1"/>
          <w:sz w:val="24"/>
          <w:szCs w:val="24"/>
        </w:rPr>
        <w:t>.</w:t>
      </w:r>
    </w:p>
    <w:p w14:paraId="66189AB2" w14:textId="082E53F2" w:rsidR="002F47EE" w:rsidRPr="00D82CA3" w:rsidRDefault="002F47EE"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ответе указывается предмет запроса без указания лица, направившего</w:t>
      </w:r>
      <w:r w:rsidR="00AF5A63" w:rsidRPr="00D82CA3">
        <w:rPr>
          <w:rFonts w:ascii="Arial" w:hAnsi="Arial" w:cs="Arial"/>
          <w:color w:val="000000" w:themeColor="text1"/>
          <w:sz w:val="24"/>
          <w:szCs w:val="24"/>
        </w:rPr>
        <w:t xml:space="preserve"> такой запрос</w:t>
      </w:r>
      <w:r w:rsidRPr="00D82CA3">
        <w:rPr>
          <w:rFonts w:ascii="Arial" w:hAnsi="Arial" w:cs="Arial"/>
          <w:color w:val="000000" w:themeColor="text1"/>
          <w:sz w:val="24"/>
          <w:szCs w:val="24"/>
        </w:rPr>
        <w:t>, а также дата поступления запроса.</w:t>
      </w:r>
    </w:p>
    <w:p w14:paraId="222EAB4D" w14:textId="6FFA0603" w:rsidR="00B23A0A" w:rsidRPr="00D82CA3" w:rsidRDefault="00B23A0A" w:rsidP="00B23A0A">
      <w:pPr>
        <w:pStyle w:val="4"/>
        <w:ind w:left="1134"/>
        <w:rPr>
          <w:rFonts w:ascii="Arial" w:hAnsi="Arial" w:cs="Arial"/>
          <w:color w:val="000000" w:themeColor="text1"/>
          <w:sz w:val="24"/>
          <w:szCs w:val="24"/>
        </w:rPr>
      </w:pPr>
      <w:bookmarkStart w:id="4216" w:name="_Hlk34311939"/>
      <w:r w:rsidRPr="00D82CA3">
        <w:rPr>
          <w:rFonts w:ascii="Arial" w:hAnsi="Arial" w:cs="Arial"/>
          <w:color w:val="000000" w:themeColor="text1"/>
          <w:sz w:val="24"/>
          <w:szCs w:val="24"/>
        </w:rPr>
        <w:t>Заказчик вправе без получения запросов от участников процедуры закупки официально разместить разъяснения извещения и (или) документации о закупке.</w:t>
      </w:r>
    </w:p>
    <w:bookmarkEnd w:id="4216"/>
    <w:p w14:paraId="2D7C6850" w14:textId="0D071B32" w:rsidR="00B728B4" w:rsidRPr="00D82CA3" w:rsidRDefault="00B23A0A" w:rsidP="00B728B4">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Разъяснение положений извещения и (или) документации о закупке не должно менять предмет закупки и существенные условия проекта договора.</w:t>
      </w:r>
    </w:p>
    <w:p w14:paraId="64AB1445" w14:textId="6F6E98BF" w:rsidR="007D1C77" w:rsidRPr="00D82CA3" w:rsidRDefault="007D1C77" w:rsidP="00B728B4">
      <w:pPr>
        <w:pStyle w:val="4"/>
        <w:tabs>
          <w:tab w:val="left" w:pos="1843"/>
          <w:tab w:val="left" w:pos="2694"/>
        </w:tabs>
        <w:ind w:left="1134"/>
        <w:rPr>
          <w:rFonts w:ascii="Arial" w:hAnsi="Arial" w:cs="Arial"/>
          <w:color w:val="000000" w:themeColor="text1"/>
          <w:sz w:val="24"/>
          <w:szCs w:val="24"/>
        </w:rPr>
      </w:pPr>
      <w:bookmarkStart w:id="4217" w:name="_Hlk34311984"/>
      <w:r w:rsidRPr="00D82CA3">
        <w:rPr>
          <w:rFonts w:ascii="Arial" w:hAnsi="Arial" w:cs="Arial"/>
          <w:color w:val="000000" w:themeColor="text1"/>
          <w:sz w:val="24"/>
          <w:szCs w:val="24"/>
        </w:rPr>
        <w:t>Заказчик не несет ответственности</w:t>
      </w:r>
      <w:r w:rsidR="0022593E" w:rsidRPr="00D82CA3">
        <w:rPr>
          <w:rFonts w:ascii="Arial" w:hAnsi="Arial" w:cs="Arial"/>
          <w:color w:val="000000" w:themeColor="text1"/>
          <w:sz w:val="24"/>
          <w:szCs w:val="24"/>
        </w:rPr>
        <w:t xml:space="preserve">, если участник процедуры закупки не ознакомился с включенными в извещение, документацию о закупке изменениями, которые были размещены надлежащим образом. </w:t>
      </w:r>
    </w:p>
    <w:p w14:paraId="7151EA4D" w14:textId="0F5A05C0" w:rsidR="00B728B4" w:rsidRPr="00D82CA3" w:rsidRDefault="00B728B4" w:rsidP="000F61C8">
      <w:pPr>
        <w:pStyle w:val="3"/>
        <w:tabs>
          <w:tab w:val="left" w:pos="1843"/>
        </w:tabs>
        <w:ind w:left="1134"/>
        <w:rPr>
          <w:rFonts w:ascii="Arial" w:hAnsi="Arial" w:cs="Arial"/>
          <w:sz w:val="24"/>
          <w:szCs w:val="24"/>
        </w:rPr>
      </w:pPr>
      <w:bookmarkStart w:id="4218" w:name="_Toc46300875"/>
      <w:bookmarkEnd w:id="4217"/>
      <w:r w:rsidRPr="00D82CA3">
        <w:rPr>
          <w:rFonts w:ascii="Arial" w:hAnsi="Arial" w:cs="Arial"/>
          <w:sz w:val="24"/>
          <w:szCs w:val="24"/>
        </w:rPr>
        <w:t>Внесение изменений в извещение</w:t>
      </w:r>
      <w:r w:rsidR="006B6039" w:rsidRPr="00D82CA3">
        <w:rPr>
          <w:rFonts w:ascii="Arial" w:hAnsi="Arial" w:cs="Arial"/>
          <w:sz w:val="24"/>
          <w:szCs w:val="24"/>
        </w:rPr>
        <w:t>,</w:t>
      </w:r>
      <w:r w:rsidRPr="00D82CA3">
        <w:rPr>
          <w:rFonts w:ascii="Arial" w:hAnsi="Arial" w:cs="Arial"/>
          <w:sz w:val="24"/>
          <w:szCs w:val="24"/>
        </w:rPr>
        <w:t xml:space="preserve"> документацию о закупке.</w:t>
      </w:r>
      <w:bookmarkEnd w:id="4218"/>
    </w:p>
    <w:p w14:paraId="6E96776B" w14:textId="77777777" w:rsidR="00B728B4" w:rsidRPr="00D82CA3" w:rsidRDefault="00B728B4" w:rsidP="00B728B4">
      <w:pPr>
        <w:pStyle w:val="4"/>
        <w:keepNext/>
        <w:tabs>
          <w:tab w:val="left" w:pos="1843"/>
          <w:tab w:val="left" w:pos="2694"/>
        </w:tabs>
        <w:ind w:left="1134"/>
        <w:rPr>
          <w:rFonts w:ascii="Arial" w:hAnsi="Arial" w:cs="Arial"/>
          <w:color w:val="000000" w:themeColor="text1"/>
          <w:sz w:val="24"/>
          <w:szCs w:val="24"/>
        </w:rPr>
      </w:pPr>
      <w:bookmarkStart w:id="4219" w:name="_Hlk34312084"/>
      <w:r w:rsidRPr="00D82CA3">
        <w:rPr>
          <w:rFonts w:ascii="Arial" w:hAnsi="Arial" w:cs="Arial"/>
          <w:color w:val="000000" w:themeColor="text1"/>
          <w:sz w:val="24"/>
          <w:szCs w:val="24"/>
        </w:rPr>
        <w:t>Внесение изменений в извещение и (или) документацию о закупке допускается в следующих случаях:</w:t>
      </w:r>
    </w:p>
    <w:p w14:paraId="1D702FFF" w14:textId="77777777" w:rsidR="00B728B4" w:rsidRPr="00D82CA3" w:rsidRDefault="00B728B4" w:rsidP="00B728B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 инициативе Заказчика;</w:t>
      </w:r>
    </w:p>
    <w:p w14:paraId="73EE014E" w14:textId="74571BB1" w:rsidR="00B728B4" w:rsidRPr="00D82CA3" w:rsidRDefault="00B728B4" w:rsidP="00B728B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связи с поступившим </w:t>
      </w:r>
      <w:r w:rsidR="005F5ADE" w:rsidRPr="00D82CA3">
        <w:rPr>
          <w:rFonts w:ascii="Arial" w:hAnsi="Arial" w:cs="Arial"/>
          <w:color w:val="000000" w:themeColor="text1"/>
          <w:sz w:val="24"/>
          <w:szCs w:val="24"/>
        </w:rPr>
        <w:t xml:space="preserve">запросом </w:t>
      </w:r>
      <w:r w:rsidRPr="00D82CA3">
        <w:rPr>
          <w:rFonts w:ascii="Arial" w:hAnsi="Arial" w:cs="Arial"/>
          <w:color w:val="000000" w:themeColor="text1"/>
          <w:sz w:val="24"/>
          <w:szCs w:val="24"/>
        </w:rPr>
        <w:t>от третьих лиц;</w:t>
      </w:r>
    </w:p>
    <w:p w14:paraId="0CB50BF8" w14:textId="77777777" w:rsidR="00B728B4" w:rsidRPr="00D82CA3" w:rsidRDefault="00B728B4" w:rsidP="00B728B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целях исполнения предписания контролирующих органов или вступившего в законную силу судебного решения;</w:t>
      </w:r>
    </w:p>
    <w:p w14:paraId="1898DBAC" w14:textId="77777777" w:rsidR="00B728B4" w:rsidRPr="00D82CA3" w:rsidRDefault="00B728B4" w:rsidP="00B728B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связи с изменением норм законодательства.</w:t>
      </w:r>
    </w:p>
    <w:p w14:paraId="1640673C" w14:textId="527D8337" w:rsidR="00481FDE" w:rsidRPr="00D82CA3" w:rsidRDefault="00481FDE" w:rsidP="00481FDE">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Любые изменения извещения и (или) документации о закупке согласовываются в том же порядке, что и исходные извещение, документация о закупке (подраздел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_Ref31707617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9.14</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036EEC4B" w14:textId="0052F00E" w:rsidR="00481FDE" w:rsidRPr="00D82CA3" w:rsidRDefault="00481FDE" w:rsidP="00481FDE">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Заказчик вправе принять решение о внесении изменений в извещение, документацию о закупке в любой момент до окончания срока подачи заявок.</w:t>
      </w:r>
    </w:p>
    <w:p w14:paraId="5B265DB9" w14:textId="77777777" w:rsidR="000A1A59" w:rsidRPr="00D82CA3" w:rsidRDefault="00B728B4" w:rsidP="00B728B4">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w:t>
      </w:r>
      <w:r w:rsidRPr="00D82CA3">
        <w:rPr>
          <w:rFonts w:ascii="Arial" w:hAnsi="Arial" w:cs="Arial"/>
          <w:color w:val="000000" w:themeColor="text1"/>
          <w:sz w:val="24"/>
          <w:szCs w:val="24"/>
        </w:rPr>
        <w:lastRenderedPageBreak/>
        <w:t xml:space="preserve">размещения внесенных изменений до даты окончания подачи заявок такой срок составлял не менее половины срока подачи заявок на участие в такой закупке. </w:t>
      </w:r>
    </w:p>
    <w:p w14:paraId="3B302043" w14:textId="73F6B90F" w:rsidR="00B728B4" w:rsidRPr="00D82CA3" w:rsidRDefault="00B728B4" w:rsidP="00B728B4">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что и извещение, и документация о закупке.</w:t>
      </w:r>
    </w:p>
    <w:p w14:paraId="2960600F" w14:textId="0B230A5F" w:rsidR="00B728B4" w:rsidRPr="00D82CA3" w:rsidRDefault="00B728B4" w:rsidP="00B728B4">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Изменение предмета закупки не допускается.</w:t>
      </w:r>
    </w:p>
    <w:p w14:paraId="502671BE" w14:textId="77777777" w:rsidR="00BE5F2C" w:rsidRPr="00D82CA3" w:rsidRDefault="00BE5F2C" w:rsidP="000F61C8">
      <w:pPr>
        <w:pStyle w:val="3"/>
        <w:tabs>
          <w:tab w:val="left" w:pos="1843"/>
          <w:tab w:val="left" w:pos="2694"/>
        </w:tabs>
        <w:ind w:left="1134"/>
        <w:jc w:val="both"/>
        <w:rPr>
          <w:rFonts w:ascii="Arial" w:hAnsi="Arial" w:cs="Arial"/>
          <w:sz w:val="24"/>
          <w:szCs w:val="24"/>
        </w:rPr>
      </w:pPr>
      <w:bookmarkStart w:id="4220" w:name="_Toc409474766"/>
      <w:bookmarkStart w:id="4221" w:name="_Toc409528475"/>
      <w:bookmarkStart w:id="4222" w:name="_Toc409630178"/>
      <w:bookmarkStart w:id="4223" w:name="_Toc409703624"/>
      <w:bookmarkStart w:id="4224" w:name="_Toc409711788"/>
      <w:bookmarkStart w:id="4225" w:name="_Toc409715508"/>
      <w:bookmarkStart w:id="4226" w:name="_Toc409721525"/>
      <w:bookmarkStart w:id="4227" w:name="_Toc409720656"/>
      <w:bookmarkStart w:id="4228" w:name="_Toc409721743"/>
      <w:bookmarkStart w:id="4229" w:name="_Toc409807461"/>
      <w:bookmarkStart w:id="4230" w:name="_Toc409812180"/>
      <w:bookmarkStart w:id="4231" w:name="_Toc283764409"/>
      <w:bookmarkStart w:id="4232" w:name="_Toc409908743"/>
      <w:bookmarkStart w:id="4233" w:name="_Toc410902915"/>
      <w:bookmarkStart w:id="4234" w:name="_Toc410907926"/>
      <w:bookmarkStart w:id="4235" w:name="_Toc410908115"/>
      <w:bookmarkStart w:id="4236" w:name="_Toc410910908"/>
      <w:bookmarkStart w:id="4237" w:name="_Toc410911181"/>
      <w:bookmarkStart w:id="4238" w:name="_Toc410920279"/>
      <w:bookmarkStart w:id="4239" w:name="_Toc411279919"/>
      <w:bookmarkStart w:id="4240" w:name="_Toc411626645"/>
      <w:bookmarkStart w:id="4241" w:name="_Toc411632188"/>
      <w:bookmarkStart w:id="4242" w:name="_Toc411882096"/>
      <w:bookmarkStart w:id="4243" w:name="_Toc411941106"/>
      <w:bookmarkStart w:id="4244" w:name="_Toc285801555"/>
      <w:bookmarkStart w:id="4245" w:name="_Toc411949581"/>
      <w:bookmarkStart w:id="4246" w:name="_Toc412111222"/>
      <w:bookmarkStart w:id="4247" w:name="_Toc285977826"/>
      <w:bookmarkStart w:id="4248" w:name="_Toc412127989"/>
      <w:bookmarkStart w:id="4249" w:name="_Toc285999955"/>
      <w:bookmarkStart w:id="4250" w:name="_Toc412218438"/>
      <w:bookmarkStart w:id="4251" w:name="_Toc412543724"/>
      <w:bookmarkStart w:id="4252" w:name="_Toc412551469"/>
      <w:bookmarkStart w:id="4253" w:name="_Toc525031317"/>
      <w:bookmarkStart w:id="4254" w:name="_Toc46300876"/>
      <w:bookmarkEnd w:id="4219"/>
      <w:r w:rsidRPr="00D82CA3">
        <w:rPr>
          <w:rFonts w:ascii="Arial" w:hAnsi="Arial" w:cs="Arial"/>
          <w:sz w:val="24"/>
          <w:szCs w:val="24"/>
        </w:rPr>
        <w:t>Антидемпинговые меры при проведении закупки</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r w:rsidR="002F2227" w:rsidRPr="00D82CA3">
        <w:rPr>
          <w:rFonts w:ascii="Arial" w:hAnsi="Arial" w:cs="Arial"/>
          <w:sz w:val="24"/>
          <w:szCs w:val="24"/>
        </w:rPr>
        <w:t>.</w:t>
      </w:r>
      <w:bookmarkEnd w:id="4253"/>
      <w:bookmarkEnd w:id="4254"/>
    </w:p>
    <w:p w14:paraId="6DE66C99" w14:textId="1E236D61"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4255" w:name="_Ref409390905"/>
      <w:bookmarkStart w:id="4256" w:name="_Hlk35245556"/>
      <w:r w:rsidRPr="00D82CA3">
        <w:rPr>
          <w:rFonts w:ascii="Arial" w:hAnsi="Arial" w:cs="Arial"/>
          <w:color w:val="000000" w:themeColor="text1"/>
          <w:sz w:val="24"/>
          <w:szCs w:val="24"/>
        </w:rPr>
        <w:t>В целях борьбы с демпингом при проведении закупок в случае, если участником закупки, с которым заключается договор</w:t>
      </w:r>
      <w:r w:rsidR="005770DF" w:rsidRPr="00D82CA3">
        <w:rPr>
          <w:rFonts w:ascii="Arial" w:hAnsi="Arial" w:cs="Arial"/>
          <w:color w:val="000000" w:themeColor="text1"/>
          <w:sz w:val="24"/>
          <w:szCs w:val="24"/>
        </w:rPr>
        <w:t>, предложено снижение НМЦ на 25</w:t>
      </w:r>
      <w:r w:rsidR="000A1A59"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bookmarkEnd w:id="4255"/>
      <w:r w:rsidR="000A1A59" w:rsidRPr="00D82CA3">
        <w:rPr>
          <w:rFonts w:ascii="Arial" w:hAnsi="Arial" w:cs="Arial"/>
          <w:color w:val="000000" w:themeColor="text1"/>
          <w:sz w:val="24"/>
          <w:szCs w:val="24"/>
        </w:rPr>
        <w:t xml:space="preserve"> При проведении закупок, участниками которых могут быть только субъекты МСП (раздел </w:t>
      </w:r>
      <w:r w:rsidR="00AD3CEE" w:rsidRPr="00D82CA3">
        <w:rPr>
          <w:rFonts w:ascii="Arial" w:hAnsi="Arial" w:cs="Arial"/>
          <w:color w:val="000000" w:themeColor="text1"/>
          <w:sz w:val="24"/>
          <w:szCs w:val="24"/>
        </w:rPr>
        <w:fldChar w:fldCharType="begin"/>
      </w:r>
      <w:r w:rsidR="00AD3CEE" w:rsidRPr="00D82CA3">
        <w:rPr>
          <w:rFonts w:ascii="Arial" w:hAnsi="Arial" w:cs="Arial"/>
          <w:color w:val="000000" w:themeColor="text1"/>
          <w:sz w:val="24"/>
          <w:szCs w:val="24"/>
        </w:rPr>
        <w:instrText xml:space="preserve"> REF _Ref24300818 \r \h  \* MERGEFORMAT </w:instrText>
      </w:r>
      <w:r w:rsidR="00AD3CEE" w:rsidRPr="00D82CA3">
        <w:rPr>
          <w:rFonts w:ascii="Arial" w:hAnsi="Arial" w:cs="Arial"/>
          <w:color w:val="000000" w:themeColor="text1"/>
          <w:sz w:val="24"/>
          <w:szCs w:val="24"/>
        </w:rPr>
      </w:r>
      <w:r w:rsidR="00AD3CEE"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18.4</w:t>
      </w:r>
      <w:r w:rsidR="00AD3CEE" w:rsidRPr="00D82CA3">
        <w:rPr>
          <w:rFonts w:ascii="Arial" w:hAnsi="Arial" w:cs="Arial"/>
          <w:color w:val="000000" w:themeColor="text1"/>
          <w:sz w:val="24"/>
          <w:szCs w:val="24"/>
        </w:rPr>
        <w:fldChar w:fldCharType="end"/>
      </w:r>
      <w:r w:rsidR="00AD3CEE" w:rsidRPr="00D82CA3">
        <w:rPr>
          <w:rFonts w:ascii="Arial" w:hAnsi="Arial" w:cs="Arial"/>
          <w:color w:val="000000" w:themeColor="text1"/>
          <w:sz w:val="24"/>
          <w:szCs w:val="24"/>
        </w:rPr>
        <w:t xml:space="preserve"> </w:t>
      </w:r>
      <w:r w:rsidR="000A1A59" w:rsidRPr="00D82CA3">
        <w:rPr>
          <w:rFonts w:ascii="Arial" w:hAnsi="Arial" w:cs="Arial"/>
          <w:color w:val="000000" w:themeColor="text1"/>
          <w:sz w:val="24"/>
          <w:szCs w:val="24"/>
        </w:rPr>
        <w:t>Положения), антидемпинговые меры применяются с учетом ограничений, предусмотренных действующим законодательством.</w:t>
      </w:r>
    </w:p>
    <w:p w14:paraId="3BE11CF9"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Антидемпинговые мероприя</w:t>
      </w:r>
      <w:r w:rsidR="00B80239" w:rsidRPr="00D82CA3">
        <w:rPr>
          <w:rFonts w:ascii="Arial" w:hAnsi="Arial" w:cs="Arial"/>
          <w:color w:val="000000" w:themeColor="text1"/>
          <w:sz w:val="24"/>
          <w:szCs w:val="24"/>
        </w:rPr>
        <w:t xml:space="preserve">тия, предусмотренные </w:t>
      </w:r>
      <w:r w:rsidR="005770DF"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6214BCE" w14:textId="2463D1F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если снижение цены договора ниже установ</w:t>
      </w:r>
      <w:r w:rsidR="003E44CB" w:rsidRPr="00D82CA3">
        <w:rPr>
          <w:rFonts w:ascii="Arial" w:hAnsi="Arial" w:cs="Arial"/>
          <w:color w:val="000000" w:themeColor="text1"/>
          <w:sz w:val="24"/>
          <w:szCs w:val="24"/>
        </w:rPr>
        <w:t>ленного предела, указанного в пункте</w:t>
      </w:r>
      <w:r w:rsidR="003E191E"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_Ref409390905 \n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10.5.1</w:t>
      </w:r>
      <w:r w:rsidR="001E39E9" w:rsidRPr="00D82CA3">
        <w:rPr>
          <w:rFonts w:ascii="Arial" w:hAnsi="Arial" w:cs="Arial"/>
          <w:color w:val="000000" w:themeColor="text1"/>
          <w:sz w:val="24"/>
          <w:szCs w:val="24"/>
        </w:rPr>
        <w:fldChar w:fldCharType="end"/>
      </w:r>
      <w:r w:rsidR="005770DF"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 xml:space="preserve">оложения, произошло в ходе преддоговорных переговоров </w:t>
      </w:r>
      <w:r w:rsidR="0093791F"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6660564" w14:textId="77777777" w:rsidR="00BE5F2C" w:rsidRPr="00D82CA3" w:rsidRDefault="00BE5F2C" w:rsidP="00E339F0">
      <w:pPr>
        <w:pStyle w:val="3"/>
        <w:ind w:left="1134"/>
        <w:rPr>
          <w:rFonts w:ascii="Arial" w:hAnsi="Arial" w:cs="Arial"/>
          <w:color w:val="000000" w:themeColor="text1"/>
          <w:sz w:val="24"/>
          <w:szCs w:val="24"/>
        </w:rPr>
      </w:pPr>
      <w:bookmarkStart w:id="4257" w:name="_Toc409474767"/>
      <w:bookmarkStart w:id="4258" w:name="_Toc409528476"/>
      <w:bookmarkStart w:id="4259" w:name="_Toc409630179"/>
      <w:bookmarkStart w:id="4260" w:name="_Toc409703625"/>
      <w:bookmarkStart w:id="4261" w:name="_Toc409711789"/>
      <w:bookmarkStart w:id="4262" w:name="_Toc409715509"/>
      <w:bookmarkStart w:id="4263" w:name="_Toc409721526"/>
      <w:bookmarkStart w:id="4264" w:name="_Toc409720657"/>
      <w:bookmarkStart w:id="4265" w:name="_Toc409721744"/>
      <w:bookmarkStart w:id="4266" w:name="_Toc409807462"/>
      <w:bookmarkStart w:id="4267" w:name="_Toc409812181"/>
      <w:bookmarkStart w:id="4268" w:name="_Toc283764410"/>
      <w:bookmarkStart w:id="4269" w:name="_Toc409908744"/>
      <w:bookmarkStart w:id="4270" w:name="_Toc410902916"/>
      <w:bookmarkStart w:id="4271" w:name="_Toc410907927"/>
      <w:bookmarkStart w:id="4272" w:name="_Toc410908116"/>
      <w:bookmarkStart w:id="4273" w:name="_Toc410910909"/>
      <w:bookmarkStart w:id="4274" w:name="_Toc410911182"/>
      <w:bookmarkStart w:id="4275" w:name="_Toc410920280"/>
      <w:bookmarkStart w:id="4276" w:name="_Toc411279920"/>
      <w:bookmarkStart w:id="4277" w:name="_Toc411626646"/>
      <w:bookmarkStart w:id="4278" w:name="_Toc411632189"/>
      <w:bookmarkStart w:id="4279" w:name="_Toc411882097"/>
      <w:bookmarkStart w:id="4280" w:name="_Toc411941107"/>
      <w:bookmarkStart w:id="4281" w:name="_Toc285801556"/>
      <w:bookmarkStart w:id="4282" w:name="_Toc411949582"/>
      <w:bookmarkStart w:id="4283" w:name="_Toc412111223"/>
      <w:bookmarkStart w:id="4284" w:name="_Toc285977827"/>
      <w:bookmarkStart w:id="4285" w:name="_Toc412127990"/>
      <w:bookmarkStart w:id="4286" w:name="_Toc285999956"/>
      <w:bookmarkStart w:id="4287" w:name="_Toc412218439"/>
      <w:bookmarkStart w:id="4288" w:name="_Toc412543725"/>
      <w:bookmarkStart w:id="4289" w:name="_Toc412551470"/>
      <w:bookmarkStart w:id="4290" w:name="_Toc525031318"/>
      <w:bookmarkStart w:id="4291" w:name="_Toc46300877"/>
      <w:bookmarkStart w:id="4292" w:name="_Hlk35266385"/>
      <w:bookmarkEnd w:id="4256"/>
      <w:r w:rsidRPr="00D82CA3">
        <w:rPr>
          <w:rFonts w:ascii="Arial" w:hAnsi="Arial" w:cs="Arial"/>
          <w:color w:val="000000" w:themeColor="text1"/>
          <w:sz w:val="24"/>
          <w:szCs w:val="24"/>
        </w:rPr>
        <w:t>Расходы участника</w:t>
      </w:r>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r w:rsidR="002F2227" w:rsidRPr="00D82CA3">
        <w:rPr>
          <w:rFonts w:ascii="Arial" w:hAnsi="Arial" w:cs="Arial"/>
          <w:color w:val="000000" w:themeColor="text1"/>
          <w:sz w:val="24"/>
          <w:szCs w:val="24"/>
        </w:rPr>
        <w:t>.</w:t>
      </w:r>
      <w:bookmarkEnd w:id="4290"/>
      <w:bookmarkEnd w:id="4291"/>
    </w:p>
    <w:p w14:paraId="12E981DB" w14:textId="4EC46C74"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93791F"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w:t>
      </w:r>
      <w:r w:rsidR="0093791F"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компенсации понесенных расходов.</w:t>
      </w:r>
    </w:p>
    <w:p w14:paraId="23276EB3" w14:textId="7112B41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w:t>
      </w:r>
      <w:r w:rsidR="00AF5A63" w:rsidRPr="00D82CA3">
        <w:rPr>
          <w:rFonts w:ascii="Arial" w:hAnsi="Arial" w:cs="Arial"/>
          <w:color w:val="000000" w:themeColor="text1"/>
          <w:sz w:val="24"/>
          <w:szCs w:val="24"/>
        </w:rPr>
        <w:t>Оплата услуг оператора ЭТП</w:t>
      </w:r>
      <w:r w:rsidRPr="00D82CA3">
        <w:rPr>
          <w:rFonts w:ascii="Arial" w:hAnsi="Arial" w:cs="Arial"/>
          <w:color w:val="000000" w:themeColor="text1"/>
          <w:sz w:val="24"/>
          <w:szCs w:val="24"/>
        </w:rPr>
        <w:t xml:space="preserve"> осуществляется в порядке, уст</w:t>
      </w:r>
      <w:r w:rsidR="002F12E6" w:rsidRPr="00D82CA3">
        <w:rPr>
          <w:rFonts w:ascii="Arial" w:hAnsi="Arial" w:cs="Arial"/>
          <w:color w:val="000000" w:themeColor="text1"/>
          <w:sz w:val="24"/>
          <w:szCs w:val="24"/>
        </w:rPr>
        <w:t>ановленном правилами и нормами /регламентом</w:t>
      </w:r>
      <w:r w:rsidRPr="00D82CA3">
        <w:rPr>
          <w:rFonts w:ascii="Arial" w:hAnsi="Arial" w:cs="Arial"/>
          <w:color w:val="000000" w:themeColor="text1"/>
          <w:sz w:val="24"/>
          <w:szCs w:val="24"/>
        </w:rPr>
        <w:t xml:space="preserve"> работы такой ЭТП.</w:t>
      </w:r>
    </w:p>
    <w:p w14:paraId="3ACE8F16"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4293" w:name="_Toc409474768"/>
      <w:bookmarkStart w:id="4294" w:name="_Toc409528477"/>
      <w:bookmarkStart w:id="4295" w:name="_Toc409630180"/>
      <w:bookmarkStart w:id="4296" w:name="_Toc409703626"/>
      <w:bookmarkStart w:id="4297" w:name="_Toc409711790"/>
      <w:bookmarkStart w:id="4298" w:name="_Toc409715510"/>
      <w:bookmarkStart w:id="4299" w:name="_Toc409721527"/>
      <w:bookmarkStart w:id="4300" w:name="_Toc409720658"/>
      <w:bookmarkStart w:id="4301" w:name="_Toc409721745"/>
      <w:bookmarkStart w:id="4302" w:name="_Toc409807463"/>
      <w:bookmarkStart w:id="4303" w:name="_Toc409812182"/>
      <w:bookmarkStart w:id="4304" w:name="_Toc283764411"/>
      <w:bookmarkStart w:id="4305" w:name="_Toc409908745"/>
      <w:bookmarkStart w:id="4306" w:name="_Toc410902917"/>
      <w:bookmarkStart w:id="4307" w:name="_Toc410907928"/>
      <w:bookmarkStart w:id="4308" w:name="_Toc410908117"/>
      <w:bookmarkStart w:id="4309" w:name="_Toc410910910"/>
      <w:bookmarkStart w:id="4310" w:name="_Toc410911183"/>
      <w:bookmarkStart w:id="4311" w:name="_Toc410920281"/>
      <w:bookmarkStart w:id="4312" w:name="_Toc411279921"/>
      <w:bookmarkStart w:id="4313" w:name="_Toc411626647"/>
      <w:bookmarkStart w:id="4314" w:name="_Toc411632190"/>
      <w:bookmarkStart w:id="4315" w:name="_Toc411882098"/>
      <w:bookmarkStart w:id="4316" w:name="_Toc411941108"/>
      <w:bookmarkStart w:id="4317" w:name="_Toc285801557"/>
      <w:bookmarkStart w:id="4318" w:name="_Toc411949583"/>
      <w:bookmarkStart w:id="4319" w:name="_Toc412111224"/>
      <w:bookmarkStart w:id="4320" w:name="_Toc285977828"/>
      <w:bookmarkStart w:id="4321" w:name="_Toc412127991"/>
      <w:bookmarkStart w:id="4322" w:name="_Toc285999957"/>
      <w:bookmarkStart w:id="4323" w:name="_Toc412218440"/>
      <w:bookmarkStart w:id="4324" w:name="_Toc412543726"/>
      <w:bookmarkStart w:id="4325" w:name="_Toc412551471"/>
      <w:bookmarkStart w:id="4326" w:name="_Toc525031319"/>
      <w:bookmarkStart w:id="4327" w:name="_Toc46300878"/>
      <w:bookmarkEnd w:id="4292"/>
      <w:r w:rsidRPr="00D82CA3">
        <w:rPr>
          <w:rFonts w:ascii="Arial" w:hAnsi="Arial" w:cs="Arial"/>
          <w:color w:val="000000" w:themeColor="text1"/>
          <w:sz w:val="24"/>
          <w:szCs w:val="24"/>
        </w:rPr>
        <w:t>Привлечение экспертов в ходе проведения закупок</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rsidR="002F2227" w:rsidRPr="00D82CA3">
        <w:rPr>
          <w:rFonts w:ascii="Arial" w:hAnsi="Arial" w:cs="Arial"/>
          <w:color w:val="000000" w:themeColor="text1"/>
          <w:sz w:val="24"/>
          <w:szCs w:val="24"/>
        </w:rPr>
        <w:t>.</w:t>
      </w:r>
      <w:bookmarkEnd w:id="4326"/>
      <w:bookmarkEnd w:id="4327"/>
    </w:p>
    <w:p w14:paraId="246DCB05" w14:textId="6E16F696" w:rsidR="006418A7" w:rsidRPr="00D82CA3" w:rsidRDefault="006418A7" w:rsidP="006418A7">
      <w:pPr>
        <w:pStyle w:val="4"/>
        <w:ind w:left="1134"/>
        <w:rPr>
          <w:rFonts w:ascii="Arial" w:hAnsi="Arial" w:cs="Arial"/>
          <w:sz w:val="24"/>
          <w:szCs w:val="24"/>
        </w:rPr>
      </w:pPr>
      <w:bookmarkStart w:id="4328" w:name="_Ref409391573"/>
      <w:r w:rsidRPr="00D82CA3">
        <w:rPr>
          <w:rFonts w:ascii="Arial" w:hAnsi="Arial" w:cs="Arial"/>
          <w:sz w:val="24"/>
          <w:szCs w:val="24"/>
        </w:rPr>
        <w:t>В ходе проведения закупки, а также на стадии исполнения договора могут привлекаться эксперты. Эксперты могут быть привлечены к работе Заказчика в следующих случаях:</w:t>
      </w:r>
    </w:p>
    <w:p w14:paraId="23123717" w14:textId="2A0560BA" w:rsidR="006418A7" w:rsidRPr="00D82CA3" w:rsidRDefault="006418A7" w:rsidP="006418A7">
      <w:pPr>
        <w:pStyle w:val="5"/>
        <w:ind w:left="1134"/>
        <w:rPr>
          <w:rFonts w:ascii="Arial" w:hAnsi="Arial" w:cs="Arial"/>
          <w:sz w:val="24"/>
          <w:szCs w:val="24"/>
        </w:rPr>
      </w:pPr>
      <w:r w:rsidRPr="00D82CA3">
        <w:rPr>
          <w:rFonts w:ascii="Arial" w:hAnsi="Arial" w:cs="Arial"/>
          <w:sz w:val="24"/>
          <w:szCs w:val="24"/>
        </w:rPr>
        <w:t>экспертиза извещения, документации о закупке;</w:t>
      </w:r>
    </w:p>
    <w:p w14:paraId="0CD830A5" w14:textId="1811DE5E" w:rsidR="006418A7" w:rsidRPr="00D82CA3" w:rsidRDefault="006418A7" w:rsidP="006418A7">
      <w:pPr>
        <w:pStyle w:val="5"/>
        <w:ind w:left="1134"/>
        <w:rPr>
          <w:rFonts w:ascii="Arial" w:hAnsi="Arial" w:cs="Arial"/>
          <w:sz w:val="24"/>
          <w:szCs w:val="24"/>
        </w:rPr>
      </w:pPr>
      <w:r w:rsidRPr="00D82CA3">
        <w:rPr>
          <w:rFonts w:ascii="Arial" w:hAnsi="Arial" w:cs="Arial"/>
          <w:sz w:val="24"/>
          <w:szCs w:val="24"/>
        </w:rPr>
        <w:lastRenderedPageBreak/>
        <w:t>экспертиза заявок на участие в закупке, в том числе на предмет их соответствия требованиям извещения, документации о закупке;</w:t>
      </w:r>
    </w:p>
    <w:p w14:paraId="07B7DC0C" w14:textId="754F0ED1" w:rsidR="006418A7" w:rsidRPr="00D82CA3" w:rsidRDefault="006418A7" w:rsidP="006418A7">
      <w:pPr>
        <w:pStyle w:val="5"/>
        <w:ind w:left="1134"/>
        <w:rPr>
          <w:rFonts w:ascii="Arial" w:hAnsi="Arial" w:cs="Arial"/>
          <w:sz w:val="24"/>
          <w:szCs w:val="24"/>
        </w:rPr>
      </w:pPr>
      <w:r w:rsidRPr="00D82CA3">
        <w:rPr>
          <w:rFonts w:ascii="Arial" w:hAnsi="Arial" w:cs="Arial"/>
          <w:sz w:val="24"/>
          <w:szCs w:val="24"/>
        </w:rPr>
        <w:t>экспертиза результатов исполнения договора, заключенного по итогам закупки, на соответствие поставленной продукции</w:t>
      </w:r>
      <w:r w:rsidR="00997BA2" w:rsidRPr="00D82CA3">
        <w:rPr>
          <w:rFonts w:ascii="Arial" w:hAnsi="Arial" w:cs="Arial"/>
          <w:sz w:val="24"/>
          <w:szCs w:val="24"/>
        </w:rPr>
        <w:t>, выполненных работ, оказанных услуг</w:t>
      </w:r>
      <w:r w:rsidRPr="00D82CA3">
        <w:rPr>
          <w:rFonts w:ascii="Arial" w:hAnsi="Arial" w:cs="Arial"/>
          <w:sz w:val="24"/>
          <w:szCs w:val="24"/>
        </w:rPr>
        <w:t xml:space="preserve"> требованиям договора, целям закупки.</w:t>
      </w:r>
    </w:p>
    <w:p w14:paraId="66452726"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328"/>
    </w:p>
    <w:p w14:paraId="05FBB7FF"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4329" w:name="_Ref410059732"/>
      <w:r w:rsidRPr="00D82CA3">
        <w:rPr>
          <w:rFonts w:ascii="Arial" w:hAnsi="Arial" w:cs="Arial"/>
          <w:color w:val="000000" w:themeColor="text1"/>
          <w:sz w:val="24"/>
          <w:szCs w:val="24"/>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4329"/>
    </w:p>
    <w:p w14:paraId="24CE674A" w14:textId="654FDBE1" w:rsidR="00BE5F2C" w:rsidRPr="00D82CA3" w:rsidRDefault="003E44CB"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указанных пунктах</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_Ref409391573 \n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10.7.1</w:t>
      </w:r>
      <w:r w:rsidR="001E39E9"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и</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_Ref410059732 \w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10.7.3</w:t>
      </w:r>
      <w:r w:rsidR="001E39E9" w:rsidRPr="00D82CA3">
        <w:rPr>
          <w:rFonts w:ascii="Arial" w:hAnsi="Arial" w:cs="Arial"/>
          <w:color w:val="000000" w:themeColor="text1"/>
          <w:sz w:val="24"/>
          <w:szCs w:val="24"/>
        </w:rPr>
        <w:fldChar w:fldCharType="end"/>
      </w:r>
      <w:r w:rsidR="005770DF" w:rsidRPr="00D82CA3">
        <w:rPr>
          <w:rFonts w:ascii="Arial" w:hAnsi="Arial" w:cs="Arial"/>
          <w:color w:val="000000" w:themeColor="text1"/>
          <w:sz w:val="24"/>
          <w:szCs w:val="24"/>
        </w:rPr>
        <w:t xml:space="preserve"> П</w:t>
      </w:r>
      <w:r w:rsidR="00BE5F2C" w:rsidRPr="00D82CA3">
        <w:rPr>
          <w:rFonts w:ascii="Arial" w:hAnsi="Arial" w:cs="Arial"/>
          <w:color w:val="000000" w:themeColor="text1"/>
          <w:sz w:val="24"/>
          <w:szCs w:val="24"/>
        </w:rPr>
        <w:t xml:space="preserve">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w:t>
      </w:r>
      <w:r w:rsidR="00855DD7" w:rsidRPr="00D82CA3">
        <w:rPr>
          <w:rFonts w:ascii="Arial" w:hAnsi="Arial" w:cs="Arial"/>
          <w:color w:val="000000" w:themeColor="text1"/>
          <w:sz w:val="24"/>
          <w:szCs w:val="24"/>
        </w:rPr>
        <w:t xml:space="preserve">самостоятельные решения (в том числе </w:t>
      </w:r>
      <w:r w:rsidR="00BE5F2C" w:rsidRPr="00D82CA3">
        <w:rPr>
          <w:rFonts w:ascii="Arial" w:hAnsi="Arial" w:cs="Arial"/>
          <w:color w:val="000000" w:themeColor="text1"/>
          <w:sz w:val="24"/>
          <w:szCs w:val="24"/>
        </w:rPr>
        <w:t>не совпадающие с мнениям</w:t>
      </w:r>
      <w:r w:rsidR="00D87812" w:rsidRPr="00D82CA3">
        <w:rPr>
          <w:rFonts w:ascii="Arial" w:hAnsi="Arial" w:cs="Arial"/>
          <w:color w:val="000000" w:themeColor="text1"/>
          <w:sz w:val="24"/>
          <w:szCs w:val="24"/>
        </w:rPr>
        <w:t>и</w:t>
      </w:r>
      <w:r w:rsidR="00BE5F2C" w:rsidRPr="00D82CA3">
        <w:rPr>
          <w:rFonts w:ascii="Arial" w:hAnsi="Arial" w:cs="Arial"/>
          <w:color w:val="000000" w:themeColor="text1"/>
          <w:sz w:val="24"/>
          <w:szCs w:val="24"/>
        </w:rPr>
        <w:t xml:space="preserve"> экспертов) на основе всей имеющейся у них информации и собственных оценок.</w:t>
      </w:r>
    </w:p>
    <w:p w14:paraId="1D5D3776"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4330" w:name="_Toc409474769"/>
      <w:bookmarkStart w:id="4331" w:name="_Toc409528478"/>
      <w:bookmarkStart w:id="4332" w:name="_Toc409630181"/>
      <w:bookmarkStart w:id="4333" w:name="_Toc409703627"/>
      <w:bookmarkStart w:id="4334" w:name="_Toc409711791"/>
      <w:bookmarkStart w:id="4335" w:name="_Toc409715511"/>
      <w:bookmarkStart w:id="4336" w:name="_Toc409721528"/>
      <w:bookmarkStart w:id="4337" w:name="_Toc409720659"/>
      <w:bookmarkStart w:id="4338" w:name="_Toc409721746"/>
      <w:bookmarkStart w:id="4339" w:name="_Toc409807464"/>
      <w:bookmarkStart w:id="4340" w:name="_Toc409812183"/>
      <w:bookmarkStart w:id="4341" w:name="_Toc283764412"/>
      <w:bookmarkStart w:id="4342" w:name="_Toc409908746"/>
      <w:bookmarkStart w:id="4343" w:name="_Toc410902918"/>
      <w:bookmarkStart w:id="4344" w:name="_Toc410907929"/>
      <w:bookmarkStart w:id="4345" w:name="_Toc410908118"/>
      <w:bookmarkStart w:id="4346" w:name="_Toc410910911"/>
      <w:bookmarkStart w:id="4347" w:name="_Toc410911184"/>
      <w:bookmarkStart w:id="4348" w:name="_Toc410920282"/>
      <w:bookmarkStart w:id="4349" w:name="_Toc411279922"/>
      <w:bookmarkStart w:id="4350" w:name="_Toc411626648"/>
      <w:bookmarkStart w:id="4351" w:name="_Toc411632191"/>
      <w:bookmarkStart w:id="4352" w:name="_Toc411882099"/>
      <w:bookmarkStart w:id="4353" w:name="_Toc411941109"/>
      <w:bookmarkStart w:id="4354" w:name="_Toc285801558"/>
      <w:bookmarkStart w:id="4355" w:name="_Toc411949584"/>
      <w:bookmarkStart w:id="4356" w:name="_Toc412111225"/>
      <w:bookmarkStart w:id="4357" w:name="_Toc285977829"/>
      <w:bookmarkStart w:id="4358" w:name="_Toc412127992"/>
      <w:bookmarkStart w:id="4359" w:name="_Toc285999958"/>
      <w:bookmarkStart w:id="4360" w:name="_Toc412218441"/>
      <w:bookmarkStart w:id="4361" w:name="_Toc412543727"/>
      <w:bookmarkStart w:id="4362" w:name="_Toc412551472"/>
      <w:bookmarkStart w:id="4363" w:name="_Toc525031320"/>
      <w:bookmarkStart w:id="4364" w:name="_Toc46300879"/>
      <w:r w:rsidRPr="00D82CA3">
        <w:rPr>
          <w:rFonts w:ascii="Arial" w:hAnsi="Arial" w:cs="Arial"/>
          <w:color w:val="000000" w:themeColor="text1"/>
          <w:sz w:val="24"/>
          <w:szCs w:val="24"/>
        </w:rPr>
        <w:t>Поставщик и изменение его статуса в ходе процедуры закупки</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r w:rsidR="002F2227" w:rsidRPr="00D82CA3">
        <w:rPr>
          <w:rFonts w:ascii="Arial" w:hAnsi="Arial" w:cs="Arial"/>
          <w:color w:val="000000" w:themeColor="text1"/>
          <w:sz w:val="24"/>
          <w:szCs w:val="24"/>
        </w:rPr>
        <w:t>.</w:t>
      </w:r>
      <w:bookmarkEnd w:id="4363"/>
      <w:bookmarkEnd w:id="4364"/>
    </w:p>
    <w:p w14:paraId="1C25587A" w14:textId="446F7464"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536750"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w:t>
      </w:r>
    </w:p>
    <w:p w14:paraId="5FBFF30C"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Поставщик, в зависимости от стадии проведения процедуры закупки и своих действий, может приобретать следующие статусы:</w:t>
      </w:r>
    </w:p>
    <w:p w14:paraId="61DBEC13" w14:textId="3D227563" w:rsidR="00BE5F2C" w:rsidRPr="00D82CA3" w:rsidRDefault="00B80239"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участник процедуры закупки – поставщик, который направил </w:t>
      </w:r>
      <w:r w:rsidR="00536750"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аказчику запрос в связи с официально объявленной процедурой закупки, перечислил денежные средства на расчетный счет, указанный в документации о закупке, в качестве обеспечения заявки участника закупки либо подал заявку</w:t>
      </w:r>
      <w:r w:rsidR="00BE5F2C" w:rsidRPr="00D82CA3">
        <w:rPr>
          <w:rFonts w:ascii="Arial" w:hAnsi="Arial" w:cs="Arial"/>
          <w:color w:val="000000" w:themeColor="text1"/>
          <w:sz w:val="24"/>
          <w:szCs w:val="24"/>
        </w:rPr>
        <w:t>;</w:t>
      </w:r>
    </w:p>
    <w:p w14:paraId="4CFC7123" w14:textId="2D68ED89"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участник закупки – поставщик, прошед</w:t>
      </w:r>
      <w:r w:rsidR="003E191E" w:rsidRPr="00D82CA3">
        <w:rPr>
          <w:rFonts w:ascii="Arial" w:hAnsi="Arial" w:cs="Arial"/>
          <w:color w:val="000000" w:themeColor="text1"/>
          <w:sz w:val="24"/>
          <w:szCs w:val="24"/>
        </w:rPr>
        <w:t>ший отборочную стадию (допуск)</w:t>
      </w:r>
      <w:r w:rsidR="005745DD" w:rsidRPr="00D82CA3">
        <w:rPr>
          <w:rFonts w:ascii="Arial" w:hAnsi="Arial" w:cs="Arial"/>
          <w:color w:val="000000" w:themeColor="text1"/>
          <w:sz w:val="24"/>
          <w:szCs w:val="24"/>
        </w:rPr>
        <w:t>,</w:t>
      </w:r>
      <w:r w:rsidR="003E191E"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либо находящийся в</w:t>
      </w:r>
      <w:r w:rsidR="00A3676B" w:rsidRPr="00D82CA3">
        <w:rPr>
          <w:rFonts w:ascii="Arial" w:hAnsi="Arial" w:cs="Arial"/>
          <w:color w:val="000000" w:themeColor="text1"/>
          <w:sz w:val="24"/>
          <w:szCs w:val="24"/>
        </w:rPr>
        <w:t xml:space="preserve"> процессе заключения договора в случае проведения неконкурентной закупки</w:t>
      </w:r>
      <w:r w:rsidRPr="00D82CA3">
        <w:rPr>
          <w:rFonts w:ascii="Arial" w:hAnsi="Arial" w:cs="Arial"/>
          <w:color w:val="000000" w:themeColor="text1"/>
          <w:sz w:val="24"/>
          <w:szCs w:val="24"/>
        </w:rPr>
        <w:t>;</w:t>
      </w:r>
    </w:p>
    <w:p w14:paraId="0B8D3C8F" w14:textId="04E5EAD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победитель – </w:t>
      </w:r>
      <w:r w:rsidR="00A3676B" w:rsidRPr="00D82CA3">
        <w:rPr>
          <w:rFonts w:ascii="Arial" w:hAnsi="Arial" w:cs="Arial"/>
          <w:color w:val="000000" w:themeColor="text1"/>
          <w:sz w:val="24"/>
          <w:szCs w:val="24"/>
        </w:rPr>
        <w:t>участник закупки, в отношении которого принято соответствующее решение по результатам проведения состоявшегося конкурентного способа закупки</w:t>
      </w:r>
      <w:r w:rsidRPr="00D82CA3">
        <w:rPr>
          <w:rFonts w:ascii="Arial" w:hAnsi="Arial" w:cs="Arial"/>
          <w:color w:val="000000" w:themeColor="text1"/>
          <w:sz w:val="24"/>
          <w:szCs w:val="24"/>
        </w:rPr>
        <w:t>;</w:t>
      </w:r>
    </w:p>
    <w:p w14:paraId="4459028E" w14:textId="5C1E0AF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поставщик, который обязан заключить договор – </w:t>
      </w:r>
      <w:r w:rsidR="00A3676B" w:rsidRPr="00D82CA3">
        <w:rPr>
          <w:rFonts w:ascii="Arial" w:hAnsi="Arial" w:cs="Arial"/>
          <w:color w:val="000000" w:themeColor="text1"/>
          <w:sz w:val="24"/>
          <w:szCs w:val="24"/>
        </w:rPr>
        <w:t>победитель; участник, занявший второе место (в случае уклонения / отстранения победителя от заключения договора); участник, занявший третье место (в случае уклонения / отстранения победителя и участника, занявшего второе место от заключения договора); единственный участник конкурентного способа закупки, в отношении которого принято соответствующее решение</w:t>
      </w:r>
      <w:r w:rsidRPr="00D82CA3">
        <w:rPr>
          <w:rFonts w:ascii="Arial" w:hAnsi="Arial" w:cs="Arial"/>
          <w:color w:val="000000" w:themeColor="text1"/>
          <w:sz w:val="24"/>
          <w:szCs w:val="24"/>
        </w:rPr>
        <w:t>;</w:t>
      </w:r>
    </w:p>
    <w:p w14:paraId="25C3DBCD" w14:textId="2F90F95C"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поставщик</w:t>
      </w:r>
      <w:r w:rsidR="00A3676B" w:rsidRPr="00D82CA3">
        <w:rPr>
          <w:rFonts w:ascii="Arial" w:hAnsi="Arial" w:cs="Arial"/>
          <w:color w:val="000000" w:themeColor="text1"/>
          <w:sz w:val="24"/>
          <w:szCs w:val="24"/>
        </w:rPr>
        <w:t xml:space="preserve"> – лицо, </w:t>
      </w:r>
      <w:r w:rsidRPr="00D82CA3">
        <w:rPr>
          <w:rFonts w:ascii="Arial" w:hAnsi="Arial" w:cs="Arial"/>
          <w:color w:val="000000" w:themeColor="text1"/>
          <w:sz w:val="24"/>
          <w:szCs w:val="24"/>
        </w:rPr>
        <w:t>с которым заключен договор.</w:t>
      </w:r>
    </w:p>
    <w:p w14:paraId="65D4159F"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Права и обязанности поставщика в указанных выше статусах уста</w:t>
      </w:r>
      <w:r w:rsidR="005770DF" w:rsidRPr="00D82CA3">
        <w:rPr>
          <w:rFonts w:ascii="Arial" w:hAnsi="Arial" w:cs="Arial"/>
          <w:color w:val="000000" w:themeColor="text1"/>
          <w:sz w:val="24"/>
          <w:szCs w:val="24"/>
        </w:rPr>
        <w:t>навливаются Законодательством, П</w:t>
      </w:r>
      <w:r w:rsidRPr="00D82CA3">
        <w:rPr>
          <w:rFonts w:ascii="Arial" w:hAnsi="Arial" w:cs="Arial"/>
          <w:color w:val="000000" w:themeColor="text1"/>
          <w:sz w:val="24"/>
          <w:szCs w:val="24"/>
        </w:rPr>
        <w:t>оложением, документацией о закупке.</w:t>
      </w:r>
    </w:p>
    <w:p w14:paraId="144E5FEA"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Если на сторон</w:t>
      </w:r>
      <w:r w:rsidR="003E44CB" w:rsidRPr="00D82CA3">
        <w:rPr>
          <w:rFonts w:ascii="Arial" w:hAnsi="Arial" w:cs="Arial"/>
          <w:color w:val="000000" w:themeColor="text1"/>
          <w:sz w:val="24"/>
          <w:szCs w:val="24"/>
        </w:rPr>
        <w:t>е пос</w:t>
      </w:r>
      <w:r w:rsidR="003E191E" w:rsidRPr="00D82CA3">
        <w:rPr>
          <w:rFonts w:ascii="Arial" w:hAnsi="Arial" w:cs="Arial"/>
          <w:color w:val="000000" w:themeColor="text1"/>
          <w:sz w:val="24"/>
          <w:szCs w:val="24"/>
        </w:rPr>
        <w:t xml:space="preserve">тавщика в соответствии с частью </w:t>
      </w:r>
      <w:r w:rsidR="003E44CB" w:rsidRPr="00D82CA3">
        <w:rPr>
          <w:rFonts w:ascii="Arial" w:hAnsi="Arial" w:cs="Arial"/>
          <w:color w:val="000000" w:themeColor="text1"/>
          <w:sz w:val="24"/>
          <w:szCs w:val="24"/>
        </w:rPr>
        <w:t xml:space="preserve">5 статьи </w:t>
      </w:r>
      <w:r w:rsidR="003E191E" w:rsidRPr="00D82CA3">
        <w:rPr>
          <w:rFonts w:ascii="Arial" w:hAnsi="Arial" w:cs="Arial"/>
          <w:color w:val="000000" w:themeColor="text1"/>
          <w:sz w:val="24"/>
          <w:szCs w:val="24"/>
        </w:rPr>
        <w:t xml:space="preserve">3 Закона 223 − </w:t>
      </w:r>
      <w:r w:rsidRPr="00D82CA3">
        <w:rPr>
          <w:rFonts w:ascii="Arial" w:hAnsi="Arial" w:cs="Arial"/>
          <w:color w:val="000000" w:themeColor="text1"/>
          <w:sz w:val="24"/>
          <w:szCs w:val="24"/>
        </w:rPr>
        <w:t>ФЗ выступают несколько лиц, то все они рассматриваются как одно лицо.</w:t>
      </w:r>
    </w:p>
    <w:p w14:paraId="1DC23DBF" w14:textId="6F952C0D" w:rsidR="00BE5F2C" w:rsidRPr="00D82CA3" w:rsidRDefault="00BE5F2C" w:rsidP="000F61C8">
      <w:pPr>
        <w:pStyle w:val="3"/>
        <w:tabs>
          <w:tab w:val="left" w:pos="1843"/>
          <w:tab w:val="left" w:pos="2694"/>
        </w:tabs>
        <w:ind w:left="1134"/>
        <w:rPr>
          <w:rFonts w:ascii="Arial" w:hAnsi="Arial" w:cs="Arial"/>
          <w:sz w:val="24"/>
          <w:szCs w:val="24"/>
        </w:rPr>
      </w:pPr>
      <w:bookmarkStart w:id="4365" w:name="_Toc409474770"/>
      <w:bookmarkStart w:id="4366" w:name="_Toc409528479"/>
      <w:bookmarkStart w:id="4367" w:name="_Toc409630182"/>
      <w:bookmarkStart w:id="4368" w:name="_Toc409703628"/>
      <w:bookmarkStart w:id="4369" w:name="_Toc409711792"/>
      <w:bookmarkStart w:id="4370" w:name="_Toc409715512"/>
      <w:bookmarkStart w:id="4371" w:name="_Toc409721529"/>
      <w:bookmarkStart w:id="4372" w:name="_Toc409720660"/>
      <w:bookmarkStart w:id="4373" w:name="_Toc409721747"/>
      <w:bookmarkStart w:id="4374" w:name="_Toc409807465"/>
      <w:bookmarkStart w:id="4375" w:name="_Toc409812184"/>
      <w:bookmarkStart w:id="4376" w:name="_Toc283764413"/>
      <w:bookmarkStart w:id="4377" w:name="_Toc409908747"/>
      <w:bookmarkStart w:id="4378" w:name="_Ref410811227"/>
      <w:bookmarkStart w:id="4379" w:name="_Ref410848676"/>
      <w:bookmarkStart w:id="4380" w:name="_Ref410849085"/>
      <w:bookmarkStart w:id="4381" w:name="_Toc410902919"/>
      <w:bookmarkStart w:id="4382" w:name="_Toc410907930"/>
      <w:bookmarkStart w:id="4383" w:name="_Toc410908119"/>
      <w:bookmarkStart w:id="4384" w:name="_Toc410910912"/>
      <w:bookmarkStart w:id="4385" w:name="_Toc410911185"/>
      <w:bookmarkStart w:id="4386" w:name="_Toc410920283"/>
      <w:bookmarkStart w:id="4387" w:name="_Toc411279923"/>
      <w:bookmarkStart w:id="4388" w:name="_Toc411626649"/>
      <w:bookmarkStart w:id="4389" w:name="_Toc411632192"/>
      <w:bookmarkStart w:id="4390" w:name="_Toc411882100"/>
      <w:bookmarkStart w:id="4391" w:name="_Toc411941110"/>
      <w:bookmarkStart w:id="4392" w:name="_Toc285801559"/>
      <w:bookmarkStart w:id="4393" w:name="_Toc411949585"/>
      <w:bookmarkStart w:id="4394" w:name="_Toc412111226"/>
      <w:bookmarkStart w:id="4395" w:name="_Toc285977830"/>
      <w:bookmarkStart w:id="4396" w:name="_Toc412127993"/>
      <w:bookmarkStart w:id="4397" w:name="_Toc285999959"/>
      <w:bookmarkStart w:id="4398" w:name="_Toc412218442"/>
      <w:bookmarkStart w:id="4399" w:name="_Toc412543728"/>
      <w:bookmarkStart w:id="4400" w:name="_Toc412551473"/>
      <w:bookmarkStart w:id="4401" w:name="_Toc525031321"/>
      <w:bookmarkStart w:id="4402" w:name="_Ref31030011"/>
      <w:bookmarkStart w:id="4403" w:name="_Ref32486054"/>
      <w:bookmarkStart w:id="4404" w:name="_Toc46300880"/>
      <w:r w:rsidRPr="00D82CA3">
        <w:rPr>
          <w:rFonts w:ascii="Arial" w:hAnsi="Arial" w:cs="Arial"/>
          <w:sz w:val="24"/>
          <w:szCs w:val="24"/>
        </w:rPr>
        <w:t>Отстранение участника</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r w:rsidR="00965459" w:rsidRPr="00D82CA3">
        <w:rPr>
          <w:rFonts w:ascii="Arial" w:hAnsi="Arial" w:cs="Arial"/>
          <w:sz w:val="24"/>
          <w:szCs w:val="24"/>
        </w:rPr>
        <w:t xml:space="preserve"> закупки</w:t>
      </w:r>
      <w:r w:rsidR="002F2227" w:rsidRPr="00D82CA3">
        <w:rPr>
          <w:rFonts w:ascii="Arial" w:hAnsi="Arial" w:cs="Arial"/>
          <w:sz w:val="24"/>
          <w:szCs w:val="24"/>
        </w:rPr>
        <w:t>.</w:t>
      </w:r>
      <w:bookmarkEnd w:id="4401"/>
      <w:bookmarkEnd w:id="4402"/>
      <w:bookmarkEnd w:id="4403"/>
      <w:bookmarkEnd w:id="4404"/>
    </w:p>
    <w:p w14:paraId="3FC78288" w14:textId="701EFB22"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4405" w:name="_Hlk35245874"/>
      <w:r w:rsidRPr="00D82CA3">
        <w:rPr>
          <w:rFonts w:ascii="Arial" w:hAnsi="Arial" w:cs="Arial"/>
          <w:color w:val="000000" w:themeColor="text1"/>
          <w:sz w:val="24"/>
          <w:szCs w:val="24"/>
        </w:rPr>
        <w:t>В любой момент вплоть до подписания договора</w:t>
      </w:r>
      <w:r w:rsidR="00965459" w:rsidRPr="00D82CA3">
        <w:rPr>
          <w:rFonts w:ascii="Arial" w:hAnsi="Arial" w:cs="Arial"/>
          <w:color w:val="000000" w:themeColor="text1"/>
          <w:sz w:val="24"/>
          <w:szCs w:val="24"/>
        </w:rPr>
        <w:t xml:space="preserve"> Заказчиком,</w:t>
      </w:r>
      <w:r w:rsidRPr="00D82CA3">
        <w:rPr>
          <w:rFonts w:ascii="Arial" w:hAnsi="Arial" w:cs="Arial"/>
          <w:color w:val="000000" w:themeColor="text1"/>
          <w:sz w:val="24"/>
          <w:szCs w:val="24"/>
        </w:rPr>
        <w:t xml:space="preserve"> ЗК должна отстранить участника</w:t>
      </w:r>
      <w:r w:rsidR="00965459" w:rsidRPr="00D82CA3">
        <w:rPr>
          <w:rFonts w:ascii="Arial" w:hAnsi="Arial" w:cs="Arial"/>
          <w:color w:val="000000" w:themeColor="text1"/>
          <w:sz w:val="24"/>
          <w:szCs w:val="24"/>
        </w:rPr>
        <w:t xml:space="preserve"> закупки</w:t>
      </w:r>
      <w:r w:rsidRPr="00D82CA3">
        <w:rPr>
          <w:rFonts w:ascii="Arial" w:hAnsi="Arial" w:cs="Arial"/>
          <w:color w:val="000000" w:themeColor="text1"/>
          <w:sz w:val="24"/>
          <w:szCs w:val="24"/>
        </w:rPr>
        <w:t xml:space="preserve"> от дальнейшего участия в закупке в случаях:</w:t>
      </w:r>
    </w:p>
    <w:p w14:paraId="39DDC391" w14:textId="33D0DFD9" w:rsidR="00965459" w:rsidRPr="00D82CA3" w:rsidRDefault="00965459"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обнаружения недостоверных сведений об участнике либо </w:t>
      </w:r>
      <w:r w:rsidR="000744D9" w:rsidRPr="00D82CA3">
        <w:rPr>
          <w:rFonts w:ascii="Arial" w:hAnsi="Arial" w:cs="Arial"/>
          <w:color w:val="000000" w:themeColor="text1"/>
          <w:sz w:val="24"/>
          <w:szCs w:val="24"/>
        </w:rPr>
        <w:t xml:space="preserve">недостоверных </w:t>
      </w:r>
      <w:r w:rsidRPr="00D82CA3">
        <w:rPr>
          <w:rFonts w:ascii="Arial" w:hAnsi="Arial" w:cs="Arial"/>
          <w:color w:val="000000" w:themeColor="text1"/>
          <w:sz w:val="24"/>
          <w:szCs w:val="24"/>
        </w:rPr>
        <w:t>сведений в заявке</w:t>
      </w:r>
      <w:r w:rsidR="00935EAD" w:rsidRPr="00D82CA3">
        <w:rPr>
          <w:rFonts w:ascii="Arial" w:hAnsi="Arial" w:cs="Arial"/>
          <w:color w:val="000000" w:themeColor="text1"/>
          <w:sz w:val="24"/>
          <w:szCs w:val="24"/>
        </w:rPr>
        <w:t>, существенных для допуска данного участника к закупке или для оценки его заявки, и при наличии документального подтверждения их недостоверности;</w:t>
      </w:r>
    </w:p>
    <w:p w14:paraId="4144C6AA" w14:textId="050C588C"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подкрепленного документами факта давления таким участником на члена ЗК, эксперта, руководителя </w:t>
      </w:r>
      <w:r w:rsidR="008F744C"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w:t>
      </w:r>
      <w:r w:rsidR="003E44CB" w:rsidRPr="00D82CA3">
        <w:rPr>
          <w:rFonts w:ascii="Arial" w:hAnsi="Arial" w:cs="Arial"/>
          <w:color w:val="000000" w:themeColor="text1"/>
          <w:sz w:val="24"/>
          <w:szCs w:val="24"/>
        </w:rPr>
        <w:t>;</w:t>
      </w:r>
    </w:p>
    <w:p w14:paraId="651138F6" w14:textId="4AE71493" w:rsidR="00BE5F2C" w:rsidRPr="00D82CA3" w:rsidRDefault="00137425"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Решение об отстранении участника оформляется протоколом заседания ЗК, который должен быть размещен </w:t>
      </w:r>
      <w:r w:rsidR="004F60F9"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аказчиком в официальных источниках в сроки и в порядке, которые установлены в пункте </w:t>
      </w:r>
      <w:r w:rsidR="004F60F9" w:rsidRPr="00D82CA3">
        <w:rPr>
          <w:rFonts w:ascii="Arial" w:hAnsi="Arial" w:cs="Arial"/>
          <w:color w:val="000000" w:themeColor="text1"/>
          <w:sz w:val="24"/>
          <w:szCs w:val="24"/>
        </w:rPr>
        <w:fldChar w:fldCharType="begin"/>
      </w:r>
      <w:r w:rsidR="004F60F9" w:rsidRPr="00D82CA3">
        <w:rPr>
          <w:rFonts w:ascii="Arial" w:hAnsi="Arial" w:cs="Arial"/>
          <w:color w:val="000000" w:themeColor="text1"/>
          <w:sz w:val="24"/>
          <w:szCs w:val="24"/>
        </w:rPr>
        <w:instrText xml:space="preserve"> REF _Ref409352749 \r \h  \* MERGEFORMAT </w:instrText>
      </w:r>
      <w:r w:rsidR="004F60F9" w:rsidRPr="00D82CA3">
        <w:rPr>
          <w:rFonts w:ascii="Arial" w:hAnsi="Arial" w:cs="Arial"/>
          <w:color w:val="000000" w:themeColor="text1"/>
          <w:sz w:val="24"/>
          <w:szCs w:val="24"/>
        </w:rPr>
      </w:r>
      <w:r w:rsidR="004F60F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3.2.1(7)</w:t>
      </w:r>
      <w:r w:rsidR="004F60F9" w:rsidRPr="00D82CA3">
        <w:rPr>
          <w:rFonts w:ascii="Arial" w:hAnsi="Arial" w:cs="Arial"/>
          <w:color w:val="000000" w:themeColor="text1"/>
          <w:sz w:val="24"/>
          <w:szCs w:val="24"/>
        </w:rPr>
        <w:fldChar w:fldCharType="end"/>
      </w:r>
      <w:r w:rsidR="004F60F9"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Положения.</w:t>
      </w:r>
    </w:p>
    <w:p w14:paraId="60C32F46" w14:textId="2A0A61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4406" w:name="_Ref286349390"/>
      <w:r w:rsidRPr="00D82CA3">
        <w:rPr>
          <w:rFonts w:ascii="Arial" w:hAnsi="Arial" w:cs="Arial"/>
          <w:color w:val="000000" w:themeColor="text1"/>
          <w:sz w:val="24"/>
          <w:szCs w:val="24"/>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w:t>
      </w:r>
      <w:r w:rsidR="003E44CB" w:rsidRPr="00D82CA3">
        <w:rPr>
          <w:rFonts w:ascii="Arial" w:hAnsi="Arial" w:cs="Arial"/>
          <w:color w:val="000000" w:themeColor="text1"/>
          <w:sz w:val="24"/>
          <w:szCs w:val="24"/>
        </w:rPr>
        <w:t>нным основаниям установлены в пунктах</w:t>
      </w:r>
      <w:r w:rsidR="003E191E" w:rsidRPr="00D82CA3">
        <w:rPr>
          <w:rFonts w:ascii="Arial" w:hAnsi="Arial" w:cs="Arial"/>
          <w:color w:val="000000" w:themeColor="text1"/>
          <w:sz w:val="24"/>
          <w:szCs w:val="24"/>
        </w:rPr>
        <w:t xml:space="preserve"> </w:t>
      </w:r>
      <w:r w:rsidR="005D59C3" w:rsidRPr="00D82CA3">
        <w:rPr>
          <w:rFonts w:ascii="Arial" w:hAnsi="Arial" w:cs="Arial"/>
          <w:color w:val="000000" w:themeColor="text1"/>
          <w:sz w:val="24"/>
          <w:szCs w:val="24"/>
        </w:rPr>
        <w:fldChar w:fldCharType="begin"/>
      </w:r>
      <w:r w:rsidR="005D59C3" w:rsidRPr="00D82CA3">
        <w:rPr>
          <w:rFonts w:ascii="Arial" w:hAnsi="Arial" w:cs="Arial"/>
          <w:color w:val="000000" w:themeColor="text1"/>
          <w:sz w:val="24"/>
          <w:szCs w:val="24"/>
        </w:rPr>
        <w:instrText xml:space="preserve"> REF _Ref410387696 \r \h  \* MERGEFORMAT </w:instrText>
      </w:r>
      <w:r w:rsidR="005D59C3" w:rsidRPr="00D82CA3">
        <w:rPr>
          <w:rFonts w:ascii="Arial" w:hAnsi="Arial" w:cs="Arial"/>
          <w:color w:val="000000" w:themeColor="text1"/>
          <w:sz w:val="24"/>
          <w:szCs w:val="24"/>
        </w:rPr>
      </w:r>
      <w:r w:rsidR="005D59C3"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10.10.4</w:t>
      </w:r>
      <w:r w:rsidR="005D59C3" w:rsidRPr="00D82CA3">
        <w:rPr>
          <w:rFonts w:ascii="Arial" w:hAnsi="Arial" w:cs="Arial"/>
          <w:color w:val="000000" w:themeColor="text1"/>
          <w:sz w:val="24"/>
          <w:szCs w:val="24"/>
        </w:rPr>
        <w:fldChar w:fldCharType="end"/>
      </w:r>
      <w:r w:rsidR="005D59C3" w:rsidRPr="00D82CA3">
        <w:rPr>
          <w:rFonts w:ascii="Arial" w:hAnsi="Arial" w:cs="Arial"/>
          <w:color w:val="000000" w:themeColor="text1"/>
          <w:sz w:val="24"/>
          <w:szCs w:val="24"/>
        </w:rPr>
        <w:t xml:space="preserve"> и </w:t>
      </w:r>
      <w:r w:rsidR="005D59C3" w:rsidRPr="00D82CA3">
        <w:rPr>
          <w:rFonts w:ascii="Arial" w:hAnsi="Arial" w:cs="Arial"/>
          <w:color w:val="000000" w:themeColor="text1"/>
          <w:sz w:val="24"/>
          <w:szCs w:val="24"/>
        </w:rPr>
        <w:fldChar w:fldCharType="begin"/>
      </w:r>
      <w:r w:rsidR="005D59C3" w:rsidRPr="00D82CA3">
        <w:rPr>
          <w:rFonts w:ascii="Arial" w:hAnsi="Arial" w:cs="Arial"/>
          <w:color w:val="000000" w:themeColor="text1"/>
          <w:sz w:val="24"/>
          <w:szCs w:val="24"/>
        </w:rPr>
        <w:instrText xml:space="preserve"> REF _Ref26796542 \r \h  \* MERGEFORMAT </w:instrText>
      </w:r>
      <w:r w:rsidR="005D59C3" w:rsidRPr="00D82CA3">
        <w:rPr>
          <w:rFonts w:ascii="Arial" w:hAnsi="Arial" w:cs="Arial"/>
          <w:color w:val="000000" w:themeColor="text1"/>
          <w:sz w:val="24"/>
          <w:szCs w:val="24"/>
        </w:rPr>
      </w:r>
      <w:r w:rsidR="005D59C3"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10.10.5</w:t>
      </w:r>
      <w:r w:rsidR="005D59C3" w:rsidRPr="00D82CA3">
        <w:rPr>
          <w:rFonts w:ascii="Arial" w:hAnsi="Arial" w:cs="Arial"/>
          <w:color w:val="000000" w:themeColor="text1"/>
          <w:sz w:val="24"/>
          <w:szCs w:val="24"/>
        </w:rPr>
        <w:fldChar w:fldCharType="end"/>
      </w:r>
      <w:r w:rsidR="005D59C3" w:rsidRPr="00D82CA3">
        <w:rPr>
          <w:rFonts w:ascii="Arial" w:hAnsi="Arial" w:cs="Arial"/>
          <w:color w:val="000000" w:themeColor="text1"/>
          <w:sz w:val="24"/>
          <w:szCs w:val="24"/>
        </w:rPr>
        <w:t xml:space="preserve"> </w:t>
      </w:r>
      <w:r w:rsidR="005770DF"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 соответственно.</w:t>
      </w:r>
      <w:bookmarkEnd w:id="4406"/>
    </w:p>
    <w:p w14:paraId="3AF97E93"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4407" w:name="_Ref409442467"/>
      <w:bookmarkStart w:id="4408" w:name="_Ref409465162"/>
      <w:bookmarkStart w:id="4409" w:name="_Ref409466055"/>
      <w:bookmarkStart w:id="4410" w:name="_Toc409474771"/>
      <w:bookmarkStart w:id="4411" w:name="_Toc409528480"/>
      <w:bookmarkStart w:id="4412" w:name="_Toc409630183"/>
      <w:bookmarkStart w:id="4413" w:name="_Toc409703629"/>
      <w:bookmarkStart w:id="4414" w:name="_Toc409711793"/>
      <w:bookmarkStart w:id="4415" w:name="_Toc409715513"/>
      <w:bookmarkStart w:id="4416" w:name="_Toc409721530"/>
      <w:bookmarkStart w:id="4417" w:name="_Toc409720661"/>
      <w:bookmarkStart w:id="4418" w:name="_Toc409721748"/>
      <w:bookmarkStart w:id="4419" w:name="_Toc409807466"/>
      <w:bookmarkStart w:id="4420" w:name="_Toc409812185"/>
      <w:bookmarkStart w:id="4421" w:name="_Toc283764414"/>
      <w:bookmarkStart w:id="4422" w:name="_Toc409908748"/>
      <w:bookmarkStart w:id="4423" w:name="_Toc410902920"/>
      <w:bookmarkStart w:id="4424" w:name="_Toc410907931"/>
      <w:bookmarkStart w:id="4425" w:name="_Toc410908120"/>
      <w:bookmarkStart w:id="4426" w:name="_Toc410910913"/>
      <w:bookmarkStart w:id="4427" w:name="_Toc410911186"/>
      <w:bookmarkStart w:id="4428" w:name="_Toc410920284"/>
      <w:bookmarkStart w:id="4429" w:name="_Toc411279924"/>
      <w:bookmarkStart w:id="4430" w:name="_Toc411626650"/>
      <w:bookmarkStart w:id="4431" w:name="_Toc411632193"/>
      <w:bookmarkStart w:id="4432" w:name="_Toc411882101"/>
      <w:bookmarkStart w:id="4433" w:name="_Toc411941111"/>
      <w:bookmarkStart w:id="4434" w:name="_Toc285801560"/>
      <w:bookmarkStart w:id="4435" w:name="_Toc411949586"/>
      <w:bookmarkStart w:id="4436" w:name="_Toc412111227"/>
      <w:bookmarkStart w:id="4437" w:name="_Toc285977831"/>
      <w:bookmarkStart w:id="4438" w:name="_Toc412127994"/>
      <w:bookmarkStart w:id="4439" w:name="_Toc285999960"/>
      <w:bookmarkStart w:id="4440" w:name="_Toc412218443"/>
      <w:bookmarkStart w:id="4441" w:name="_Toc412543729"/>
      <w:bookmarkStart w:id="4442" w:name="_Toc412551474"/>
      <w:bookmarkStart w:id="4443" w:name="_Toc525031322"/>
      <w:bookmarkStart w:id="4444" w:name="_Toc46300881"/>
      <w:bookmarkEnd w:id="4405"/>
      <w:r w:rsidRPr="00D82CA3">
        <w:rPr>
          <w:rFonts w:ascii="Arial" w:hAnsi="Arial" w:cs="Arial"/>
          <w:color w:val="000000" w:themeColor="text1"/>
          <w:sz w:val="24"/>
          <w:szCs w:val="24"/>
        </w:rPr>
        <w:t>Признание конкурентной процедуры закупки несостоявшейся</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r w:rsidR="002F2227" w:rsidRPr="00D82CA3">
        <w:rPr>
          <w:rFonts w:ascii="Arial" w:hAnsi="Arial" w:cs="Arial"/>
          <w:color w:val="000000" w:themeColor="text1"/>
          <w:sz w:val="24"/>
          <w:szCs w:val="24"/>
        </w:rPr>
        <w:t>.</w:t>
      </w:r>
      <w:bookmarkEnd w:id="4443"/>
      <w:bookmarkEnd w:id="4444"/>
    </w:p>
    <w:p w14:paraId="1079A7B2"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4445" w:name="_Ref409392558"/>
      <w:r w:rsidRPr="00D82CA3">
        <w:rPr>
          <w:rFonts w:ascii="Arial" w:hAnsi="Arial" w:cs="Arial"/>
          <w:color w:val="000000" w:themeColor="text1"/>
          <w:sz w:val="24"/>
          <w:szCs w:val="24"/>
        </w:rPr>
        <w:t>Конкурентная процедура закупки признается несостоявшейся, если:</w:t>
      </w:r>
      <w:bookmarkEnd w:id="4445"/>
    </w:p>
    <w:p w14:paraId="1156E2D8"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446" w:name="_Ref410735953"/>
      <w:bookmarkStart w:id="4447" w:name="_Ref410736036"/>
      <w:bookmarkStart w:id="4448" w:name="_Ref410337896"/>
      <w:bookmarkStart w:id="4449" w:name="_Ref409392625"/>
      <w:r w:rsidRPr="00D82CA3">
        <w:rPr>
          <w:rFonts w:ascii="Arial" w:hAnsi="Arial" w:cs="Arial"/>
          <w:color w:val="000000" w:themeColor="text1"/>
          <w:sz w:val="24"/>
          <w:szCs w:val="24"/>
        </w:rPr>
        <w:t>по окончании срока подачи заявок на ко</w:t>
      </w:r>
      <w:r w:rsidR="003E44CB" w:rsidRPr="00D82CA3">
        <w:rPr>
          <w:rFonts w:ascii="Arial" w:hAnsi="Arial" w:cs="Arial"/>
          <w:color w:val="000000" w:themeColor="text1"/>
          <w:sz w:val="24"/>
          <w:szCs w:val="24"/>
        </w:rPr>
        <w:t xml:space="preserve">нкурентную процедуру закупки </w:t>
      </w:r>
      <w:r w:rsidRPr="00D82CA3">
        <w:rPr>
          <w:rFonts w:ascii="Arial" w:hAnsi="Arial" w:cs="Arial"/>
          <w:color w:val="000000" w:themeColor="text1"/>
          <w:sz w:val="24"/>
          <w:szCs w:val="24"/>
        </w:rPr>
        <w:t xml:space="preserve">не подано </w:t>
      </w:r>
      <w:bookmarkStart w:id="4450" w:name="_Ref410735981"/>
      <w:bookmarkEnd w:id="4446"/>
      <w:r w:rsidRPr="00D82CA3">
        <w:rPr>
          <w:rFonts w:ascii="Arial" w:hAnsi="Arial" w:cs="Arial"/>
          <w:color w:val="000000" w:themeColor="text1"/>
          <w:sz w:val="24"/>
          <w:szCs w:val="24"/>
        </w:rPr>
        <w:t>ни одной заявки;</w:t>
      </w:r>
      <w:bookmarkEnd w:id="4447"/>
      <w:bookmarkEnd w:id="4448"/>
      <w:bookmarkEnd w:id="4450"/>
    </w:p>
    <w:p w14:paraId="0DE51509"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451" w:name="_Ref409781609"/>
      <w:bookmarkStart w:id="4452" w:name="_Ref410337922"/>
      <w:bookmarkEnd w:id="4449"/>
      <w:r w:rsidRPr="00D82CA3">
        <w:rPr>
          <w:rFonts w:ascii="Arial" w:hAnsi="Arial" w:cs="Arial"/>
          <w:color w:val="000000" w:themeColor="text1"/>
          <w:sz w:val="24"/>
          <w:szCs w:val="24"/>
        </w:rPr>
        <w:t>по результатам рассмотрения заявок (отборочная стадия), поданных на ко</w:t>
      </w:r>
      <w:r w:rsidR="001A3623" w:rsidRPr="00D82CA3">
        <w:rPr>
          <w:rFonts w:ascii="Arial" w:hAnsi="Arial" w:cs="Arial"/>
          <w:color w:val="000000" w:themeColor="text1"/>
          <w:sz w:val="24"/>
          <w:szCs w:val="24"/>
        </w:rPr>
        <w:t>нкурентную процедуру закупки</w:t>
      </w:r>
      <w:r w:rsidRPr="00D82CA3">
        <w:rPr>
          <w:rFonts w:ascii="Arial" w:hAnsi="Arial" w:cs="Arial"/>
          <w:color w:val="000000" w:themeColor="text1"/>
          <w:sz w:val="24"/>
          <w:szCs w:val="24"/>
        </w:rPr>
        <w:t>, ЗК принято решение о признании всех поданных заявок несоответствующими требованиям документации о закупке;</w:t>
      </w:r>
      <w:bookmarkEnd w:id="4451"/>
      <w:bookmarkEnd w:id="4452"/>
    </w:p>
    <w:p w14:paraId="2864A535" w14:textId="1DB39958"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453" w:name="_Ref409392750"/>
      <w:bookmarkStart w:id="4454" w:name="_Ref410337932"/>
      <w:r w:rsidRPr="00D82CA3">
        <w:rPr>
          <w:rFonts w:ascii="Arial" w:hAnsi="Arial" w:cs="Arial"/>
          <w:color w:val="000000" w:themeColor="text1"/>
          <w:sz w:val="24"/>
          <w:szCs w:val="24"/>
        </w:rPr>
        <w:t>по результатам рассмотрения заявок (отборочная стадия), поданных на ко</w:t>
      </w:r>
      <w:r w:rsidR="001A3623" w:rsidRPr="00D82CA3">
        <w:rPr>
          <w:rFonts w:ascii="Arial" w:hAnsi="Arial" w:cs="Arial"/>
          <w:color w:val="000000" w:themeColor="text1"/>
          <w:sz w:val="24"/>
          <w:szCs w:val="24"/>
        </w:rPr>
        <w:t>нкурентную процедуру</w:t>
      </w:r>
      <w:r w:rsidR="0074418E" w:rsidRPr="00D82CA3">
        <w:rPr>
          <w:rFonts w:ascii="Arial" w:hAnsi="Arial" w:cs="Arial"/>
          <w:color w:val="000000" w:themeColor="text1"/>
          <w:sz w:val="24"/>
          <w:szCs w:val="24"/>
        </w:rPr>
        <w:t>, в том числе единственной заявки</w:t>
      </w:r>
      <w:r w:rsidRPr="00D82CA3">
        <w:rPr>
          <w:rFonts w:ascii="Arial" w:hAnsi="Arial" w:cs="Arial"/>
          <w:color w:val="000000" w:themeColor="text1"/>
          <w:sz w:val="24"/>
          <w:szCs w:val="24"/>
        </w:rPr>
        <w:t>, ЗК принято решение о признании только одной заявки</w:t>
      </w:r>
      <w:r w:rsidR="002F12E6"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w:t>
      </w:r>
      <w:r w:rsidR="00FF07C3" w:rsidRPr="00D82CA3">
        <w:rPr>
          <w:rFonts w:ascii="Arial" w:hAnsi="Arial" w:cs="Arial"/>
          <w:color w:val="000000" w:themeColor="text1"/>
          <w:sz w:val="24"/>
          <w:szCs w:val="24"/>
        </w:rPr>
        <w:t>соответствующей</w:t>
      </w:r>
      <w:r w:rsidRPr="00D82CA3">
        <w:rPr>
          <w:rFonts w:ascii="Arial" w:hAnsi="Arial" w:cs="Arial"/>
          <w:color w:val="000000" w:themeColor="text1"/>
          <w:sz w:val="24"/>
          <w:szCs w:val="24"/>
        </w:rPr>
        <w:t xml:space="preserve"> требованиям документации о закупке;</w:t>
      </w:r>
      <w:bookmarkEnd w:id="4453"/>
      <w:bookmarkEnd w:id="4454"/>
    </w:p>
    <w:p w14:paraId="382298CD"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455" w:name="_Ref410069139"/>
      <w:bookmarkStart w:id="4456" w:name="_Ref410337987"/>
      <w:bookmarkStart w:id="4457" w:name="_Ref411253897"/>
      <w:bookmarkStart w:id="4458" w:name="_Ref410064722"/>
      <w:r w:rsidRPr="00D82CA3">
        <w:rPr>
          <w:rFonts w:ascii="Arial" w:hAnsi="Arial" w:cs="Arial"/>
          <w:color w:val="000000" w:themeColor="text1"/>
          <w:sz w:val="24"/>
          <w:szCs w:val="24"/>
        </w:rPr>
        <w:t>по результатам рассмотрения первых частей</w:t>
      </w:r>
      <w:r w:rsidR="003E191E" w:rsidRPr="00D82CA3">
        <w:rPr>
          <w:rFonts w:ascii="Arial" w:hAnsi="Arial" w:cs="Arial"/>
          <w:color w:val="000000" w:themeColor="text1"/>
          <w:sz w:val="24"/>
          <w:szCs w:val="24"/>
        </w:rPr>
        <w:t xml:space="preserve"> заявок на участие в аукционе</w:t>
      </w:r>
      <w:r w:rsidRPr="00D82CA3">
        <w:rPr>
          <w:rFonts w:ascii="Arial" w:hAnsi="Arial" w:cs="Arial"/>
          <w:color w:val="000000" w:themeColor="text1"/>
          <w:sz w:val="24"/>
          <w:szCs w:val="24"/>
        </w:rPr>
        <w:t xml:space="preserve"> ЗК принято решение об отказе в допуске всем участникам процед</w:t>
      </w:r>
      <w:r w:rsidR="001A3623" w:rsidRPr="00D82CA3">
        <w:rPr>
          <w:rFonts w:ascii="Arial" w:hAnsi="Arial" w:cs="Arial"/>
          <w:color w:val="000000" w:themeColor="text1"/>
          <w:sz w:val="24"/>
          <w:szCs w:val="24"/>
        </w:rPr>
        <w:t>уры закупки, подавшим заявки</w:t>
      </w:r>
      <w:bookmarkEnd w:id="4455"/>
      <w:bookmarkEnd w:id="4456"/>
      <w:r w:rsidRPr="00D82CA3">
        <w:rPr>
          <w:rFonts w:ascii="Arial" w:hAnsi="Arial" w:cs="Arial"/>
          <w:color w:val="000000" w:themeColor="text1"/>
          <w:sz w:val="24"/>
          <w:szCs w:val="24"/>
        </w:rPr>
        <w:t>;</w:t>
      </w:r>
      <w:bookmarkEnd w:id="4457"/>
    </w:p>
    <w:p w14:paraId="224CD34E" w14:textId="3979F22A"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459" w:name="_Ref410069532"/>
      <w:bookmarkStart w:id="4460" w:name="_Ref410338834"/>
      <w:bookmarkStart w:id="4461" w:name="_Ref410929361"/>
      <w:bookmarkStart w:id="4462" w:name="_Ref26798622"/>
      <w:r w:rsidRPr="00D82CA3">
        <w:rPr>
          <w:rFonts w:ascii="Arial" w:hAnsi="Arial" w:cs="Arial"/>
          <w:color w:val="000000" w:themeColor="text1"/>
          <w:sz w:val="24"/>
          <w:szCs w:val="24"/>
        </w:rPr>
        <w:t>по результатам рассмотрения первых частей заявок на</w:t>
      </w:r>
      <w:r w:rsidR="003E191E" w:rsidRPr="00D82CA3">
        <w:rPr>
          <w:rFonts w:ascii="Arial" w:hAnsi="Arial" w:cs="Arial"/>
          <w:color w:val="000000" w:themeColor="text1"/>
          <w:sz w:val="24"/>
          <w:szCs w:val="24"/>
        </w:rPr>
        <w:t xml:space="preserve"> участие</w:t>
      </w:r>
      <w:r w:rsidR="00E22678" w:rsidRPr="00D82CA3">
        <w:rPr>
          <w:rFonts w:ascii="Arial" w:hAnsi="Arial" w:cs="Arial"/>
          <w:color w:val="000000" w:themeColor="text1"/>
          <w:sz w:val="24"/>
          <w:szCs w:val="24"/>
        </w:rPr>
        <w:t xml:space="preserve"> </w:t>
      </w:r>
      <w:r w:rsidR="003E191E" w:rsidRPr="00D82CA3">
        <w:rPr>
          <w:rFonts w:ascii="Arial" w:hAnsi="Arial" w:cs="Arial"/>
          <w:color w:val="000000" w:themeColor="text1"/>
          <w:sz w:val="24"/>
          <w:szCs w:val="24"/>
        </w:rPr>
        <w:t>в аукционе</w:t>
      </w:r>
      <w:r w:rsidRPr="00D82CA3">
        <w:rPr>
          <w:rFonts w:ascii="Arial" w:hAnsi="Arial" w:cs="Arial"/>
          <w:color w:val="000000" w:themeColor="text1"/>
          <w:sz w:val="24"/>
          <w:szCs w:val="24"/>
        </w:rPr>
        <w:t xml:space="preserve"> ЗК принято решение о</w:t>
      </w:r>
      <w:r w:rsidR="003E191E" w:rsidRPr="00D82CA3">
        <w:rPr>
          <w:rFonts w:ascii="Arial" w:hAnsi="Arial" w:cs="Arial"/>
          <w:color w:val="000000" w:themeColor="text1"/>
          <w:sz w:val="24"/>
          <w:szCs w:val="24"/>
        </w:rPr>
        <w:t xml:space="preserve"> допуске к участию в аукционе</w:t>
      </w:r>
      <w:r w:rsidRPr="00D82CA3">
        <w:rPr>
          <w:rFonts w:ascii="Arial" w:hAnsi="Arial" w:cs="Arial"/>
          <w:color w:val="000000" w:themeColor="text1"/>
          <w:sz w:val="24"/>
          <w:szCs w:val="24"/>
        </w:rPr>
        <w:t xml:space="preserve"> только одного</w:t>
      </w:r>
      <w:r w:rsidR="001A3623" w:rsidRPr="00D82CA3">
        <w:rPr>
          <w:rFonts w:ascii="Arial" w:hAnsi="Arial" w:cs="Arial"/>
          <w:color w:val="000000" w:themeColor="text1"/>
          <w:sz w:val="24"/>
          <w:szCs w:val="24"/>
        </w:rPr>
        <w:t xml:space="preserve"> участника процедуры закупки</w:t>
      </w:r>
      <w:bookmarkStart w:id="4463" w:name="_Ref410069630"/>
      <w:bookmarkStart w:id="4464" w:name="_Ref410339796"/>
      <w:bookmarkEnd w:id="4459"/>
      <w:bookmarkEnd w:id="4460"/>
      <w:bookmarkEnd w:id="4461"/>
      <w:r w:rsidRPr="00D82CA3">
        <w:rPr>
          <w:rFonts w:ascii="Arial" w:hAnsi="Arial" w:cs="Arial"/>
          <w:color w:val="000000" w:themeColor="text1"/>
          <w:sz w:val="24"/>
          <w:szCs w:val="24"/>
        </w:rPr>
        <w:t>;</w:t>
      </w:r>
      <w:bookmarkEnd w:id="4462"/>
    </w:p>
    <w:p w14:paraId="78532136" w14:textId="77777777" w:rsidR="00BE5F2C" w:rsidRPr="00D82CA3" w:rsidRDefault="003E191E" w:rsidP="00E52E60">
      <w:pPr>
        <w:pStyle w:val="5"/>
        <w:tabs>
          <w:tab w:val="left" w:pos="1843"/>
          <w:tab w:val="left" w:pos="2694"/>
        </w:tabs>
        <w:ind w:left="1134"/>
        <w:rPr>
          <w:rFonts w:ascii="Arial" w:hAnsi="Arial" w:cs="Arial"/>
          <w:color w:val="000000" w:themeColor="text1"/>
          <w:sz w:val="24"/>
          <w:szCs w:val="24"/>
        </w:rPr>
      </w:pPr>
      <w:bookmarkStart w:id="4465" w:name="_Ref411254014"/>
      <w:r w:rsidRPr="00D82CA3">
        <w:rPr>
          <w:rFonts w:ascii="Arial" w:hAnsi="Arial" w:cs="Arial"/>
          <w:color w:val="000000" w:themeColor="text1"/>
          <w:sz w:val="24"/>
          <w:szCs w:val="24"/>
        </w:rPr>
        <w:t>в ходе проведения аукциона </w:t>
      </w:r>
      <w:r w:rsidR="00BE5F2C" w:rsidRPr="00D82CA3">
        <w:rPr>
          <w:rFonts w:ascii="Arial" w:hAnsi="Arial" w:cs="Arial"/>
          <w:color w:val="000000" w:themeColor="text1"/>
          <w:sz w:val="24"/>
          <w:szCs w:val="24"/>
        </w:rPr>
        <w:t>не было сделано ни одного предложения о цене договора</w:t>
      </w:r>
      <w:bookmarkEnd w:id="4458"/>
      <w:bookmarkEnd w:id="4463"/>
      <w:bookmarkEnd w:id="4464"/>
      <w:r w:rsidR="00BE5F2C" w:rsidRPr="00D82CA3">
        <w:rPr>
          <w:rFonts w:ascii="Arial" w:hAnsi="Arial" w:cs="Arial"/>
          <w:color w:val="000000" w:themeColor="text1"/>
          <w:sz w:val="24"/>
          <w:szCs w:val="24"/>
        </w:rPr>
        <w:t>;</w:t>
      </w:r>
      <w:bookmarkEnd w:id="4465"/>
    </w:p>
    <w:p w14:paraId="282E1891" w14:textId="77777777" w:rsidR="00BE5F2C" w:rsidRPr="00D82CA3" w:rsidRDefault="003E191E" w:rsidP="00E52E60">
      <w:pPr>
        <w:pStyle w:val="5"/>
        <w:tabs>
          <w:tab w:val="left" w:pos="1843"/>
          <w:tab w:val="left" w:pos="2694"/>
        </w:tabs>
        <w:ind w:left="1134"/>
        <w:rPr>
          <w:rFonts w:ascii="Arial" w:hAnsi="Arial" w:cs="Arial"/>
          <w:color w:val="000000" w:themeColor="text1"/>
          <w:sz w:val="24"/>
          <w:szCs w:val="24"/>
        </w:rPr>
      </w:pPr>
      <w:bookmarkStart w:id="4466" w:name="_Ref410478735"/>
      <w:bookmarkStart w:id="4467" w:name="_Ref410929421"/>
      <w:r w:rsidRPr="00D82CA3">
        <w:rPr>
          <w:rFonts w:ascii="Arial" w:hAnsi="Arial" w:cs="Arial"/>
          <w:color w:val="000000" w:themeColor="text1"/>
          <w:sz w:val="24"/>
          <w:szCs w:val="24"/>
        </w:rPr>
        <w:t>в ходе проведения аукциона</w:t>
      </w:r>
      <w:r w:rsidR="00BE5F2C" w:rsidRPr="00D82CA3">
        <w:rPr>
          <w:rFonts w:ascii="Arial" w:hAnsi="Arial" w:cs="Arial"/>
          <w:color w:val="000000" w:themeColor="text1"/>
          <w:sz w:val="24"/>
          <w:szCs w:val="24"/>
        </w:rPr>
        <w:t xml:space="preserve"> было сделано только одно</w:t>
      </w:r>
      <w:r w:rsidR="00405506" w:rsidRPr="00D82CA3">
        <w:rPr>
          <w:rFonts w:ascii="Arial" w:hAnsi="Arial" w:cs="Arial"/>
          <w:color w:val="000000" w:themeColor="text1"/>
          <w:sz w:val="24"/>
          <w:szCs w:val="24"/>
        </w:rPr>
        <w:t xml:space="preserve"> предложение о цене договора</w:t>
      </w:r>
      <w:bookmarkEnd w:id="4466"/>
      <w:r w:rsidR="00BE5F2C" w:rsidRPr="00D82CA3">
        <w:rPr>
          <w:rFonts w:ascii="Arial" w:hAnsi="Arial" w:cs="Arial"/>
          <w:color w:val="000000" w:themeColor="text1"/>
          <w:sz w:val="24"/>
          <w:szCs w:val="24"/>
        </w:rPr>
        <w:t>;</w:t>
      </w:r>
      <w:bookmarkEnd w:id="4467"/>
    </w:p>
    <w:p w14:paraId="0B714793"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468" w:name="_Ref410069834"/>
      <w:bookmarkStart w:id="4469" w:name="_Ref410339916"/>
      <w:bookmarkStart w:id="4470" w:name="_Ref411798203"/>
      <w:bookmarkStart w:id="4471" w:name="_Ref26797038"/>
      <w:r w:rsidRPr="00D82CA3">
        <w:rPr>
          <w:rFonts w:ascii="Arial" w:hAnsi="Arial" w:cs="Arial"/>
          <w:color w:val="000000" w:themeColor="text1"/>
          <w:sz w:val="24"/>
          <w:szCs w:val="24"/>
        </w:rPr>
        <w:lastRenderedPageBreak/>
        <w:t>по результатам рассмотрения вторых частей</w:t>
      </w:r>
      <w:r w:rsidR="003E191E" w:rsidRPr="00D82CA3">
        <w:rPr>
          <w:rFonts w:ascii="Arial" w:hAnsi="Arial" w:cs="Arial"/>
          <w:color w:val="000000" w:themeColor="text1"/>
          <w:sz w:val="24"/>
          <w:szCs w:val="24"/>
        </w:rPr>
        <w:t xml:space="preserve"> заявок на участие в аукционе</w:t>
      </w:r>
      <w:r w:rsidRPr="00D82CA3">
        <w:rPr>
          <w:rFonts w:ascii="Arial" w:hAnsi="Arial" w:cs="Arial"/>
          <w:color w:val="000000" w:themeColor="text1"/>
          <w:sz w:val="24"/>
          <w:szCs w:val="24"/>
        </w:rPr>
        <w:t xml:space="preserve"> ЗК принято решение о несоответствии требованиям, установленным документацией о закупке, всех вторых частей заявок на уча</w:t>
      </w:r>
      <w:r w:rsidR="00882A98" w:rsidRPr="00D82CA3">
        <w:rPr>
          <w:rFonts w:ascii="Arial" w:hAnsi="Arial" w:cs="Arial"/>
          <w:color w:val="000000" w:themeColor="text1"/>
          <w:sz w:val="24"/>
          <w:szCs w:val="24"/>
        </w:rPr>
        <w:t>стие в аукционе</w:t>
      </w:r>
      <w:bookmarkEnd w:id="4468"/>
      <w:bookmarkEnd w:id="4469"/>
      <w:bookmarkEnd w:id="4470"/>
      <w:r w:rsidRPr="00D82CA3">
        <w:rPr>
          <w:rFonts w:ascii="Arial" w:hAnsi="Arial" w:cs="Arial"/>
          <w:color w:val="000000" w:themeColor="text1"/>
          <w:sz w:val="24"/>
          <w:szCs w:val="24"/>
        </w:rPr>
        <w:t>;</w:t>
      </w:r>
      <w:bookmarkEnd w:id="4471"/>
    </w:p>
    <w:p w14:paraId="13D37E2A" w14:textId="31C260FB"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472" w:name="_Ref410340046"/>
      <w:bookmarkStart w:id="4473" w:name="_Ref410736985"/>
      <w:bookmarkStart w:id="4474" w:name="_Ref411800271"/>
      <w:bookmarkStart w:id="4475" w:name="_Ref26798625"/>
      <w:bookmarkStart w:id="4476" w:name="_Ref410069321"/>
      <w:bookmarkStart w:id="4477" w:name="_Ref410737127"/>
      <w:r w:rsidRPr="00D82CA3">
        <w:rPr>
          <w:rFonts w:ascii="Arial" w:hAnsi="Arial" w:cs="Arial"/>
          <w:color w:val="000000" w:themeColor="text1"/>
          <w:sz w:val="24"/>
          <w:szCs w:val="24"/>
        </w:rPr>
        <w:t>по результатам рассмотрения вторых частей</w:t>
      </w:r>
      <w:r w:rsidR="00882A98" w:rsidRPr="00D82CA3">
        <w:rPr>
          <w:rFonts w:ascii="Arial" w:hAnsi="Arial" w:cs="Arial"/>
          <w:color w:val="000000" w:themeColor="text1"/>
          <w:sz w:val="24"/>
          <w:szCs w:val="24"/>
        </w:rPr>
        <w:t xml:space="preserve"> заявок на участие в аукционе</w:t>
      </w:r>
      <w:r w:rsidRPr="00D82CA3">
        <w:rPr>
          <w:rFonts w:ascii="Arial" w:hAnsi="Arial" w:cs="Arial"/>
          <w:color w:val="000000" w:themeColor="text1"/>
          <w:sz w:val="24"/>
          <w:szCs w:val="24"/>
        </w:rPr>
        <w:t xml:space="preserve"> ЗК принято решение о соответствии требованиям документации о закупке только одной второй части заявки на уча</w:t>
      </w:r>
      <w:r w:rsidR="00882A98" w:rsidRPr="00D82CA3">
        <w:rPr>
          <w:rFonts w:ascii="Arial" w:hAnsi="Arial" w:cs="Arial"/>
          <w:color w:val="000000" w:themeColor="text1"/>
          <w:sz w:val="24"/>
          <w:szCs w:val="24"/>
        </w:rPr>
        <w:t>стие в аукционе</w:t>
      </w:r>
      <w:bookmarkEnd w:id="4472"/>
      <w:bookmarkEnd w:id="4473"/>
      <w:bookmarkEnd w:id="4474"/>
      <w:r w:rsidRPr="00D82CA3">
        <w:rPr>
          <w:rFonts w:ascii="Arial" w:hAnsi="Arial" w:cs="Arial"/>
          <w:color w:val="000000" w:themeColor="text1"/>
          <w:sz w:val="24"/>
          <w:szCs w:val="24"/>
        </w:rPr>
        <w:t>;</w:t>
      </w:r>
      <w:bookmarkEnd w:id="4475"/>
    </w:p>
    <w:p w14:paraId="339BC7BB" w14:textId="77777777" w:rsidR="00BE5F2C" w:rsidRPr="00D82CA3" w:rsidRDefault="00BE5F2C" w:rsidP="00E52E60">
      <w:pPr>
        <w:pStyle w:val="5"/>
        <w:tabs>
          <w:tab w:val="left" w:pos="1843"/>
          <w:tab w:val="left" w:pos="2694"/>
        </w:tabs>
        <w:ind w:left="1134"/>
        <w:rPr>
          <w:rFonts w:ascii="Arial" w:hAnsi="Arial" w:cs="Arial"/>
          <w:sz w:val="24"/>
          <w:szCs w:val="24"/>
        </w:rPr>
      </w:pPr>
      <w:bookmarkStart w:id="4478" w:name="_Ref410066362"/>
      <w:bookmarkStart w:id="4479" w:name="_Ref411800432"/>
      <w:bookmarkStart w:id="4480" w:name="_Ref26797041"/>
      <w:bookmarkStart w:id="4481" w:name="_Ref411586299"/>
      <w:bookmarkEnd w:id="4476"/>
      <w:bookmarkEnd w:id="4477"/>
      <w:r w:rsidRPr="00D82CA3">
        <w:rPr>
          <w:rFonts w:ascii="Arial" w:hAnsi="Arial" w:cs="Arial"/>
          <w:sz w:val="24"/>
          <w:szCs w:val="24"/>
        </w:rPr>
        <w:t>ЗК принято решение об отстранении всех участников конкурентной закупки (в том числе – допущенных) от участия в процедуре закупки</w:t>
      </w:r>
      <w:bookmarkEnd w:id="4478"/>
      <w:bookmarkEnd w:id="4479"/>
      <w:r w:rsidRPr="00D82CA3">
        <w:rPr>
          <w:rFonts w:ascii="Arial" w:hAnsi="Arial" w:cs="Arial"/>
          <w:sz w:val="24"/>
          <w:szCs w:val="24"/>
        </w:rPr>
        <w:t>;</w:t>
      </w:r>
      <w:bookmarkEnd w:id="4480"/>
    </w:p>
    <w:p w14:paraId="7A4A2CCB" w14:textId="232E04E6"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482" w:name="_Ref411612033"/>
      <w:r w:rsidRPr="00D82CA3">
        <w:rPr>
          <w:rFonts w:ascii="Arial" w:hAnsi="Arial" w:cs="Arial"/>
          <w:color w:val="000000" w:themeColor="text1"/>
          <w:sz w:val="24"/>
          <w:szCs w:val="24"/>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w:t>
      </w:r>
      <w:r w:rsidR="001A3623" w:rsidRPr="00D82CA3">
        <w:rPr>
          <w:rFonts w:ascii="Arial" w:hAnsi="Arial" w:cs="Arial"/>
          <w:color w:val="000000" w:themeColor="text1"/>
          <w:sz w:val="24"/>
          <w:szCs w:val="24"/>
        </w:rPr>
        <w:t>аниям документации о закупке</w:t>
      </w:r>
      <w:bookmarkEnd w:id="4481"/>
      <w:bookmarkEnd w:id="4482"/>
      <w:r w:rsidR="002A6529" w:rsidRPr="00D82CA3">
        <w:rPr>
          <w:rFonts w:ascii="Arial" w:hAnsi="Arial" w:cs="Arial"/>
          <w:color w:val="000000" w:themeColor="text1"/>
          <w:sz w:val="24"/>
          <w:szCs w:val="24"/>
        </w:rPr>
        <w:t>;</w:t>
      </w:r>
    </w:p>
    <w:p w14:paraId="3254DECD" w14:textId="377EB62F" w:rsidR="00157A85" w:rsidRPr="00D82CA3" w:rsidRDefault="00157A85" w:rsidP="00E52E60">
      <w:pPr>
        <w:pStyle w:val="5"/>
        <w:tabs>
          <w:tab w:val="left" w:pos="1843"/>
          <w:tab w:val="left" w:pos="2694"/>
        </w:tabs>
        <w:ind w:left="1134"/>
        <w:rPr>
          <w:rFonts w:ascii="Arial" w:hAnsi="Arial" w:cs="Arial"/>
          <w:color w:val="000000" w:themeColor="text1"/>
          <w:sz w:val="24"/>
          <w:szCs w:val="24"/>
        </w:rPr>
      </w:pPr>
      <w:bookmarkStart w:id="4483" w:name="_Ref73540312"/>
      <w:r w:rsidRPr="00D82CA3">
        <w:rPr>
          <w:rFonts w:ascii="Arial" w:hAnsi="Arial" w:cs="Arial"/>
          <w:color w:val="000000" w:themeColor="text1"/>
          <w:sz w:val="24"/>
          <w:szCs w:val="24"/>
        </w:rPr>
        <w:t xml:space="preserve">после окончания срока подачи заявок </w:t>
      </w:r>
      <w:r w:rsidR="002A6529" w:rsidRPr="00D82CA3">
        <w:rPr>
          <w:rFonts w:ascii="Arial" w:hAnsi="Arial" w:cs="Arial"/>
          <w:color w:val="000000" w:themeColor="text1"/>
          <w:sz w:val="24"/>
          <w:szCs w:val="24"/>
        </w:rPr>
        <w:t xml:space="preserve">на участие в аукционе </w:t>
      </w:r>
      <w:r w:rsidRPr="00D82CA3">
        <w:rPr>
          <w:rFonts w:ascii="Arial" w:hAnsi="Arial" w:cs="Arial"/>
          <w:color w:val="000000" w:themeColor="text1"/>
          <w:sz w:val="24"/>
          <w:szCs w:val="24"/>
        </w:rPr>
        <w:t>была подана только одна заявка</w:t>
      </w:r>
      <w:r w:rsidR="002A6529" w:rsidRPr="00D82CA3">
        <w:rPr>
          <w:rFonts w:ascii="Arial" w:hAnsi="Arial" w:cs="Arial"/>
          <w:color w:val="000000" w:themeColor="text1"/>
          <w:sz w:val="24"/>
          <w:szCs w:val="24"/>
        </w:rPr>
        <w:t>.</w:t>
      </w:r>
      <w:bookmarkEnd w:id="4483"/>
    </w:p>
    <w:p w14:paraId="0AA55C1D" w14:textId="08E40276" w:rsidR="00BE5F2C" w:rsidRPr="00D82CA3" w:rsidRDefault="00137425"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случае если закупка признана несостоявшейся, информация об этом указывается в соответствующем протоколе ЗК, который должен быть размещен </w:t>
      </w:r>
      <w:r w:rsidR="00B37AE1"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аказчиком в официальных источниках в сроки, установленные согласно пункту </w:t>
      </w:r>
      <w:r w:rsidR="000B4F02" w:rsidRPr="00D82CA3">
        <w:rPr>
          <w:rFonts w:ascii="Arial" w:hAnsi="Arial" w:cs="Arial"/>
          <w:color w:val="000000" w:themeColor="text1"/>
          <w:sz w:val="24"/>
          <w:szCs w:val="24"/>
        </w:rPr>
        <w:fldChar w:fldCharType="begin"/>
      </w:r>
      <w:r w:rsidR="000B4F02" w:rsidRPr="00D82CA3">
        <w:rPr>
          <w:rFonts w:ascii="Arial" w:hAnsi="Arial" w:cs="Arial"/>
          <w:color w:val="000000" w:themeColor="text1"/>
          <w:sz w:val="24"/>
          <w:szCs w:val="24"/>
        </w:rPr>
        <w:instrText xml:space="preserve"> REF _Ref409352749 \r \h  \* MERGEFORMAT </w:instrText>
      </w:r>
      <w:r w:rsidR="000B4F02" w:rsidRPr="00D82CA3">
        <w:rPr>
          <w:rFonts w:ascii="Arial" w:hAnsi="Arial" w:cs="Arial"/>
          <w:color w:val="000000" w:themeColor="text1"/>
          <w:sz w:val="24"/>
          <w:szCs w:val="24"/>
        </w:rPr>
      </w:r>
      <w:r w:rsidR="000B4F02"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3.2.1(7)</w:t>
      </w:r>
      <w:r w:rsidR="000B4F02"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04CB7B76" w14:textId="487F5300"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Если в документации о закупке предусмотрены два и более лота, процедура признается несостоявшейся только по тем лотам, в отношении </w:t>
      </w:r>
      <w:r w:rsidR="001A3623" w:rsidRPr="00D82CA3">
        <w:rPr>
          <w:rFonts w:ascii="Arial" w:hAnsi="Arial" w:cs="Arial"/>
          <w:color w:val="000000" w:themeColor="text1"/>
          <w:sz w:val="24"/>
          <w:szCs w:val="24"/>
        </w:rPr>
        <w:t>которых выполняются положения пункта</w:t>
      </w:r>
      <w:r w:rsidR="00882A9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_Ref409392558 \n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w:t>
      </w:r>
      <w:r w:rsidR="001E39E9" w:rsidRPr="00D82CA3">
        <w:rPr>
          <w:rFonts w:ascii="Arial" w:hAnsi="Arial" w:cs="Arial"/>
          <w:color w:val="000000" w:themeColor="text1"/>
          <w:sz w:val="24"/>
          <w:szCs w:val="24"/>
        </w:rPr>
        <w:fldChar w:fldCharType="end"/>
      </w:r>
      <w:r w:rsidR="00405506"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p>
    <w:p w14:paraId="0D4C16D1" w14:textId="28B87D59"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4484" w:name="_Ref410395305"/>
      <w:bookmarkStart w:id="4485" w:name="_Ref410387696"/>
      <w:r w:rsidRPr="00D82CA3">
        <w:rPr>
          <w:rFonts w:ascii="Arial" w:hAnsi="Arial" w:cs="Arial"/>
          <w:color w:val="000000" w:themeColor="text1"/>
          <w:sz w:val="24"/>
          <w:szCs w:val="24"/>
        </w:rPr>
        <w:t>В случае признания конкурентной процедуры закупки несостоявшейся по основаниям, указанным в подп</w:t>
      </w:r>
      <w:r w:rsidR="001A3623" w:rsidRPr="00D82CA3">
        <w:rPr>
          <w:rFonts w:ascii="Arial" w:hAnsi="Arial" w:cs="Arial"/>
          <w:color w:val="000000" w:themeColor="text1"/>
          <w:sz w:val="24"/>
          <w:szCs w:val="24"/>
        </w:rPr>
        <w:t>унктах</w:t>
      </w:r>
      <w:bookmarkEnd w:id="4484"/>
      <w:r w:rsidR="00B37AE1" w:rsidRPr="00D82CA3">
        <w:rPr>
          <w:rFonts w:ascii="Arial" w:hAnsi="Arial" w:cs="Arial"/>
          <w:color w:val="000000" w:themeColor="text1"/>
          <w:sz w:val="24"/>
          <w:szCs w:val="24"/>
        </w:rPr>
        <w:t xml:space="preserve"> </w:t>
      </w:r>
      <w:r w:rsidR="000B4F02" w:rsidRPr="00D82CA3">
        <w:rPr>
          <w:rFonts w:ascii="Arial" w:hAnsi="Arial" w:cs="Arial"/>
          <w:color w:val="000000" w:themeColor="text1"/>
          <w:sz w:val="24"/>
          <w:szCs w:val="24"/>
        </w:rPr>
        <w:fldChar w:fldCharType="begin"/>
      </w:r>
      <w:r w:rsidR="000B4F02" w:rsidRPr="00D82CA3">
        <w:rPr>
          <w:rFonts w:ascii="Arial" w:hAnsi="Arial" w:cs="Arial"/>
          <w:color w:val="000000" w:themeColor="text1"/>
          <w:sz w:val="24"/>
          <w:szCs w:val="24"/>
        </w:rPr>
        <w:instrText xml:space="preserve"> REF _Ref410736036 \r \h  \* MERGEFORMAT </w:instrText>
      </w:r>
      <w:r w:rsidR="000B4F02" w:rsidRPr="00D82CA3">
        <w:rPr>
          <w:rFonts w:ascii="Arial" w:hAnsi="Arial" w:cs="Arial"/>
          <w:color w:val="000000" w:themeColor="text1"/>
          <w:sz w:val="24"/>
          <w:szCs w:val="24"/>
        </w:rPr>
      </w:r>
      <w:r w:rsidR="000B4F02"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10.10.1(1)</w:t>
      </w:r>
      <w:r w:rsidR="000B4F02" w:rsidRPr="00D82CA3">
        <w:rPr>
          <w:rFonts w:ascii="Arial" w:hAnsi="Arial" w:cs="Arial"/>
          <w:color w:val="000000" w:themeColor="text1"/>
          <w:sz w:val="24"/>
          <w:szCs w:val="24"/>
        </w:rPr>
        <w:fldChar w:fldCharType="end"/>
      </w:r>
      <w:r w:rsidR="000B4F02" w:rsidRPr="00D82CA3">
        <w:rPr>
          <w:rFonts w:ascii="Arial" w:hAnsi="Arial" w:cs="Arial"/>
          <w:color w:val="000000" w:themeColor="text1"/>
          <w:sz w:val="24"/>
          <w:szCs w:val="24"/>
        </w:rPr>
        <w:t xml:space="preserve">, </w:t>
      </w:r>
      <w:r w:rsidR="000B4F02" w:rsidRPr="00D82CA3">
        <w:rPr>
          <w:rFonts w:ascii="Arial" w:hAnsi="Arial" w:cs="Arial"/>
          <w:color w:val="000000" w:themeColor="text1"/>
          <w:sz w:val="24"/>
          <w:szCs w:val="24"/>
        </w:rPr>
        <w:fldChar w:fldCharType="begin"/>
      </w:r>
      <w:r w:rsidR="000B4F02" w:rsidRPr="00D82CA3">
        <w:rPr>
          <w:rFonts w:ascii="Arial" w:hAnsi="Arial" w:cs="Arial"/>
          <w:color w:val="000000" w:themeColor="text1"/>
          <w:sz w:val="24"/>
          <w:szCs w:val="24"/>
        </w:rPr>
        <w:instrText xml:space="preserve"> REF _Ref409781609 \r \h  \* MERGEFORMAT </w:instrText>
      </w:r>
      <w:r w:rsidR="000B4F02" w:rsidRPr="00D82CA3">
        <w:rPr>
          <w:rFonts w:ascii="Arial" w:hAnsi="Arial" w:cs="Arial"/>
          <w:color w:val="000000" w:themeColor="text1"/>
          <w:sz w:val="24"/>
          <w:szCs w:val="24"/>
        </w:rPr>
      </w:r>
      <w:r w:rsidR="000B4F02"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10.10.1(2)</w:t>
      </w:r>
      <w:r w:rsidR="000B4F02" w:rsidRPr="00D82CA3">
        <w:rPr>
          <w:rFonts w:ascii="Arial" w:hAnsi="Arial" w:cs="Arial"/>
          <w:color w:val="000000" w:themeColor="text1"/>
          <w:sz w:val="24"/>
          <w:szCs w:val="24"/>
        </w:rPr>
        <w:fldChar w:fldCharType="end"/>
      </w:r>
      <w:r w:rsidR="000B4F02" w:rsidRPr="00D82CA3">
        <w:rPr>
          <w:rFonts w:ascii="Arial" w:hAnsi="Arial" w:cs="Arial"/>
          <w:color w:val="000000" w:themeColor="text1"/>
          <w:sz w:val="24"/>
          <w:szCs w:val="24"/>
        </w:rPr>
        <w:t xml:space="preserve">, </w:t>
      </w:r>
      <w:r w:rsidR="000B4F02" w:rsidRPr="00D82CA3">
        <w:rPr>
          <w:rFonts w:ascii="Arial" w:hAnsi="Arial" w:cs="Arial"/>
          <w:color w:val="000000" w:themeColor="text1"/>
          <w:sz w:val="24"/>
          <w:szCs w:val="24"/>
        </w:rPr>
        <w:fldChar w:fldCharType="begin"/>
      </w:r>
      <w:r w:rsidR="000B4F02" w:rsidRPr="00D82CA3">
        <w:rPr>
          <w:rFonts w:ascii="Arial" w:hAnsi="Arial" w:cs="Arial"/>
          <w:color w:val="000000" w:themeColor="text1"/>
          <w:sz w:val="24"/>
          <w:szCs w:val="24"/>
        </w:rPr>
        <w:instrText xml:space="preserve"> REF _Ref411253897 \r \h  \* MERGEFORMAT </w:instrText>
      </w:r>
      <w:r w:rsidR="000B4F02" w:rsidRPr="00D82CA3">
        <w:rPr>
          <w:rFonts w:ascii="Arial" w:hAnsi="Arial" w:cs="Arial"/>
          <w:color w:val="000000" w:themeColor="text1"/>
          <w:sz w:val="24"/>
          <w:szCs w:val="24"/>
        </w:rPr>
      </w:r>
      <w:r w:rsidR="000B4F02"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10.10.1(4)</w:t>
      </w:r>
      <w:r w:rsidR="000B4F02" w:rsidRPr="00D82CA3">
        <w:rPr>
          <w:rFonts w:ascii="Arial" w:hAnsi="Arial" w:cs="Arial"/>
          <w:color w:val="000000" w:themeColor="text1"/>
          <w:sz w:val="24"/>
          <w:szCs w:val="24"/>
        </w:rPr>
        <w:fldChar w:fldCharType="end"/>
      </w:r>
      <w:r w:rsidR="000B4F02" w:rsidRPr="00D82CA3">
        <w:rPr>
          <w:rFonts w:ascii="Arial" w:hAnsi="Arial" w:cs="Arial"/>
          <w:color w:val="000000" w:themeColor="text1"/>
          <w:sz w:val="24"/>
          <w:szCs w:val="24"/>
        </w:rPr>
        <w:t xml:space="preserve">, </w:t>
      </w:r>
      <w:r w:rsidR="000B4F02" w:rsidRPr="00D82CA3">
        <w:rPr>
          <w:rFonts w:ascii="Arial" w:hAnsi="Arial" w:cs="Arial"/>
          <w:color w:val="000000" w:themeColor="text1"/>
          <w:sz w:val="24"/>
          <w:szCs w:val="24"/>
        </w:rPr>
        <w:fldChar w:fldCharType="begin"/>
      </w:r>
      <w:r w:rsidR="000B4F02" w:rsidRPr="00D82CA3">
        <w:rPr>
          <w:rFonts w:ascii="Arial" w:hAnsi="Arial" w:cs="Arial"/>
          <w:color w:val="000000" w:themeColor="text1"/>
          <w:sz w:val="24"/>
          <w:szCs w:val="24"/>
        </w:rPr>
        <w:instrText xml:space="preserve"> REF _Ref411254014 \r \h  \* MERGEFORMAT </w:instrText>
      </w:r>
      <w:r w:rsidR="000B4F02" w:rsidRPr="00D82CA3">
        <w:rPr>
          <w:rFonts w:ascii="Arial" w:hAnsi="Arial" w:cs="Arial"/>
          <w:color w:val="000000" w:themeColor="text1"/>
          <w:sz w:val="24"/>
          <w:szCs w:val="24"/>
        </w:rPr>
      </w:r>
      <w:r w:rsidR="000B4F02"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10.10.1(6)</w:t>
      </w:r>
      <w:r w:rsidR="000B4F02" w:rsidRPr="00D82CA3">
        <w:rPr>
          <w:rFonts w:ascii="Arial" w:hAnsi="Arial" w:cs="Arial"/>
          <w:color w:val="000000" w:themeColor="text1"/>
          <w:sz w:val="24"/>
          <w:szCs w:val="24"/>
        </w:rPr>
        <w:fldChar w:fldCharType="end"/>
      </w:r>
      <w:r w:rsidR="000B4F02" w:rsidRPr="00D82CA3">
        <w:rPr>
          <w:rFonts w:ascii="Arial" w:hAnsi="Arial" w:cs="Arial"/>
          <w:color w:val="000000" w:themeColor="text1"/>
          <w:sz w:val="24"/>
          <w:szCs w:val="24"/>
        </w:rPr>
        <w:t xml:space="preserve">, </w:t>
      </w:r>
      <w:r w:rsidR="000B4F02" w:rsidRPr="00D82CA3">
        <w:rPr>
          <w:rFonts w:ascii="Arial" w:hAnsi="Arial" w:cs="Arial"/>
          <w:color w:val="000000" w:themeColor="text1"/>
          <w:sz w:val="24"/>
          <w:szCs w:val="24"/>
        </w:rPr>
        <w:fldChar w:fldCharType="begin"/>
      </w:r>
      <w:r w:rsidR="000B4F02" w:rsidRPr="00D82CA3">
        <w:rPr>
          <w:rFonts w:ascii="Arial" w:hAnsi="Arial" w:cs="Arial"/>
          <w:color w:val="000000" w:themeColor="text1"/>
          <w:sz w:val="24"/>
          <w:szCs w:val="24"/>
        </w:rPr>
        <w:instrText xml:space="preserve"> REF _Ref26797038 \r \h  \* MERGEFORMAT </w:instrText>
      </w:r>
      <w:r w:rsidR="000B4F02" w:rsidRPr="00D82CA3">
        <w:rPr>
          <w:rFonts w:ascii="Arial" w:hAnsi="Arial" w:cs="Arial"/>
          <w:color w:val="000000" w:themeColor="text1"/>
          <w:sz w:val="24"/>
          <w:szCs w:val="24"/>
        </w:rPr>
      </w:r>
      <w:r w:rsidR="000B4F02"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10.10.1(8)</w:t>
      </w:r>
      <w:r w:rsidR="000B4F02" w:rsidRPr="00D82CA3">
        <w:rPr>
          <w:rFonts w:ascii="Arial" w:hAnsi="Arial" w:cs="Arial"/>
          <w:color w:val="000000" w:themeColor="text1"/>
          <w:sz w:val="24"/>
          <w:szCs w:val="24"/>
        </w:rPr>
        <w:fldChar w:fldCharType="end"/>
      </w:r>
      <w:r w:rsidR="000B4F02" w:rsidRPr="00D82CA3">
        <w:rPr>
          <w:rFonts w:ascii="Arial" w:hAnsi="Arial" w:cs="Arial"/>
          <w:color w:val="000000" w:themeColor="text1"/>
          <w:sz w:val="24"/>
          <w:szCs w:val="24"/>
        </w:rPr>
        <w:t xml:space="preserve"> и </w:t>
      </w:r>
      <w:r w:rsidR="000B4F02" w:rsidRPr="00D82CA3">
        <w:rPr>
          <w:rFonts w:ascii="Arial" w:hAnsi="Arial" w:cs="Arial"/>
          <w:color w:val="000000" w:themeColor="text1"/>
          <w:sz w:val="24"/>
          <w:szCs w:val="24"/>
        </w:rPr>
        <w:fldChar w:fldCharType="begin"/>
      </w:r>
      <w:r w:rsidR="000B4F02" w:rsidRPr="00D82CA3">
        <w:rPr>
          <w:rFonts w:ascii="Arial" w:hAnsi="Arial" w:cs="Arial"/>
          <w:color w:val="000000" w:themeColor="text1"/>
          <w:sz w:val="24"/>
          <w:szCs w:val="24"/>
        </w:rPr>
        <w:instrText xml:space="preserve"> REF _Ref26797041 \r \h  \* MERGEFORMAT </w:instrText>
      </w:r>
      <w:r w:rsidR="000B4F02" w:rsidRPr="00D82CA3">
        <w:rPr>
          <w:rFonts w:ascii="Arial" w:hAnsi="Arial" w:cs="Arial"/>
          <w:color w:val="000000" w:themeColor="text1"/>
          <w:sz w:val="24"/>
          <w:szCs w:val="24"/>
        </w:rPr>
      </w:r>
      <w:r w:rsidR="000B4F02"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10.10.1(10)</w:t>
      </w:r>
      <w:r w:rsidR="000B4F02" w:rsidRPr="00D82CA3">
        <w:rPr>
          <w:rFonts w:ascii="Arial" w:hAnsi="Arial" w:cs="Arial"/>
          <w:color w:val="000000" w:themeColor="text1"/>
          <w:sz w:val="24"/>
          <w:szCs w:val="24"/>
        </w:rPr>
        <w:fldChar w:fldCharType="end"/>
      </w:r>
      <w:r w:rsidR="00882A98" w:rsidRPr="00D82CA3">
        <w:rPr>
          <w:rFonts w:ascii="Arial" w:hAnsi="Arial" w:cs="Arial"/>
          <w:color w:val="000000" w:themeColor="text1"/>
          <w:sz w:val="24"/>
          <w:szCs w:val="24"/>
        </w:rPr>
        <w:t xml:space="preserve"> </w:t>
      </w:r>
      <w:r w:rsidR="00405506"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r w:rsidR="00956D07" w:rsidRPr="00D82CA3" w:rsidDel="00427AB6">
        <w:rPr>
          <w:rFonts w:ascii="Arial" w:hAnsi="Arial" w:cs="Arial"/>
          <w:color w:val="000000" w:themeColor="text1"/>
          <w:sz w:val="24"/>
          <w:szCs w:val="24"/>
        </w:rPr>
        <w:fldChar w:fldCharType="begin"/>
      </w:r>
      <w:r w:rsidR="00956D07" w:rsidRPr="00D82CA3" w:rsidDel="00427AB6">
        <w:rPr>
          <w:rFonts w:ascii="Arial" w:hAnsi="Arial" w:cs="Arial"/>
          <w:color w:val="000000" w:themeColor="text1"/>
          <w:sz w:val="24"/>
          <w:szCs w:val="24"/>
        </w:rPr>
        <w:fldChar w:fldCharType="separate"/>
      </w:r>
      <w:r w:rsidRPr="00D82CA3">
        <w:rPr>
          <w:rFonts w:ascii="Arial" w:hAnsi="Arial" w:cs="Arial"/>
          <w:b/>
          <w:bCs/>
          <w:color w:val="000000" w:themeColor="text1"/>
          <w:sz w:val="24"/>
          <w:szCs w:val="24"/>
        </w:rPr>
        <w:t>Ошибка! Не указано имя закладки.</w:t>
      </w:r>
      <w:r w:rsidR="00956D07" w:rsidRPr="00D82CA3" w:rsidDel="00427AB6">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w:t>
      </w:r>
      <w:r w:rsidR="000B4F02"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 вправе:</w:t>
      </w:r>
      <w:bookmarkEnd w:id="4485"/>
    </w:p>
    <w:p w14:paraId="3B140533" w14:textId="7A15BA80"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486" w:name="_Ref410066563"/>
      <w:bookmarkStart w:id="4487" w:name="_Ref410345139"/>
      <w:bookmarkStart w:id="4488" w:name="_Ref410507389"/>
      <w:r w:rsidRPr="00D82CA3">
        <w:rPr>
          <w:rFonts w:ascii="Arial" w:hAnsi="Arial" w:cs="Arial"/>
          <w:color w:val="000000" w:themeColor="text1"/>
          <w:sz w:val="24"/>
          <w:szCs w:val="24"/>
        </w:rPr>
        <w:t>принять решение о проведении повторной закупки</w:t>
      </w:r>
      <w:bookmarkEnd w:id="4486"/>
      <w:bookmarkEnd w:id="4487"/>
      <w:bookmarkEnd w:id="4488"/>
      <w:r w:rsidRPr="00D82CA3">
        <w:rPr>
          <w:rFonts w:ascii="Arial" w:hAnsi="Arial" w:cs="Arial"/>
          <w:color w:val="000000" w:themeColor="text1"/>
          <w:sz w:val="24"/>
          <w:szCs w:val="24"/>
        </w:rPr>
        <w:t>;</w:t>
      </w:r>
    </w:p>
    <w:p w14:paraId="0A1854FD" w14:textId="2F7E131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осуществить закупку у единственного поставщика по осн</w:t>
      </w:r>
      <w:r w:rsidR="00405506" w:rsidRPr="00D82CA3">
        <w:rPr>
          <w:rFonts w:ascii="Arial" w:hAnsi="Arial" w:cs="Arial"/>
          <w:color w:val="000000" w:themeColor="text1"/>
          <w:sz w:val="24"/>
          <w:szCs w:val="24"/>
        </w:rPr>
        <w:t>ованию, предусмотренному в подпункте</w:t>
      </w:r>
      <w:r w:rsidR="00E514B8" w:rsidRPr="00D82CA3">
        <w:rPr>
          <w:rFonts w:ascii="Arial" w:hAnsi="Arial" w:cs="Arial"/>
          <w:color w:val="000000" w:themeColor="text1"/>
          <w:sz w:val="24"/>
          <w:szCs w:val="24"/>
        </w:rPr>
        <w:t xml:space="preserve"> </w:t>
      </w:r>
      <w:r w:rsidR="007E56F9" w:rsidRPr="00D82CA3">
        <w:rPr>
          <w:rFonts w:ascii="Arial" w:hAnsi="Arial" w:cs="Arial"/>
          <w:color w:val="000000" w:themeColor="text1"/>
          <w:sz w:val="24"/>
          <w:szCs w:val="24"/>
        </w:rPr>
        <w:fldChar w:fldCharType="begin"/>
      </w:r>
      <w:r w:rsidR="007E56F9" w:rsidRPr="00D82CA3">
        <w:rPr>
          <w:rFonts w:ascii="Arial" w:hAnsi="Arial" w:cs="Arial"/>
          <w:color w:val="000000" w:themeColor="text1"/>
          <w:sz w:val="24"/>
          <w:szCs w:val="24"/>
        </w:rPr>
        <w:instrText xml:space="preserve"> REF _Ref26798343 \r \h  \* MERGEFORMAT </w:instrText>
      </w:r>
      <w:r w:rsidR="007E56F9" w:rsidRPr="00D82CA3">
        <w:rPr>
          <w:rFonts w:ascii="Arial" w:hAnsi="Arial" w:cs="Arial"/>
          <w:color w:val="000000" w:themeColor="text1"/>
          <w:sz w:val="24"/>
          <w:szCs w:val="24"/>
        </w:rPr>
      </w:r>
      <w:r w:rsidR="007E56F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6.6.2(8)</w:t>
      </w:r>
      <w:r w:rsidR="007E56F9"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6281311E"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отказаться от проведения закупки.</w:t>
      </w:r>
    </w:p>
    <w:p w14:paraId="47283F82" w14:textId="6B5639B2" w:rsidR="00FC0A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4489" w:name="_Ref410387715"/>
      <w:bookmarkStart w:id="4490" w:name="_Ref410846139"/>
      <w:bookmarkStart w:id="4491" w:name="_Hlk52889496"/>
      <w:bookmarkStart w:id="4492" w:name="_Ref411817462"/>
      <w:bookmarkStart w:id="4493" w:name="_Ref26881525"/>
      <w:bookmarkStart w:id="4494" w:name="_Ref26796542"/>
      <w:r w:rsidRPr="00D82CA3">
        <w:rPr>
          <w:rFonts w:ascii="Arial" w:hAnsi="Arial" w:cs="Arial"/>
          <w:color w:val="000000" w:themeColor="text1"/>
          <w:sz w:val="24"/>
          <w:szCs w:val="24"/>
        </w:rPr>
        <w:t xml:space="preserve">В случае признания конкурентной процедуры закупки несостоявшейся по </w:t>
      </w:r>
      <w:bookmarkEnd w:id="4489"/>
      <w:r w:rsidR="001A3623" w:rsidRPr="00D82CA3">
        <w:rPr>
          <w:rFonts w:ascii="Arial" w:hAnsi="Arial" w:cs="Arial"/>
          <w:color w:val="000000" w:themeColor="text1"/>
          <w:sz w:val="24"/>
          <w:szCs w:val="24"/>
        </w:rPr>
        <w:t>основаниям, указанным в подпунктах</w:t>
      </w:r>
      <w:bookmarkEnd w:id="4490"/>
      <w:r w:rsidR="00FC0A2C" w:rsidRPr="00D82CA3">
        <w:rPr>
          <w:rFonts w:ascii="Arial" w:hAnsi="Arial" w:cs="Arial"/>
          <w:color w:val="000000" w:themeColor="text1"/>
          <w:sz w:val="24"/>
          <w:szCs w:val="24"/>
        </w:rPr>
        <w:t xml:space="preserve"> </w:t>
      </w:r>
      <w:r w:rsidR="00FC0A2C" w:rsidRPr="00D82CA3">
        <w:rPr>
          <w:rFonts w:ascii="Arial" w:hAnsi="Arial" w:cs="Arial"/>
          <w:color w:val="000000" w:themeColor="text1"/>
          <w:sz w:val="24"/>
          <w:szCs w:val="24"/>
        </w:rPr>
        <w:fldChar w:fldCharType="begin"/>
      </w:r>
      <w:r w:rsidR="00FC0A2C" w:rsidRPr="00D82CA3">
        <w:rPr>
          <w:rFonts w:ascii="Arial" w:hAnsi="Arial" w:cs="Arial"/>
          <w:color w:val="000000" w:themeColor="text1"/>
          <w:sz w:val="24"/>
          <w:szCs w:val="24"/>
        </w:rPr>
        <w:instrText xml:space="preserve"> REF _Ref409392750 \r \h </w:instrText>
      </w:r>
      <w:r w:rsidR="0048464B" w:rsidRPr="00D82CA3">
        <w:rPr>
          <w:rFonts w:ascii="Arial" w:hAnsi="Arial" w:cs="Arial"/>
          <w:color w:val="000000" w:themeColor="text1"/>
          <w:sz w:val="24"/>
          <w:szCs w:val="24"/>
        </w:rPr>
        <w:instrText xml:space="preserve"> \* MERGEFORMAT </w:instrText>
      </w:r>
      <w:r w:rsidR="00FC0A2C" w:rsidRPr="00D82CA3">
        <w:rPr>
          <w:rFonts w:ascii="Arial" w:hAnsi="Arial" w:cs="Arial"/>
          <w:color w:val="000000" w:themeColor="text1"/>
          <w:sz w:val="24"/>
          <w:szCs w:val="24"/>
        </w:rPr>
      </w:r>
      <w:r w:rsidR="00FC0A2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10.10.1(3)</w:t>
      </w:r>
      <w:r w:rsidR="00FC0A2C" w:rsidRPr="00D82CA3">
        <w:rPr>
          <w:rFonts w:ascii="Arial" w:hAnsi="Arial" w:cs="Arial"/>
          <w:color w:val="000000" w:themeColor="text1"/>
          <w:sz w:val="24"/>
          <w:szCs w:val="24"/>
        </w:rPr>
        <w:fldChar w:fldCharType="end"/>
      </w:r>
      <w:r w:rsidR="00FC0A2C" w:rsidRPr="00D82CA3">
        <w:rPr>
          <w:rFonts w:ascii="Arial" w:hAnsi="Arial" w:cs="Arial"/>
          <w:color w:val="000000" w:themeColor="text1"/>
          <w:sz w:val="24"/>
          <w:szCs w:val="24"/>
        </w:rPr>
        <w:t xml:space="preserve">, </w:t>
      </w:r>
      <w:r w:rsidR="00FC0A2C" w:rsidRPr="00D82CA3">
        <w:rPr>
          <w:rFonts w:ascii="Arial" w:hAnsi="Arial" w:cs="Arial"/>
          <w:color w:val="000000" w:themeColor="text1"/>
          <w:sz w:val="24"/>
          <w:szCs w:val="24"/>
        </w:rPr>
        <w:fldChar w:fldCharType="begin"/>
      </w:r>
      <w:r w:rsidR="00FC0A2C" w:rsidRPr="00D82CA3">
        <w:rPr>
          <w:rFonts w:ascii="Arial" w:hAnsi="Arial" w:cs="Arial"/>
          <w:color w:val="000000" w:themeColor="text1"/>
          <w:sz w:val="24"/>
          <w:szCs w:val="24"/>
        </w:rPr>
        <w:instrText xml:space="preserve"> REF _Ref26798622 \r \h </w:instrText>
      </w:r>
      <w:r w:rsidR="0048464B" w:rsidRPr="00D82CA3">
        <w:rPr>
          <w:rFonts w:ascii="Arial" w:hAnsi="Arial" w:cs="Arial"/>
          <w:color w:val="000000" w:themeColor="text1"/>
          <w:sz w:val="24"/>
          <w:szCs w:val="24"/>
        </w:rPr>
        <w:instrText xml:space="preserve"> \* MERGEFORMAT </w:instrText>
      </w:r>
      <w:r w:rsidR="00FC0A2C" w:rsidRPr="00D82CA3">
        <w:rPr>
          <w:rFonts w:ascii="Arial" w:hAnsi="Arial" w:cs="Arial"/>
          <w:color w:val="000000" w:themeColor="text1"/>
          <w:sz w:val="24"/>
          <w:szCs w:val="24"/>
        </w:rPr>
      </w:r>
      <w:r w:rsidR="00FC0A2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10.10.1(5)</w:t>
      </w:r>
      <w:r w:rsidR="00FC0A2C" w:rsidRPr="00D82CA3">
        <w:rPr>
          <w:rFonts w:ascii="Arial" w:hAnsi="Arial" w:cs="Arial"/>
          <w:color w:val="000000" w:themeColor="text1"/>
          <w:sz w:val="24"/>
          <w:szCs w:val="24"/>
        </w:rPr>
        <w:fldChar w:fldCharType="end"/>
      </w:r>
      <w:r w:rsidR="00FC0A2C" w:rsidRPr="00D82CA3">
        <w:rPr>
          <w:rFonts w:ascii="Arial" w:hAnsi="Arial" w:cs="Arial"/>
          <w:color w:val="000000" w:themeColor="text1"/>
          <w:sz w:val="24"/>
          <w:szCs w:val="24"/>
        </w:rPr>
        <w:t xml:space="preserve">, </w:t>
      </w:r>
      <w:r w:rsidR="00FC0A2C" w:rsidRPr="00D82CA3">
        <w:rPr>
          <w:rFonts w:ascii="Arial" w:hAnsi="Arial" w:cs="Arial"/>
          <w:color w:val="000000" w:themeColor="text1"/>
          <w:sz w:val="24"/>
          <w:szCs w:val="24"/>
        </w:rPr>
        <w:fldChar w:fldCharType="begin"/>
      </w:r>
      <w:r w:rsidR="00FC0A2C" w:rsidRPr="00D82CA3">
        <w:rPr>
          <w:rFonts w:ascii="Arial" w:hAnsi="Arial" w:cs="Arial"/>
          <w:color w:val="000000" w:themeColor="text1"/>
          <w:sz w:val="24"/>
          <w:szCs w:val="24"/>
        </w:rPr>
        <w:instrText xml:space="preserve"> REF _Ref410929421 \r \h </w:instrText>
      </w:r>
      <w:r w:rsidR="0048464B" w:rsidRPr="00D82CA3">
        <w:rPr>
          <w:rFonts w:ascii="Arial" w:hAnsi="Arial" w:cs="Arial"/>
          <w:color w:val="000000" w:themeColor="text1"/>
          <w:sz w:val="24"/>
          <w:szCs w:val="24"/>
        </w:rPr>
        <w:instrText xml:space="preserve"> \* MERGEFORMAT </w:instrText>
      </w:r>
      <w:r w:rsidR="00FC0A2C" w:rsidRPr="00D82CA3">
        <w:rPr>
          <w:rFonts w:ascii="Arial" w:hAnsi="Arial" w:cs="Arial"/>
          <w:color w:val="000000" w:themeColor="text1"/>
          <w:sz w:val="24"/>
          <w:szCs w:val="24"/>
        </w:rPr>
      </w:r>
      <w:r w:rsidR="00FC0A2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10.10.1(7)</w:t>
      </w:r>
      <w:r w:rsidR="00FC0A2C" w:rsidRPr="00D82CA3">
        <w:rPr>
          <w:rFonts w:ascii="Arial" w:hAnsi="Arial" w:cs="Arial"/>
          <w:color w:val="000000" w:themeColor="text1"/>
          <w:sz w:val="24"/>
          <w:szCs w:val="24"/>
        </w:rPr>
        <w:fldChar w:fldCharType="end"/>
      </w:r>
      <w:r w:rsidR="00FC0A2C" w:rsidRPr="00D82CA3">
        <w:rPr>
          <w:rFonts w:ascii="Arial" w:hAnsi="Arial" w:cs="Arial"/>
          <w:color w:val="000000" w:themeColor="text1"/>
          <w:sz w:val="24"/>
          <w:szCs w:val="24"/>
        </w:rPr>
        <w:t xml:space="preserve">, </w:t>
      </w:r>
      <w:r w:rsidR="00FC0A2C" w:rsidRPr="00D82CA3">
        <w:rPr>
          <w:rFonts w:ascii="Arial" w:hAnsi="Arial" w:cs="Arial"/>
          <w:color w:val="000000" w:themeColor="text1"/>
          <w:sz w:val="24"/>
          <w:szCs w:val="24"/>
        </w:rPr>
        <w:fldChar w:fldCharType="begin"/>
      </w:r>
      <w:r w:rsidR="00FC0A2C" w:rsidRPr="00D82CA3">
        <w:rPr>
          <w:rFonts w:ascii="Arial" w:hAnsi="Arial" w:cs="Arial"/>
          <w:color w:val="000000" w:themeColor="text1"/>
          <w:sz w:val="24"/>
          <w:szCs w:val="24"/>
        </w:rPr>
        <w:instrText xml:space="preserve"> REF _Ref26798625 \r \h </w:instrText>
      </w:r>
      <w:r w:rsidR="0048464B" w:rsidRPr="00D82CA3">
        <w:rPr>
          <w:rFonts w:ascii="Arial" w:hAnsi="Arial" w:cs="Arial"/>
          <w:color w:val="000000" w:themeColor="text1"/>
          <w:sz w:val="24"/>
          <w:szCs w:val="24"/>
        </w:rPr>
        <w:instrText xml:space="preserve"> \* MERGEFORMAT </w:instrText>
      </w:r>
      <w:r w:rsidR="00FC0A2C" w:rsidRPr="00D82CA3">
        <w:rPr>
          <w:rFonts w:ascii="Arial" w:hAnsi="Arial" w:cs="Arial"/>
          <w:color w:val="000000" w:themeColor="text1"/>
          <w:sz w:val="24"/>
          <w:szCs w:val="24"/>
        </w:rPr>
      </w:r>
      <w:r w:rsidR="00FC0A2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10.10.1(9)</w:t>
      </w:r>
      <w:r w:rsidR="00FC0A2C" w:rsidRPr="00D82CA3">
        <w:rPr>
          <w:rFonts w:ascii="Arial" w:hAnsi="Arial" w:cs="Arial"/>
          <w:color w:val="000000" w:themeColor="text1"/>
          <w:sz w:val="24"/>
          <w:szCs w:val="24"/>
        </w:rPr>
        <w:fldChar w:fldCharType="end"/>
      </w:r>
      <w:r w:rsidR="002A6529" w:rsidRPr="00D82CA3">
        <w:rPr>
          <w:rFonts w:ascii="Arial" w:hAnsi="Arial" w:cs="Arial"/>
          <w:color w:val="000000" w:themeColor="text1"/>
          <w:sz w:val="24"/>
          <w:szCs w:val="24"/>
        </w:rPr>
        <w:t>,</w:t>
      </w:r>
      <w:r w:rsidR="00FC0A2C" w:rsidRPr="00D82CA3">
        <w:rPr>
          <w:rFonts w:ascii="Arial" w:hAnsi="Arial" w:cs="Arial"/>
          <w:color w:val="000000" w:themeColor="text1"/>
          <w:sz w:val="24"/>
          <w:szCs w:val="24"/>
        </w:rPr>
        <w:t xml:space="preserve"> </w:t>
      </w:r>
      <w:r w:rsidR="00FC0A2C" w:rsidRPr="00D82CA3">
        <w:rPr>
          <w:rFonts w:ascii="Arial" w:hAnsi="Arial" w:cs="Arial"/>
          <w:color w:val="000000" w:themeColor="text1"/>
          <w:sz w:val="24"/>
          <w:szCs w:val="24"/>
        </w:rPr>
        <w:fldChar w:fldCharType="begin"/>
      </w:r>
      <w:r w:rsidR="00FC0A2C" w:rsidRPr="00D82CA3">
        <w:rPr>
          <w:rFonts w:ascii="Arial" w:hAnsi="Arial" w:cs="Arial"/>
          <w:color w:val="000000" w:themeColor="text1"/>
          <w:sz w:val="24"/>
          <w:szCs w:val="24"/>
        </w:rPr>
        <w:instrText xml:space="preserve"> REF _Ref411612033 \r \h </w:instrText>
      </w:r>
      <w:r w:rsidR="0048464B" w:rsidRPr="00D82CA3">
        <w:rPr>
          <w:rFonts w:ascii="Arial" w:hAnsi="Arial" w:cs="Arial"/>
          <w:color w:val="000000" w:themeColor="text1"/>
          <w:sz w:val="24"/>
          <w:szCs w:val="24"/>
        </w:rPr>
        <w:instrText xml:space="preserve"> \* MERGEFORMAT </w:instrText>
      </w:r>
      <w:r w:rsidR="00FC0A2C" w:rsidRPr="00D82CA3">
        <w:rPr>
          <w:rFonts w:ascii="Arial" w:hAnsi="Arial" w:cs="Arial"/>
          <w:color w:val="000000" w:themeColor="text1"/>
          <w:sz w:val="24"/>
          <w:szCs w:val="24"/>
        </w:rPr>
      </w:r>
      <w:r w:rsidR="00FC0A2C"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10.10.1(11)</w:t>
      </w:r>
      <w:r w:rsidR="00FC0A2C" w:rsidRPr="00D82CA3">
        <w:rPr>
          <w:rFonts w:ascii="Arial" w:hAnsi="Arial" w:cs="Arial"/>
          <w:color w:val="000000" w:themeColor="text1"/>
          <w:sz w:val="24"/>
          <w:szCs w:val="24"/>
        </w:rPr>
        <w:fldChar w:fldCharType="end"/>
      </w:r>
      <w:r w:rsidR="002A6529" w:rsidRPr="00D82CA3">
        <w:rPr>
          <w:rFonts w:ascii="Arial" w:hAnsi="Arial" w:cs="Arial"/>
          <w:color w:val="000000" w:themeColor="text1"/>
          <w:sz w:val="24"/>
          <w:szCs w:val="24"/>
        </w:rPr>
        <w:t xml:space="preserve"> и </w:t>
      </w:r>
      <w:r w:rsidR="002A6529" w:rsidRPr="00D82CA3">
        <w:rPr>
          <w:rFonts w:ascii="Arial" w:hAnsi="Arial" w:cs="Arial"/>
          <w:color w:val="000000" w:themeColor="text1"/>
          <w:sz w:val="24"/>
          <w:szCs w:val="24"/>
        </w:rPr>
        <w:fldChar w:fldCharType="begin"/>
      </w:r>
      <w:r w:rsidR="002A6529" w:rsidRPr="00D82CA3">
        <w:rPr>
          <w:rFonts w:ascii="Arial" w:hAnsi="Arial" w:cs="Arial"/>
          <w:color w:val="000000" w:themeColor="text1"/>
          <w:sz w:val="24"/>
          <w:szCs w:val="24"/>
        </w:rPr>
        <w:instrText xml:space="preserve"> REF _Ref73540312 \w \h </w:instrText>
      </w:r>
      <w:r w:rsidR="002A6529" w:rsidRPr="00D82CA3">
        <w:rPr>
          <w:rFonts w:ascii="Arial" w:hAnsi="Arial" w:cs="Arial"/>
          <w:color w:val="000000" w:themeColor="text1"/>
          <w:sz w:val="24"/>
          <w:szCs w:val="24"/>
        </w:rPr>
      </w:r>
      <w:r w:rsidR="00D82CA3">
        <w:rPr>
          <w:rFonts w:ascii="Arial" w:hAnsi="Arial" w:cs="Arial"/>
          <w:color w:val="000000" w:themeColor="text1"/>
          <w:sz w:val="24"/>
          <w:szCs w:val="24"/>
        </w:rPr>
        <w:instrText xml:space="preserve"> \* MERGEFORMAT </w:instrText>
      </w:r>
      <w:r w:rsidR="002A652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10.10.1(12)</w:t>
      </w:r>
      <w:r w:rsidR="002A6529" w:rsidRPr="00D82CA3">
        <w:rPr>
          <w:rFonts w:ascii="Arial" w:hAnsi="Arial" w:cs="Arial"/>
          <w:color w:val="000000" w:themeColor="text1"/>
          <w:sz w:val="24"/>
          <w:szCs w:val="24"/>
        </w:rPr>
        <w:fldChar w:fldCharType="end"/>
      </w:r>
      <w:r w:rsidR="00FC0A2C" w:rsidRPr="00D82CA3">
        <w:rPr>
          <w:rFonts w:ascii="Arial" w:hAnsi="Arial" w:cs="Arial"/>
          <w:color w:val="000000" w:themeColor="text1"/>
          <w:sz w:val="24"/>
          <w:szCs w:val="24"/>
        </w:rPr>
        <w:t xml:space="preserve"> </w:t>
      </w:r>
      <w:r w:rsidR="00405506"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 ЗК рассматривает единственную заявку в порядке, установленном в документации о закупке.</w:t>
      </w:r>
      <w:bookmarkEnd w:id="4491"/>
      <w:r w:rsidRPr="00D82CA3">
        <w:rPr>
          <w:rFonts w:ascii="Arial" w:hAnsi="Arial" w:cs="Arial"/>
          <w:color w:val="000000" w:themeColor="text1"/>
          <w:sz w:val="24"/>
          <w:szCs w:val="24"/>
        </w:rPr>
        <w:t xml:space="preserve"> В случае принятия ЗК решения о признании указанной заявки и участника процедуры закупки соответствующими всем установленным требованиям </w:t>
      </w:r>
      <w:r w:rsidR="00FC0A2C"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 </w:t>
      </w:r>
      <w:bookmarkEnd w:id="4492"/>
      <w:r w:rsidR="00FC0A2C" w:rsidRPr="00D82CA3">
        <w:rPr>
          <w:rFonts w:ascii="Arial" w:hAnsi="Arial" w:cs="Arial"/>
          <w:color w:val="000000" w:themeColor="text1"/>
          <w:sz w:val="24"/>
          <w:szCs w:val="24"/>
        </w:rPr>
        <w:t>вправе:</w:t>
      </w:r>
      <w:bookmarkEnd w:id="4493"/>
    </w:p>
    <w:p w14:paraId="1F7ECDCB" w14:textId="79517C13" w:rsidR="00FC0A2C" w:rsidRPr="00D82CA3" w:rsidRDefault="003C05F2"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w:t>
      </w:r>
      <w:r w:rsidR="00FC0A2C" w:rsidRPr="00D82CA3">
        <w:rPr>
          <w:rFonts w:ascii="Arial" w:hAnsi="Arial" w:cs="Arial"/>
          <w:color w:val="000000" w:themeColor="text1"/>
          <w:sz w:val="24"/>
          <w:szCs w:val="24"/>
        </w:rPr>
        <w:t>;</w:t>
      </w:r>
    </w:p>
    <w:p w14:paraId="29F52640" w14:textId="77777777" w:rsidR="00FC0A2C" w:rsidRPr="00D82CA3" w:rsidRDefault="00FC0A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принять решение о проведении повторной закупки;</w:t>
      </w:r>
    </w:p>
    <w:p w14:paraId="73DACF89" w14:textId="27AB1805" w:rsidR="00FC0A2C" w:rsidRPr="00D82CA3" w:rsidRDefault="00FC0A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отказаться от проведения закупки.</w:t>
      </w:r>
    </w:p>
    <w:p w14:paraId="2296B0E7" w14:textId="2869F595" w:rsidR="00EE323F" w:rsidRPr="00D82CA3" w:rsidRDefault="00EE323F" w:rsidP="00E52E60">
      <w:pPr>
        <w:pStyle w:val="4"/>
        <w:tabs>
          <w:tab w:val="left" w:pos="1843"/>
          <w:tab w:val="left" w:pos="2694"/>
        </w:tabs>
        <w:ind w:left="1134"/>
        <w:rPr>
          <w:rFonts w:ascii="Arial" w:hAnsi="Arial" w:cs="Arial"/>
          <w:color w:val="000000" w:themeColor="text1"/>
          <w:sz w:val="24"/>
          <w:szCs w:val="24"/>
        </w:rPr>
      </w:pPr>
      <w:bookmarkStart w:id="4495" w:name="_Ref409393150"/>
      <w:bookmarkEnd w:id="4494"/>
      <w:r w:rsidRPr="00D82CA3">
        <w:rPr>
          <w:rFonts w:ascii="Arial" w:hAnsi="Arial" w:cs="Arial"/>
          <w:color w:val="000000" w:themeColor="text1"/>
          <w:sz w:val="24"/>
          <w:szCs w:val="24"/>
        </w:rPr>
        <w:t>В случае признания конкурентной закупки несостоявшейся по основаниям, указанным в подп</w:t>
      </w:r>
      <w:r w:rsidR="0071757A" w:rsidRPr="00D82CA3">
        <w:rPr>
          <w:rFonts w:ascii="Arial" w:hAnsi="Arial" w:cs="Arial"/>
          <w:color w:val="000000" w:themeColor="text1"/>
          <w:sz w:val="24"/>
          <w:szCs w:val="24"/>
        </w:rPr>
        <w:t>унктах</w:t>
      </w:r>
      <w:r w:rsidRPr="00D82CA3">
        <w:rPr>
          <w:rFonts w:ascii="Arial" w:hAnsi="Arial" w:cs="Arial"/>
          <w:color w:val="000000" w:themeColor="text1"/>
          <w:sz w:val="24"/>
          <w:szCs w:val="24"/>
        </w:rPr>
        <w:t xml:space="preserve"> </w:t>
      </w:r>
      <w:r w:rsidR="0071757A" w:rsidRPr="00D82CA3">
        <w:rPr>
          <w:rFonts w:ascii="Arial" w:hAnsi="Arial" w:cs="Arial"/>
          <w:color w:val="000000" w:themeColor="text1"/>
          <w:sz w:val="24"/>
          <w:szCs w:val="24"/>
        </w:rPr>
        <w:fldChar w:fldCharType="begin"/>
      </w:r>
      <w:r w:rsidR="0071757A" w:rsidRPr="00D82CA3">
        <w:rPr>
          <w:rFonts w:ascii="Arial" w:hAnsi="Arial" w:cs="Arial"/>
          <w:color w:val="000000" w:themeColor="text1"/>
          <w:sz w:val="24"/>
          <w:szCs w:val="24"/>
        </w:rPr>
        <w:instrText xml:space="preserve"> REF _Ref26798622 \r \h  \* MERGEFORMAT </w:instrText>
      </w:r>
      <w:r w:rsidR="0071757A" w:rsidRPr="00D82CA3">
        <w:rPr>
          <w:rFonts w:ascii="Arial" w:hAnsi="Arial" w:cs="Arial"/>
          <w:color w:val="000000" w:themeColor="text1"/>
          <w:sz w:val="24"/>
          <w:szCs w:val="24"/>
        </w:rPr>
      </w:r>
      <w:r w:rsidR="0071757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10.10.1(5)</w:t>
      </w:r>
      <w:r w:rsidR="0071757A" w:rsidRPr="00D82CA3">
        <w:rPr>
          <w:rFonts w:ascii="Arial" w:hAnsi="Arial" w:cs="Arial"/>
          <w:color w:val="000000" w:themeColor="text1"/>
          <w:sz w:val="24"/>
          <w:szCs w:val="24"/>
        </w:rPr>
        <w:fldChar w:fldCharType="end"/>
      </w:r>
      <w:r w:rsidR="0071757A" w:rsidRPr="00D82CA3">
        <w:rPr>
          <w:rFonts w:ascii="Arial" w:hAnsi="Arial" w:cs="Arial"/>
          <w:color w:val="000000" w:themeColor="text1"/>
          <w:sz w:val="24"/>
          <w:szCs w:val="24"/>
        </w:rPr>
        <w:t xml:space="preserve">, </w:t>
      </w:r>
      <w:r w:rsidR="0071757A" w:rsidRPr="00D82CA3">
        <w:rPr>
          <w:rFonts w:ascii="Arial" w:hAnsi="Arial" w:cs="Arial"/>
          <w:color w:val="000000" w:themeColor="text1"/>
          <w:sz w:val="24"/>
          <w:szCs w:val="24"/>
        </w:rPr>
        <w:fldChar w:fldCharType="begin"/>
      </w:r>
      <w:r w:rsidR="0071757A" w:rsidRPr="00D82CA3">
        <w:rPr>
          <w:rFonts w:ascii="Arial" w:hAnsi="Arial" w:cs="Arial"/>
          <w:color w:val="000000" w:themeColor="text1"/>
          <w:sz w:val="24"/>
          <w:szCs w:val="24"/>
        </w:rPr>
        <w:instrText xml:space="preserve"> REF _Ref410929421 \r \h  \* MERGEFORMAT </w:instrText>
      </w:r>
      <w:r w:rsidR="0071757A" w:rsidRPr="00D82CA3">
        <w:rPr>
          <w:rFonts w:ascii="Arial" w:hAnsi="Arial" w:cs="Arial"/>
          <w:color w:val="000000" w:themeColor="text1"/>
          <w:sz w:val="24"/>
          <w:szCs w:val="24"/>
        </w:rPr>
      </w:r>
      <w:r w:rsidR="0071757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10.10.1(7)</w:t>
      </w:r>
      <w:r w:rsidR="0071757A" w:rsidRPr="00D82CA3">
        <w:rPr>
          <w:rFonts w:ascii="Arial" w:hAnsi="Arial" w:cs="Arial"/>
          <w:color w:val="000000" w:themeColor="text1"/>
          <w:sz w:val="24"/>
          <w:szCs w:val="24"/>
        </w:rPr>
        <w:fldChar w:fldCharType="end"/>
      </w:r>
      <w:r w:rsidR="002A6529" w:rsidRPr="00D82CA3">
        <w:rPr>
          <w:rFonts w:ascii="Arial" w:hAnsi="Arial" w:cs="Arial"/>
          <w:color w:val="000000" w:themeColor="text1"/>
          <w:sz w:val="24"/>
          <w:szCs w:val="24"/>
        </w:rPr>
        <w:t xml:space="preserve"> и </w:t>
      </w:r>
      <w:r w:rsidR="002A6529" w:rsidRPr="00D82CA3">
        <w:rPr>
          <w:rFonts w:ascii="Arial" w:hAnsi="Arial" w:cs="Arial"/>
          <w:color w:val="000000" w:themeColor="text1"/>
          <w:sz w:val="24"/>
          <w:szCs w:val="24"/>
        </w:rPr>
        <w:fldChar w:fldCharType="begin"/>
      </w:r>
      <w:r w:rsidR="002A6529" w:rsidRPr="00D82CA3">
        <w:rPr>
          <w:rFonts w:ascii="Arial" w:hAnsi="Arial" w:cs="Arial"/>
          <w:color w:val="000000" w:themeColor="text1"/>
          <w:sz w:val="24"/>
          <w:szCs w:val="24"/>
        </w:rPr>
        <w:instrText xml:space="preserve"> REF _Ref73540312 \w \h  \* MERGEFORMAT </w:instrText>
      </w:r>
      <w:r w:rsidR="002A6529" w:rsidRPr="00D82CA3">
        <w:rPr>
          <w:rFonts w:ascii="Arial" w:hAnsi="Arial" w:cs="Arial"/>
          <w:color w:val="000000" w:themeColor="text1"/>
          <w:sz w:val="24"/>
          <w:szCs w:val="24"/>
        </w:rPr>
      </w:r>
      <w:r w:rsidR="002A652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10.10.1(12)</w:t>
      </w:r>
      <w:r w:rsidR="002A6529" w:rsidRPr="00D82CA3">
        <w:rPr>
          <w:rFonts w:ascii="Arial" w:hAnsi="Arial" w:cs="Arial"/>
          <w:color w:val="000000" w:themeColor="text1"/>
          <w:sz w:val="24"/>
          <w:szCs w:val="24"/>
        </w:rPr>
        <w:fldChar w:fldCharType="end"/>
      </w:r>
      <w:r w:rsidR="002A6529"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 xml:space="preserve"> Положения, ЗК проводит рассмотрение заявки</w:t>
      </w:r>
      <w:r w:rsidR="0080517F"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и участника процедуры закупки на соответствие всем установленным в извещении, документации о закупке требованиям</w:t>
      </w:r>
      <w:r w:rsidR="0080517F" w:rsidRPr="00D82CA3">
        <w:rPr>
          <w:rFonts w:ascii="Arial" w:hAnsi="Arial" w:cs="Arial"/>
          <w:color w:val="000000" w:themeColor="text1"/>
          <w:sz w:val="24"/>
          <w:szCs w:val="24"/>
        </w:rPr>
        <w:t>.</w:t>
      </w:r>
    </w:p>
    <w:p w14:paraId="3AFBF294" w14:textId="1485895E" w:rsidR="006F5C9C" w:rsidRPr="00D82CA3" w:rsidRDefault="006F5C9C" w:rsidP="006F5C9C">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При необходимости проведения повторной закупки, проводится корректировка ПЗ, путем включения новой закупки в ПЗ. Заказчик вправе скорректировать </w:t>
      </w:r>
      <w:r w:rsidRPr="00D82CA3">
        <w:rPr>
          <w:rFonts w:ascii="Arial" w:hAnsi="Arial" w:cs="Arial"/>
          <w:color w:val="000000" w:themeColor="text1"/>
          <w:sz w:val="24"/>
          <w:szCs w:val="24"/>
        </w:rPr>
        <w:lastRenderedPageBreak/>
        <w:t>условия проведения закупки в целях расширения конкуренции среди участников закупки (включая, но не ограничиваясь: изменить предмет закупки, способ закупки, форму закупки, требования к закупаемой продукции, к участникам закупки, увеличить сроки поставки продукции, увеличить сроки для подачи заявки, изменить НМЦ</w:t>
      </w:r>
      <w:r w:rsidR="008F211C" w:rsidRPr="00D82CA3">
        <w:rPr>
          <w:rFonts w:ascii="Arial" w:hAnsi="Arial" w:cs="Arial"/>
          <w:color w:val="000000" w:themeColor="text1"/>
          <w:sz w:val="24"/>
          <w:szCs w:val="24"/>
        </w:rPr>
        <w:t xml:space="preserve"> договора</w:t>
      </w:r>
      <w:r w:rsidRPr="00D82CA3">
        <w:rPr>
          <w:rFonts w:ascii="Arial" w:hAnsi="Arial" w:cs="Arial"/>
          <w:color w:val="000000" w:themeColor="text1"/>
          <w:sz w:val="24"/>
          <w:szCs w:val="24"/>
        </w:rPr>
        <w:t xml:space="preserve"> и любые другие условия</w:t>
      </w:r>
      <w:r w:rsidR="008F211C" w:rsidRPr="00D82CA3">
        <w:rPr>
          <w:rFonts w:ascii="Arial" w:hAnsi="Arial" w:cs="Arial"/>
          <w:color w:val="000000" w:themeColor="text1"/>
          <w:sz w:val="24"/>
          <w:szCs w:val="24"/>
        </w:rPr>
        <w:t xml:space="preserve"> закупки</w:t>
      </w:r>
      <w:r w:rsidRPr="00D82CA3">
        <w:rPr>
          <w:rFonts w:ascii="Arial" w:hAnsi="Arial" w:cs="Arial"/>
          <w:color w:val="000000" w:themeColor="text1"/>
          <w:sz w:val="24"/>
          <w:szCs w:val="24"/>
        </w:rPr>
        <w:t>).</w:t>
      </w:r>
    </w:p>
    <w:p w14:paraId="5CB67F9A" w14:textId="3AC3CCF2" w:rsidR="00D13A5F" w:rsidRPr="00D82CA3" w:rsidRDefault="00D13A5F" w:rsidP="000F61C8">
      <w:pPr>
        <w:pStyle w:val="3"/>
        <w:tabs>
          <w:tab w:val="left" w:pos="1843"/>
        </w:tabs>
        <w:ind w:left="1134"/>
        <w:rPr>
          <w:rFonts w:ascii="Arial" w:hAnsi="Arial" w:cs="Arial"/>
          <w:sz w:val="24"/>
          <w:szCs w:val="24"/>
        </w:rPr>
      </w:pPr>
      <w:bookmarkStart w:id="4496" w:name="_Toc46300882"/>
      <w:bookmarkEnd w:id="4495"/>
      <w:r w:rsidRPr="00D82CA3">
        <w:rPr>
          <w:rFonts w:ascii="Arial" w:hAnsi="Arial" w:cs="Arial"/>
          <w:sz w:val="24"/>
          <w:szCs w:val="24"/>
        </w:rPr>
        <w:t>Отказ от проведения закупки</w:t>
      </w:r>
      <w:r w:rsidRPr="00D82CA3">
        <w:rPr>
          <w:rFonts w:ascii="Arial" w:hAnsi="Arial" w:cs="Arial"/>
          <w:sz w:val="24"/>
          <w:szCs w:val="24"/>
          <w:lang w:eastAsia="en-US"/>
        </w:rPr>
        <w:t>.</w:t>
      </w:r>
      <w:bookmarkEnd w:id="4496"/>
    </w:p>
    <w:p w14:paraId="604A0E3D" w14:textId="55872E78" w:rsidR="00D13A5F" w:rsidRPr="00D82CA3" w:rsidRDefault="00E9491A" w:rsidP="00E52E60">
      <w:pPr>
        <w:pStyle w:val="4"/>
        <w:tabs>
          <w:tab w:val="left" w:pos="1843"/>
          <w:tab w:val="left" w:pos="2694"/>
        </w:tabs>
        <w:ind w:left="1134"/>
        <w:rPr>
          <w:rFonts w:ascii="Arial" w:hAnsi="Arial" w:cs="Arial"/>
          <w:color w:val="000000" w:themeColor="text1"/>
          <w:sz w:val="24"/>
          <w:szCs w:val="24"/>
        </w:rPr>
      </w:pPr>
      <w:bookmarkStart w:id="4497" w:name="_Hlk35245109"/>
      <w:r w:rsidRPr="00D82CA3">
        <w:rPr>
          <w:rFonts w:ascii="Arial" w:hAnsi="Arial" w:cs="Arial"/>
          <w:color w:val="000000" w:themeColor="text1"/>
          <w:sz w:val="24"/>
          <w:szCs w:val="24"/>
        </w:rPr>
        <w:t>Заказчик вправе отказаться</w:t>
      </w:r>
      <w:r w:rsidR="00D13A5F" w:rsidRPr="00D82CA3">
        <w:rPr>
          <w:rFonts w:ascii="Arial" w:hAnsi="Arial" w:cs="Arial"/>
          <w:color w:val="000000" w:themeColor="text1"/>
          <w:sz w:val="24"/>
          <w:szCs w:val="24"/>
        </w:rPr>
        <w:t xml:space="preserve"> от проведения закупки по одному и более лоту в любой момент до окончания срока подачи заявок.</w:t>
      </w:r>
    </w:p>
    <w:p w14:paraId="14111C18" w14:textId="77777777" w:rsidR="00D13A5F" w:rsidRPr="00D82CA3" w:rsidRDefault="00D13A5F" w:rsidP="00E52E60">
      <w:pPr>
        <w:pStyle w:val="4"/>
        <w:keepNext/>
        <w:tabs>
          <w:tab w:val="left" w:pos="1843"/>
        </w:tabs>
        <w:ind w:left="1134"/>
        <w:rPr>
          <w:rFonts w:ascii="Arial" w:hAnsi="Arial" w:cs="Arial"/>
          <w:color w:val="000000" w:themeColor="text1"/>
          <w:sz w:val="24"/>
          <w:szCs w:val="24"/>
        </w:rPr>
      </w:pPr>
      <w:r w:rsidRPr="00D82CA3">
        <w:rPr>
          <w:rFonts w:ascii="Arial" w:hAnsi="Arial" w:cs="Arial"/>
          <w:color w:val="000000" w:themeColor="text1"/>
          <w:sz w:val="24"/>
          <w:szCs w:val="24"/>
        </w:rPr>
        <w:t>Решение об отказе от проведения закупки может быть принято в следующих случаях (включая, но не ограничиваясь):</w:t>
      </w:r>
    </w:p>
    <w:p w14:paraId="6F6F87B4" w14:textId="77777777" w:rsidR="00D13A5F" w:rsidRPr="00D82CA3" w:rsidRDefault="00D13A5F"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изменение финансовых, инвестиционных, производственных и иных программ, оказавших влияние на потребность в данной закупке;</w:t>
      </w:r>
    </w:p>
    <w:p w14:paraId="24B5ED11" w14:textId="77777777" w:rsidR="00D13A5F" w:rsidRPr="00D82CA3" w:rsidRDefault="00D13A5F"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изменение потребности в продукции, в том числе изменение характеристик продукции;</w:t>
      </w:r>
    </w:p>
    <w:p w14:paraId="72547592" w14:textId="77777777" w:rsidR="00D13A5F" w:rsidRPr="00D82CA3" w:rsidRDefault="00D13A5F"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2D2F5E6C" w14:textId="77777777" w:rsidR="00D13A5F" w:rsidRPr="00D82CA3" w:rsidRDefault="00D13A5F"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необходимость исполнения предписания контролирующих органов и (или) вступившего в законную силу судебного решения;</w:t>
      </w:r>
    </w:p>
    <w:p w14:paraId="0D461CCB" w14:textId="77777777" w:rsidR="00D13A5F" w:rsidRPr="00D82CA3" w:rsidRDefault="00D13A5F"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существенные ошибки, допущенные при подготовке извещения и (или) документации о закупке;</w:t>
      </w:r>
    </w:p>
    <w:p w14:paraId="55CB5D21" w14:textId="77777777" w:rsidR="00D13A5F" w:rsidRPr="00D82CA3" w:rsidRDefault="00D13A5F"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изменение норм законодательства.</w:t>
      </w:r>
    </w:p>
    <w:p w14:paraId="53B88BD9" w14:textId="0C4DC4E3" w:rsidR="00D13A5F" w:rsidRPr="00D82CA3" w:rsidRDefault="00D13A5F"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Решение об отказе от проведения закупки включает в себя основание для принятия решения и оформляется в виде </w:t>
      </w:r>
      <w:r w:rsidR="004918F4" w:rsidRPr="00D82CA3">
        <w:rPr>
          <w:rFonts w:ascii="Arial" w:hAnsi="Arial" w:cs="Arial"/>
          <w:color w:val="000000" w:themeColor="text1"/>
          <w:sz w:val="24"/>
          <w:szCs w:val="24"/>
        </w:rPr>
        <w:t>уведомления</w:t>
      </w:r>
      <w:r w:rsidRPr="00D82CA3">
        <w:rPr>
          <w:rFonts w:ascii="Arial" w:hAnsi="Arial" w:cs="Arial"/>
          <w:color w:val="000000" w:themeColor="text1"/>
          <w:sz w:val="24"/>
          <w:szCs w:val="24"/>
        </w:rPr>
        <w:t xml:space="preserve"> об отказе от проведения закупки, подписываемого руководителем Заказчика. </w:t>
      </w:r>
    </w:p>
    <w:p w14:paraId="65E6237B" w14:textId="6B69E36D" w:rsidR="00D13A5F" w:rsidRPr="00D82CA3" w:rsidRDefault="00D13A5F"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Решение об отказе от проведения закупки Заказчик обязан разместить в </w:t>
      </w:r>
      <w:r w:rsidR="004918F4" w:rsidRPr="00D82CA3">
        <w:rPr>
          <w:rFonts w:ascii="Arial" w:hAnsi="Arial" w:cs="Arial"/>
          <w:color w:val="000000" w:themeColor="text1"/>
          <w:sz w:val="24"/>
          <w:szCs w:val="24"/>
        </w:rPr>
        <w:t>официальных источниках</w:t>
      </w:r>
      <w:r w:rsidRPr="00D82CA3">
        <w:rPr>
          <w:rFonts w:ascii="Arial" w:hAnsi="Arial" w:cs="Arial"/>
          <w:color w:val="000000" w:themeColor="text1"/>
          <w:sz w:val="24"/>
          <w:szCs w:val="24"/>
        </w:rPr>
        <w:t xml:space="preserve"> в</w:t>
      </w:r>
      <w:r w:rsidR="004918F4" w:rsidRPr="00D82CA3">
        <w:rPr>
          <w:rFonts w:ascii="Arial" w:hAnsi="Arial" w:cs="Arial"/>
          <w:color w:val="000000" w:themeColor="text1"/>
          <w:sz w:val="24"/>
          <w:szCs w:val="24"/>
        </w:rPr>
        <w:t xml:space="preserve"> сроки в</w:t>
      </w:r>
      <w:r w:rsidRPr="00D82CA3">
        <w:rPr>
          <w:rFonts w:ascii="Arial" w:hAnsi="Arial" w:cs="Arial"/>
          <w:color w:val="000000" w:themeColor="text1"/>
          <w:sz w:val="24"/>
          <w:szCs w:val="24"/>
        </w:rPr>
        <w:t xml:space="preserve"> соответствии с пунктом </w:t>
      </w:r>
      <w:r w:rsidR="004918F4" w:rsidRPr="00D82CA3">
        <w:rPr>
          <w:rFonts w:ascii="Arial" w:hAnsi="Arial" w:cs="Arial"/>
          <w:color w:val="000000" w:themeColor="text1"/>
          <w:sz w:val="24"/>
          <w:szCs w:val="24"/>
        </w:rPr>
        <w:fldChar w:fldCharType="begin"/>
      </w:r>
      <w:r w:rsidR="004918F4" w:rsidRPr="00D82CA3">
        <w:rPr>
          <w:rFonts w:ascii="Arial" w:hAnsi="Arial" w:cs="Arial"/>
          <w:color w:val="000000" w:themeColor="text1"/>
          <w:sz w:val="24"/>
          <w:szCs w:val="24"/>
        </w:rPr>
        <w:instrText xml:space="preserve"> REF _Ref26886271 \r \h  \* MERGEFORMAT </w:instrText>
      </w:r>
      <w:r w:rsidR="004918F4" w:rsidRPr="00D82CA3">
        <w:rPr>
          <w:rFonts w:ascii="Arial" w:hAnsi="Arial" w:cs="Arial"/>
          <w:color w:val="000000" w:themeColor="text1"/>
          <w:sz w:val="24"/>
          <w:szCs w:val="24"/>
        </w:rPr>
      </w:r>
      <w:r w:rsidR="004918F4"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3.2.1(6)</w:t>
      </w:r>
      <w:r w:rsidR="004918F4" w:rsidRPr="00D82CA3">
        <w:rPr>
          <w:rFonts w:ascii="Arial" w:hAnsi="Arial" w:cs="Arial"/>
          <w:color w:val="000000" w:themeColor="text1"/>
          <w:sz w:val="24"/>
          <w:szCs w:val="24"/>
        </w:rPr>
        <w:fldChar w:fldCharType="end"/>
      </w:r>
      <w:r w:rsidR="004918F4" w:rsidRPr="00D82CA3">
        <w:rPr>
          <w:rFonts w:ascii="Arial" w:hAnsi="Arial" w:cs="Arial"/>
          <w:color w:val="000000" w:themeColor="text1"/>
          <w:sz w:val="24"/>
          <w:szCs w:val="24"/>
        </w:rPr>
        <w:t xml:space="preserve"> Положения. </w:t>
      </w:r>
    </w:p>
    <w:p w14:paraId="76373218" w14:textId="3E013999" w:rsidR="00533E65" w:rsidRPr="00D82CA3" w:rsidRDefault="00D13A5F"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Заказчик,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27836BFB" w14:textId="243E4936" w:rsidR="00AF11C2" w:rsidRPr="00D82CA3" w:rsidRDefault="00AF11C2" w:rsidP="00AF11C2">
      <w:pPr>
        <w:pStyle w:val="3"/>
        <w:tabs>
          <w:tab w:val="left" w:pos="1843"/>
        </w:tabs>
        <w:ind w:left="1134"/>
        <w:rPr>
          <w:rFonts w:ascii="Arial" w:hAnsi="Arial" w:cs="Arial"/>
          <w:sz w:val="24"/>
          <w:szCs w:val="24"/>
        </w:rPr>
      </w:pPr>
      <w:bookmarkStart w:id="4498" w:name="_Toc46300883"/>
      <w:bookmarkEnd w:id="4497"/>
      <w:r w:rsidRPr="00D82CA3">
        <w:rPr>
          <w:rFonts w:ascii="Arial" w:hAnsi="Arial" w:cs="Arial"/>
          <w:sz w:val="24"/>
          <w:szCs w:val="24"/>
        </w:rPr>
        <w:t>Разъяснение протоколов</w:t>
      </w:r>
      <w:bookmarkEnd w:id="4498"/>
    </w:p>
    <w:p w14:paraId="23F655CB" w14:textId="40B3096D" w:rsidR="00AF11C2" w:rsidRPr="00D82CA3" w:rsidRDefault="00AF11C2" w:rsidP="002C277A">
      <w:pPr>
        <w:pStyle w:val="4"/>
        <w:ind w:left="1134"/>
        <w:rPr>
          <w:rFonts w:ascii="Arial" w:hAnsi="Arial" w:cs="Arial"/>
          <w:sz w:val="24"/>
          <w:szCs w:val="24"/>
        </w:rPr>
      </w:pPr>
      <w:bookmarkStart w:id="4499" w:name="_Toc268259859"/>
      <w:bookmarkStart w:id="4500" w:name="_Toc268608856"/>
      <w:bookmarkStart w:id="4501" w:name="_Toc270006757"/>
      <w:bookmarkStart w:id="4502" w:name="_Toc270010968"/>
      <w:bookmarkStart w:id="4503" w:name="_Toc270089241"/>
      <w:bookmarkStart w:id="4504" w:name="_Hlt310540004"/>
      <w:bookmarkStart w:id="4505" w:name="_Hlt342508325"/>
      <w:bookmarkStart w:id="4506" w:name="_Hlt341815384"/>
      <w:bookmarkStart w:id="4507" w:name="_Hlt342508322"/>
      <w:bookmarkStart w:id="4508" w:name="_Hlt299563555"/>
      <w:bookmarkStart w:id="4509" w:name="_Toc268259866"/>
      <w:bookmarkStart w:id="4510" w:name="_Toc268608863"/>
      <w:bookmarkStart w:id="4511" w:name="_Toc270006764"/>
      <w:bookmarkStart w:id="4512" w:name="_Toc270010975"/>
      <w:bookmarkStart w:id="4513" w:name="_Hlt299192985"/>
      <w:bookmarkStart w:id="4514" w:name="_Hlt301958005"/>
      <w:bookmarkStart w:id="4515" w:name="_Hlt341546739"/>
      <w:bookmarkStart w:id="4516" w:name="_Hlt299194393"/>
      <w:bookmarkStart w:id="4517" w:name="_Hlt299292420"/>
      <w:bookmarkStart w:id="4518" w:name="_Hlt309070671"/>
      <w:bookmarkStart w:id="4519" w:name="_Hlt310261168"/>
      <w:bookmarkStart w:id="4520" w:name="_Hlt311825331"/>
      <w:bookmarkStart w:id="4521" w:name="_Hlt311825352"/>
      <w:bookmarkStart w:id="4522" w:name="_Hlt341546835"/>
      <w:bookmarkStart w:id="4523" w:name="_Hlt341787994"/>
      <w:bookmarkStart w:id="4524" w:name="_Hlt342293738"/>
      <w:bookmarkStart w:id="4525" w:name="_Hlt310538996"/>
      <w:bookmarkStart w:id="4526" w:name="_Hlt310539025"/>
      <w:bookmarkStart w:id="4527" w:name="_Hlt311825335"/>
      <w:bookmarkStart w:id="4528" w:name="_Hlt311825355"/>
      <w:bookmarkStart w:id="4529" w:name="_Hlt341546852"/>
      <w:bookmarkStart w:id="4530" w:name="_Hlt341787998"/>
      <w:bookmarkStart w:id="4531" w:name="_Hlt341546762"/>
      <w:bookmarkStart w:id="4532" w:name="_Hlt341786466"/>
      <w:bookmarkStart w:id="4533" w:name="_Hlt342293742"/>
      <w:bookmarkStart w:id="4534" w:name="_Hlt310534277"/>
      <w:bookmarkStart w:id="4535" w:name="_Hlt310534313"/>
      <w:bookmarkStart w:id="4536" w:name="_Hlt310536012"/>
      <w:bookmarkStart w:id="4537" w:name="_Hlt311043027"/>
      <w:bookmarkStart w:id="4538" w:name="_Hlt341554509"/>
      <w:bookmarkStart w:id="4539" w:name="_Toc306924534"/>
      <w:bookmarkStart w:id="4540" w:name="_Toc307225259"/>
      <w:bookmarkStart w:id="4541" w:name="_Toc307225538"/>
      <w:bookmarkStart w:id="4542" w:name="_Hlt271908444"/>
      <w:bookmarkStart w:id="4543" w:name="_Hlt311019266"/>
      <w:bookmarkStart w:id="4544" w:name="_Toc274777471"/>
      <w:bookmarkStart w:id="4545" w:name="_Toc274777472"/>
      <w:bookmarkStart w:id="4546" w:name="_Ref264615794"/>
      <w:bookmarkStart w:id="4547" w:name="_Toc407714585"/>
      <w:bookmarkStart w:id="4548" w:name="_Toc407716750"/>
      <w:bookmarkStart w:id="4549" w:name="_Toc407723002"/>
      <w:bookmarkStart w:id="4550" w:name="_Toc407720432"/>
      <w:bookmarkStart w:id="4551" w:name="_Ref273372051"/>
      <w:bookmarkStart w:id="4552" w:name="_Toc368984196"/>
      <w:bookmarkStart w:id="4553" w:name="_Toc407284735"/>
      <w:bookmarkStart w:id="4554" w:name="_Toc407291463"/>
      <w:bookmarkStart w:id="4555" w:name="_Toc407300263"/>
      <w:bookmarkStart w:id="4556" w:name="_Toc407296813"/>
      <w:bookmarkStart w:id="4557" w:name="_Toc407992662"/>
      <w:bookmarkStart w:id="4558" w:name="_Toc407999090"/>
      <w:bookmarkStart w:id="4559" w:name="_Toc408003330"/>
      <w:bookmarkStart w:id="4560" w:name="_Toc408003573"/>
      <w:bookmarkStart w:id="4561" w:name="_Toc408004329"/>
      <w:bookmarkStart w:id="4562" w:name="_Toc408161570"/>
      <w:bookmarkStart w:id="4563" w:name="_Toc408439800"/>
      <w:bookmarkStart w:id="4564" w:name="_Toc408446902"/>
      <w:bookmarkStart w:id="4565" w:name="_Toc408447166"/>
      <w:bookmarkStart w:id="4566" w:name="_Ref408753942"/>
      <w:bookmarkStart w:id="4567" w:name="_Toc408775989"/>
      <w:bookmarkStart w:id="4568" w:name="_Toc408779184"/>
      <w:bookmarkStart w:id="4569" w:name="_Toc408780781"/>
      <w:bookmarkStart w:id="4570" w:name="_Toc408840844"/>
      <w:bookmarkStart w:id="4571" w:name="_Toc408842269"/>
      <w:bookmarkStart w:id="4572" w:name="_Toc282982265"/>
      <w:bookmarkStart w:id="4573" w:name="_Toc409088702"/>
      <w:bookmarkStart w:id="4574" w:name="_Toc409088896"/>
      <w:bookmarkStart w:id="4575" w:name="_Toc409089589"/>
      <w:bookmarkStart w:id="4576" w:name="_Toc409090021"/>
      <w:bookmarkStart w:id="4577" w:name="_Toc409090476"/>
      <w:bookmarkStart w:id="4578" w:name="_Toc409113269"/>
      <w:bookmarkStart w:id="4579" w:name="_Toc409174051"/>
      <w:bookmarkStart w:id="4580" w:name="_Toc409174745"/>
      <w:bookmarkStart w:id="4581" w:name="_Ref409175403"/>
      <w:bookmarkStart w:id="4582" w:name="_Ref409176565"/>
      <w:bookmarkStart w:id="4583" w:name="_Ref409178644"/>
      <w:bookmarkStart w:id="4584" w:name="_Ref409178649"/>
      <w:bookmarkStart w:id="4585" w:name="_Ref409177811"/>
      <w:bookmarkStart w:id="4586" w:name="_Toc409189145"/>
      <w:bookmarkStart w:id="4587" w:name="_Toc409198881"/>
      <w:bookmarkStart w:id="4588" w:name="_Toc283058579"/>
      <w:bookmarkStart w:id="4589" w:name="_Toc409204369"/>
      <w:bookmarkStart w:id="4590" w:name="_Ref409361554"/>
      <w:bookmarkStart w:id="4591" w:name="_Toc409474772"/>
      <w:bookmarkStart w:id="4592" w:name="_Toc409528481"/>
      <w:bookmarkStart w:id="4593" w:name="_Toc409630184"/>
      <w:bookmarkStart w:id="4594" w:name="_Toc409703630"/>
      <w:bookmarkStart w:id="4595" w:name="_Ref409710931"/>
      <w:bookmarkStart w:id="4596" w:name="_Toc409711794"/>
      <w:bookmarkStart w:id="4597" w:name="_Toc409715514"/>
      <w:bookmarkStart w:id="4598" w:name="_Toc409721531"/>
      <w:bookmarkStart w:id="4599" w:name="_Toc409720662"/>
      <w:bookmarkStart w:id="4600" w:name="_Toc409721749"/>
      <w:bookmarkStart w:id="4601" w:name="_Toc409807467"/>
      <w:bookmarkStart w:id="4602" w:name="_Toc409812186"/>
      <w:bookmarkStart w:id="4603" w:name="_Toc283764415"/>
      <w:bookmarkStart w:id="4604" w:name="_Toc409908749"/>
      <w:bookmarkStart w:id="4605" w:name="_Ref410662643"/>
      <w:bookmarkStart w:id="4606" w:name="_Ref410727296"/>
      <w:bookmarkStart w:id="4607" w:name="_Ref410727417"/>
      <w:bookmarkStart w:id="4608" w:name="_Ref410734304"/>
      <w:bookmarkStart w:id="4609" w:name="_Ref410760646"/>
      <w:bookmarkStart w:id="4610" w:name="_Toc410902921"/>
      <w:bookmarkStart w:id="4611" w:name="_Toc410907932"/>
      <w:bookmarkStart w:id="4612" w:name="_Toc410908121"/>
      <w:bookmarkStart w:id="4613" w:name="_Toc410910914"/>
      <w:bookmarkStart w:id="4614" w:name="_Toc410911187"/>
      <w:bookmarkStart w:id="4615" w:name="_Toc410920285"/>
      <w:bookmarkStart w:id="4616" w:name="_Toc411279925"/>
      <w:bookmarkStart w:id="4617" w:name="_Toc411626651"/>
      <w:bookmarkStart w:id="4618" w:name="_Toc411632194"/>
      <w:bookmarkStart w:id="4619" w:name="_Toc411882103"/>
      <w:bookmarkStart w:id="4620" w:name="_Toc411941113"/>
      <w:bookmarkStart w:id="4621" w:name="_Toc285801561"/>
      <w:bookmarkStart w:id="4622" w:name="_Toc411949588"/>
      <w:bookmarkStart w:id="4623" w:name="_Toc412111228"/>
      <w:bookmarkStart w:id="4624" w:name="_Toc285977832"/>
      <w:bookmarkStart w:id="4625" w:name="_Toc412127995"/>
      <w:bookmarkStart w:id="4626" w:name="_Toc285999961"/>
      <w:bookmarkStart w:id="4627" w:name="_Toc412218444"/>
      <w:bookmarkStart w:id="4628" w:name="_Toc412543730"/>
      <w:bookmarkStart w:id="4629" w:name="_Toc412551475"/>
      <w:bookmarkStart w:id="4630" w:name="_Toc525031323"/>
      <w:bookmarkStart w:id="4631" w:name="_Ref27474199"/>
      <w:bookmarkStart w:id="4632" w:name="_Ref31206673"/>
      <w:bookmarkStart w:id="4633" w:name="_Ref31641112"/>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r w:rsidRPr="00D82CA3">
        <w:rPr>
          <w:rFonts w:ascii="Arial" w:hAnsi="Arial" w:cs="Arial"/>
          <w:sz w:val="24"/>
          <w:szCs w:val="24"/>
        </w:rPr>
        <w:t>Любой участник процедуры закупки или участник закупки после официального размещения протокола вправе направить Заказчику посредством функционала ЭТП (при проведении закупки в электронной форме) или в порядке, аналогичном предусмотренному в п</w:t>
      </w:r>
      <w:r w:rsidR="002C277A" w:rsidRPr="00D82CA3">
        <w:rPr>
          <w:rFonts w:ascii="Arial" w:hAnsi="Arial" w:cs="Arial"/>
          <w:sz w:val="24"/>
          <w:szCs w:val="24"/>
        </w:rPr>
        <w:t xml:space="preserve">ункте </w:t>
      </w:r>
      <w:r w:rsidR="002C277A" w:rsidRPr="00D82CA3">
        <w:rPr>
          <w:rFonts w:ascii="Arial" w:hAnsi="Arial" w:cs="Arial"/>
          <w:sz w:val="24"/>
          <w:szCs w:val="24"/>
        </w:rPr>
        <w:fldChar w:fldCharType="begin"/>
      </w:r>
      <w:r w:rsidR="002C277A" w:rsidRPr="00D82CA3">
        <w:rPr>
          <w:rFonts w:ascii="Arial" w:hAnsi="Arial" w:cs="Arial"/>
          <w:sz w:val="24"/>
          <w:szCs w:val="24"/>
        </w:rPr>
        <w:instrText xml:space="preserve"> REF _Ref27474520 \r \h  \* MERGEFORMAT </w:instrText>
      </w:r>
      <w:r w:rsidR="002C277A" w:rsidRPr="00D82CA3">
        <w:rPr>
          <w:rFonts w:ascii="Arial" w:hAnsi="Arial" w:cs="Arial"/>
          <w:sz w:val="24"/>
          <w:szCs w:val="24"/>
        </w:rPr>
      </w:r>
      <w:r w:rsidR="002C277A" w:rsidRPr="00D82CA3">
        <w:rPr>
          <w:rFonts w:ascii="Arial" w:hAnsi="Arial" w:cs="Arial"/>
          <w:sz w:val="24"/>
          <w:szCs w:val="24"/>
        </w:rPr>
        <w:fldChar w:fldCharType="separate"/>
      </w:r>
      <w:r w:rsidR="00D82CA3" w:rsidRPr="00D82CA3">
        <w:rPr>
          <w:rFonts w:ascii="Arial" w:hAnsi="Arial" w:cs="Arial"/>
          <w:sz w:val="24"/>
          <w:szCs w:val="24"/>
        </w:rPr>
        <w:t>10.3.3</w:t>
      </w:r>
      <w:r w:rsidR="002C277A" w:rsidRPr="00D82CA3">
        <w:rPr>
          <w:rFonts w:ascii="Arial" w:hAnsi="Arial" w:cs="Arial"/>
          <w:sz w:val="24"/>
          <w:szCs w:val="24"/>
        </w:rPr>
        <w:fldChar w:fldCharType="end"/>
      </w:r>
      <w:r w:rsidRPr="00D82CA3">
        <w:rPr>
          <w:rFonts w:ascii="Arial" w:hAnsi="Arial" w:cs="Arial"/>
          <w:sz w:val="24"/>
          <w:szCs w:val="24"/>
        </w:rPr>
        <w:t xml:space="preserve"> Положения, запрос о разъяснении результатов вскрытия / рассмотрения / оценки своей заявки. </w:t>
      </w:r>
      <w:r w:rsidR="002C277A" w:rsidRPr="00D82CA3">
        <w:rPr>
          <w:rFonts w:ascii="Arial" w:hAnsi="Arial" w:cs="Arial"/>
          <w:sz w:val="24"/>
          <w:szCs w:val="24"/>
        </w:rPr>
        <w:t>Заказчик</w:t>
      </w:r>
      <w:r w:rsidRPr="00D82CA3">
        <w:rPr>
          <w:rFonts w:ascii="Arial" w:hAnsi="Arial" w:cs="Arial"/>
          <w:sz w:val="24"/>
          <w:szCs w:val="24"/>
        </w:rPr>
        <w:t xml:space="preserve"> в течение 5 (пяти) 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в отношении иных участников процедуры закупки или участников закупки.</w:t>
      </w:r>
    </w:p>
    <w:p w14:paraId="01FB051E" w14:textId="6F6769BD" w:rsidR="00BE5F2C" w:rsidRPr="00D82CA3" w:rsidRDefault="00BE5F2C" w:rsidP="00E52E60">
      <w:pPr>
        <w:pStyle w:val="2"/>
        <w:tabs>
          <w:tab w:val="left" w:pos="1843"/>
          <w:tab w:val="left" w:pos="2694"/>
        </w:tabs>
        <w:ind w:firstLine="0"/>
        <w:jc w:val="left"/>
        <w:rPr>
          <w:rFonts w:ascii="Arial" w:hAnsi="Arial" w:cs="Arial"/>
          <w:color w:val="000000" w:themeColor="text1"/>
          <w:sz w:val="24"/>
          <w:szCs w:val="24"/>
        </w:rPr>
      </w:pPr>
      <w:bookmarkStart w:id="4634" w:name="_Ref32241894"/>
      <w:bookmarkStart w:id="4635" w:name="_Toc46300884"/>
      <w:bookmarkStart w:id="4636" w:name="_Toc75953819"/>
      <w:r w:rsidRPr="00D82CA3">
        <w:rPr>
          <w:rFonts w:ascii="Arial" w:hAnsi="Arial" w:cs="Arial"/>
          <w:color w:val="000000" w:themeColor="text1"/>
          <w:sz w:val="24"/>
          <w:szCs w:val="24"/>
        </w:rPr>
        <w:lastRenderedPageBreak/>
        <w:t>Порядок проведения открытого конкурса</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r w:rsidR="002F2227" w:rsidRPr="00D82CA3">
        <w:rPr>
          <w:rFonts w:ascii="Arial" w:hAnsi="Arial" w:cs="Arial"/>
          <w:color w:val="000000" w:themeColor="text1"/>
          <w:sz w:val="24"/>
          <w:szCs w:val="24"/>
        </w:rPr>
        <w:t>.</w:t>
      </w:r>
      <w:bookmarkEnd w:id="4630"/>
      <w:bookmarkEnd w:id="4631"/>
      <w:bookmarkEnd w:id="4632"/>
      <w:bookmarkEnd w:id="4633"/>
      <w:bookmarkEnd w:id="4634"/>
      <w:bookmarkEnd w:id="4635"/>
      <w:bookmarkEnd w:id="4636"/>
    </w:p>
    <w:p w14:paraId="16001104" w14:textId="181BDB58" w:rsidR="00BE5F2C" w:rsidRPr="00D82CA3" w:rsidRDefault="00BE5F2C" w:rsidP="000F61C8">
      <w:pPr>
        <w:pStyle w:val="3"/>
        <w:tabs>
          <w:tab w:val="left" w:pos="1843"/>
          <w:tab w:val="left" w:pos="2694"/>
        </w:tabs>
        <w:ind w:left="1134"/>
        <w:rPr>
          <w:rFonts w:ascii="Arial" w:hAnsi="Arial" w:cs="Arial"/>
          <w:color w:val="000000" w:themeColor="text1"/>
          <w:sz w:val="24"/>
          <w:szCs w:val="24"/>
          <w:lang w:eastAsia="en-US"/>
        </w:rPr>
      </w:pPr>
      <w:bookmarkStart w:id="4637" w:name="_Toc409474773"/>
      <w:bookmarkStart w:id="4638" w:name="_Toc409528482"/>
      <w:bookmarkStart w:id="4639" w:name="_Toc409630185"/>
      <w:bookmarkStart w:id="4640" w:name="_Toc409703631"/>
      <w:bookmarkStart w:id="4641" w:name="_Toc409711795"/>
      <w:bookmarkStart w:id="4642" w:name="_Toc409715515"/>
      <w:bookmarkStart w:id="4643" w:name="_Toc409721532"/>
      <w:bookmarkStart w:id="4644" w:name="_Toc409720663"/>
      <w:bookmarkStart w:id="4645" w:name="_Toc409721750"/>
      <w:bookmarkStart w:id="4646" w:name="_Toc409807468"/>
      <w:bookmarkStart w:id="4647" w:name="_Toc409812187"/>
      <w:bookmarkStart w:id="4648" w:name="_Toc283764416"/>
      <w:bookmarkStart w:id="4649" w:name="_Toc409908750"/>
      <w:bookmarkStart w:id="4650" w:name="_Toc410902922"/>
      <w:bookmarkStart w:id="4651" w:name="_Toc410907933"/>
      <w:bookmarkStart w:id="4652" w:name="_Toc410908122"/>
      <w:bookmarkStart w:id="4653" w:name="_Toc410910915"/>
      <w:bookmarkStart w:id="4654" w:name="_Toc410911188"/>
      <w:bookmarkStart w:id="4655" w:name="_Toc410920286"/>
      <w:bookmarkStart w:id="4656" w:name="_Toc411279926"/>
      <w:bookmarkStart w:id="4657" w:name="_Toc411626652"/>
      <w:bookmarkStart w:id="4658" w:name="_Toc411632195"/>
      <w:bookmarkStart w:id="4659" w:name="_Toc411882104"/>
      <w:bookmarkStart w:id="4660" w:name="_Toc411941114"/>
      <w:bookmarkStart w:id="4661" w:name="_Toc285801562"/>
      <w:bookmarkStart w:id="4662" w:name="_Toc411949589"/>
      <w:bookmarkStart w:id="4663" w:name="_Toc412111229"/>
      <w:bookmarkStart w:id="4664" w:name="_Toc285977833"/>
      <w:bookmarkStart w:id="4665" w:name="_Toc412127996"/>
      <w:bookmarkStart w:id="4666" w:name="_Toc285999962"/>
      <w:bookmarkStart w:id="4667" w:name="_Toc412218445"/>
      <w:bookmarkStart w:id="4668" w:name="_Toc412543731"/>
      <w:bookmarkStart w:id="4669" w:name="_Toc412551476"/>
      <w:bookmarkStart w:id="4670" w:name="_Toc525031324"/>
      <w:bookmarkStart w:id="4671" w:name="_Toc46300885"/>
      <w:r w:rsidRPr="00D82CA3">
        <w:rPr>
          <w:rFonts w:ascii="Arial" w:hAnsi="Arial" w:cs="Arial"/>
          <w:color w:val="000000" w:themeColor="text1"/>
          <w:sz w:val="24"/>
          <w:szCs w:val="24"/>
        </w:rPr>
        <w:t>Общие положения</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r w:rsidR="002F2227" w:rsidRPr="00D82CA3">
        <w:rPr>
          <w:rFonts w:ascii="Arial" w:hAnsi="Arial" w:cs="Arial"/>
          <w:color w:val="000000" w:themeColor="text1"/>
          <w:sz w:val="24"/>
          <w:szCs w:val="24"/>
          <w:lang w:eastAsia="en-US"/>
        </w:rPr>
        <w:t>.</w:t>
      </w:r>
      <w:bookmarkEnd w:id="4670"/>
      <w:bookmarkEnd w:id="4671"/>
    </w:p>
    <w:p w14:paraId="1B997404" w14:textId="2ACA98A8"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Разновидно</w:t>
      </w:r>
      <w:r w:rsidR="003C4A43" w:rsidRPr="00D82CA3">
        <w:rPr>
          <w:rFonts w:ascii="Arial" w:hAnsi="Arial" w:cs="Arial"/>
          <w:color w:val="000000" w:themeColor="text1"/>
          <w:sz w:val="24"/>
          <w:szCs w:val="24"/>
        </w:rPr>
        <w:t xml:space="preserve">сти конкурса, предусмотренные </w:t>
      </w:r>
      <w:r w:rsidR="00137425" w:rsidRPr="00D82CA3">
        <w:rPr>
          <w:rFonts w:ascii="Arial" w:hAnsi="Arial" w:cs="Arial"/>
          <w:color w:val="000000" w:themeColor="text1"/>
          <w:sz w:val="24"/>
          <w:szCs w:val="24"/>
        </w:rPr>
        <w:t xml:space="preserve">пунктом </w:t>
      </w:r>
      <w:r w:rsidR="00480E66" w:rsidRPr="00D82CA3">
        <w:rPr>
          <w:rFonts w:ascii="Arial" w:hAnsi="Arial" w:cs="Arial"/>
          <w:color w:val="000000" w:themeColor="text1"/>
          <w:sz w:val="24"/>
          <w:szCs w:val="24"/>
        </w:rPr>
        <w:fldChar w:fldCharType="begin"/>
      </w:r>
      <w:r w:rsidR="00480E66" w:rsidRPr="00D82CA3">
        <w:rPr>
          <w:rFonts w:ascii="Arial" w:hAnsi="Arial" w:cs="Arial"/>
          <w:color w:val="000000" w:themeColor="text1"/>
          <w:sz w:val="24"/>
          <w:szCs w:val="24"/>
        </w:rPr>
        <w:instrText xml:space="preserve"> REF _Ref31720346 \r \h </w:instrText>
      </w:r>
      <w:r w:rsidR="00C561F6" w:rsidRPr="00D82CA3">
        <w:rPr>
          <w:rFonts w:ascii="Arial" w:hAnsi="Arial" w:cs="Arial"/>
          <w:color w:val="000000" w:themeColor="text1"/>
          <w:sz w:val="24"/>
          <w:szCs w:val="24"/>
        </w:rPr>
        <w:instrText xml:space="preserve"> \* MERGEFORMAT </w:instrText>
      </w:r>
      <w:r w:rsidR="00480E66" w:rsidRPr="00D82CA3">
        <w:rPr>
          <w:rFonts w:ascii="Arial" w:hAnsi="Arial" w:cs="Arial"/>
          <w:color w:val="000000" w:themeColor="text1"/>
          <w:sz w:val="24"/>
          <w:szCs w:val="24"/>
        </w:rPr>
      </w:r>
      <w:r w:rsidR="00480E66"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6.2.3</w:t>
      </w:r>
      <w:r w:rsidR="00480E66" w:rsidRPr="00D82CA3">
        <w:rPr>
          <w:rFonts w:ascii="Arial" w:hAnsi="Arial" w:cs="Arial"/>
          <w:color w:val="000000" w:themeColor="text1"/>
          <w:sz w:val="24"/>
          <w:szCs w:val="24"/>
        </w:rPr>
        <w:fldChar w:fldCharType="end"/>
      </w:r>
      <w:r w:rsidR="0067240F" w:rsidRPr="00D82CA3">
        <w:rPr>
          <w:rFonts w:ascii="Arial" w:hAnsi="Arial" w:cs="Arial"/>
          <w:color w:val="000000" w:themeColor="text1"/>
          <w:sz w:val="24"/>
          <w:szCs w:val="24"/>
        </w:rPr>
        <w:t xml:space="preserve"> </w:t>
      </w:r>
      <w:r w:rsidR="00405506"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6904725A" w14:textId="3C64DC1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проведения конкурса, предусмотренный настоящим разделом, применяется к процедуре открытого конкурса в электронной форме (далее – конкурс).</w:t>
      </w:r>
    </w:p>
    <w:p w14:paraId="6AA3C9AC" w14:textId="798C4ED0"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4672" w:name="_Toc409474774"/>
      <w:bookmarkStart w:id="4673" w:name="_Toc409528483"/>
      <w:bookmarkStart w:id="4674" w:name="_Toc409630186"/>
      <w:bookmarkStart w:id="4675" w:name="_Toc409703632"/>
      <w:bookmarkStart w:id="4676" w:name="_Toc409711796"/>
      <w:bookmarkStart w:id="4677" w:name="_Toc409715516"/>
      <w:bookmarkStart w:id="4678" w:name="_Toc409721533"/>
      <w:bookmarkStart w:id="4679" w:name="_Toc409720664"/>
      <w:bookmarkStart w:id="4680" w:name="_Toc409721751"/>
      <w:bookmarkStart w:id="4681" w:name="_Toc409807469"/>
      <w:bookmarkStart w:id="4682" w:name="_Toc409812188"/>
      <w:bookmarkStart w:id="4683" w:name="_Toc283764417"/>
      <w:bookmarkStart w:id="4684" w:name="_Toc409908751"/>
      <w:bookmarkStart w:id="4685" w:name="_Toc410902923"/>
      <w:bookmarkStart w:id="4686" w:name="_Toc410907934"/>
      <w:bookmarkStart w:id="4687" w:name="_Toc410908123"/>
      <w:bookmarkStart w:id="4688" w:name="_Toc410910916"/>
      <w:bookmarkStart w:id="4689" w:name="_Toc410911189"/>
      <w:bookmarkStart w:id="4690" w:name="_Toc410920287"/>
      <w:bookmarkStart w:id="4691" w:name="_Toc411279927"/>
      <w:bookmarkStart w:id="4692" w:name="_Toc411626653"/>
      <w:bookmarkStart w:id="4693" w:name="_Toc411632196"/>
      <w:bookmarkStart w:id="4694" w:name="_Toc411882105"/>
      <w:bookmarkStart w:id="4695" w:name="_Toc411941115"/>
      <w:bookmarkStart w:id="4696" w:name="_Toc285801563"/>
      <w:bookmarkStart w:id="4697" w:name="_Toc411949590"/>
      <w:bookmarkStart w:id="4698" w:name="_Toc412111230"/>
      <w:bookmarkStart w:id="4699" w:name="_Toc285977834"/>
      <w:bookmarkStart w:id="4700" w:name="_Toc412127997"/>
      <w:bookmarkStart w:id="4701" w:name="_Toc285999963"/>
      <w:bookmarkStart w:id="4702" w:name="_Toc412218446"/>
      <w:bookmarkStart w:id="4703" w:name="_Toc412543732"/>
      <w:bookmarkStart w:id="4704" w:name="_Toc412551477"/>
      <w:bookmarkStart w:id="4705" w:name="_Toc525031325"/>
      <w:bookmarkStart w:id="4706" w:name="_Toc46300886"/>
      <w:r w:rsidRPr="00D82CA3">
        <w:rPr>
          <w:rFonts w:ascii="Arial" w:hAnsi="Arial" w:cs="Arial"/>
          <w:color w:val="000000" w:themeColor="text1"/>
          <w:sz w:val="24"/>
          <w:szCs w:val="24"/>
        </w:rPr>
        <w:t>Извещение о проведении конкурса</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r w:rsidR="002F2227" w:rsidRPr="00D82CA3">
        <w:rPr>
          <w:rFonts w:ascii="Arial" w:hAnsi="Arial" w:cs="Arial"/>
          <w:color w:val="000000" w:themeColor="text1"/>
          <w:sz w:val="24"/>
          <w:szCs w:val="24"/>
        </w:rPr>
        <w:t>.</w:t>
      </w:r>
      <w:bookmarkEnd w:id="4705"/>
      <w:bookmarkEnd w:id="4706"/>
    </w:p>
    <w:p w14:paraId="287CC9AA" w14:textId="0571C70E" w:rsidR="00BE5F2C" w:rsidRPr="00D82CA3" w:rsidRDefault="00137425" w:rsidP="00E52E60">
      <w:pPr>
        <w:pStyle w:val="4"/>
        <w:tabs>
          <w:tab w:val="left" w:pos="1843"/>
          <w:tab w:val="left" w:pos="2694"/>
        </w:tabs>
        <w:ind w:left="1134"/>
        <w:rPr>
          <w:rFonts w:ascii="Arial" w:hAnsi="Arial" w:cs="Arial"/>
          <w:color w:val="000000" w:themeColor="text1"/>
          <w:sz w:val="24"/>
          <w:szCs w:val="24"/>
        </w:rPr>
      </w:pPr>
      <w:bookmarkStart w:id="4707" w:name="_Ref31187542"/>
      <w:r w:rsidRPr="00D82CA3">
        <w:rPr>
          <w:rFonts w:ascii="Arial" w:hAnsi="Arial" w:cs="Arial"/>
          <w:color w:val="000000" w:themeColor="text1"/>
          <w:sz w:val="24"/>
          <w:szCs w:val="24"/>
        </w:rPr>
        <w:t xml:space="preserve">Официальное размещение извещения осуществляется </w:t>
      </w:r>
      <w:r w:rsidR="00262CF7"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не менее чем за</w:t>
      </w:r>
      <w:r w:rsidR="00E16F67" w:rsidRPr="00D82CA3">
        <w:rPr>
          <w:rFonts w:ascii="Arial" w:hAnsi="Arial" w:cs="Arial"/>
          <w:color w:val="000000" w:themeColor="text1"/>
          <w:sz w:val="24"/>
          <w:szCs w:val="24"/>
        </w:rPr>
        <w:t xml:space="preserve"> </w:t>
      </w:r>
      <w:r w:rsidR="0040601F" w:rsidRPr="00D82CA3">
        <w:rPr>
          <w:rFonts w:ascii="Arial" w:hAnsi="Arial" w:cs="Arial"/>
          <w:color w:val="000000" w:themeColor="text1"/>
          <w:sz w:val="24"/>
          <w:szCs w:val="24"/>
        </w:rPr>
        <w:t xml:space="preserve">15 </w:t>
      </w:r>
      <w:r w:rsidRPr="00D82CA3">
        <w:rPr>
          <w:rFonts w:ascii="Arial" w:hAnsi="Arial" w:cs="Arial"/>
          <w:color w:val="000000" w:themeColor="text1"/>
          <w:sz w:val="24"/>
          <w:szCs w:val="24"/>
        </w:rPr>
        <w:t>(</w:t>
      </w:r>
      <w:r w:rsidR="0040601F" w:rsidRPr="00D82CA3">
        <w:rPr>
          <w:rFonts w:ascii="Arial" w:hAnsi="Arial" w:cs="Arial"/>
          <w:color w:val="000000" w:themeColor="text1"/>
          <w:sz w:val="24"/>
          <w:szCs w:val="24"/>
        </w:rPr>
        <w:t>пятнадцать</w:t>
      </w:r>
      <w:r w:rsidRPr="00D82CA3">
        <w:rPr>
          <w:rFonts w:ascii="Arial" w:hAnsi="Arial" w:cs="Arial"/>
          <w:color w:val="000000" w:themeColor="text1"/>
          <w:sz w:val="24"/>
          <w:szCs w:val="24"/>
        </w:rPr>
        <w:t>) дней до окончания срока подачи заявок.</w:t>
      </w:r>
      <w:bookmarkEnd w:id="4707"/>
    </w:p>
    <w:p w14:paraId="5651541A" w14:textId="2BBAA2C4"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4708" w:name="_Ref409525945"/>
      <w:r w:rsidRPr="00D82CA3">
        <w:rPr>
          <w:rFonts w:ascii="Arial" w:hAnsi="Arial" w:cs="Arial"/>
          <w:color w:val="000000" w:themeColor="text1"/>
          <w:sz w:val="24"/>
          <w:szCs w:val="24"/>
        </w:rPr>
        <w:t xml:space="preserve">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w:t>
      </w:r>
      <w:r w:rsidR="00073AE7" w:rsidRPr="00D82CA3">
        <w:rPr>
          <w:rFonts w:ascii="Arial" w:hAnsi="Arial" w:cs="Arial"/>
          <w:color w:val="000000" w:themeColor="text1"/>
          <w:sz w:val="24"/>
          <w:szCs w:val="24"/>
        </w:rPr>
        <w:t>окончания срока подачи заявок</w:t>
      </w:r>
      <w:bookmarkEnd w:id="4708"/>
      <w:r w:rsidR="008F211C" w:rsidRPr="00D82CA3">
        <w:rPr>
          <w:rFonts w:ascii="Arial" w:hAnsi="Arial" w:cs="Arial"/>
          <w:color w:val="000000" w:themeColor="text1"/>
          <w:sz w:val="24"/>
          <w:szCs w:val="24"/>
        </w:rPr>
        <w:t>, указанных в извещении.</w:t>
      </w:r>
    </w:p>
    <w:p w14:paraId="09143F04" w14:textId="506A9393"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4709" w:name="_Ref409451132"/>
      <w:r w:rsidRPr="00D82CA3">
        <w:rPr>
          <w:rFonts w:ascii="Arial" w:hAnsi="Arial" w:cs="Arial"/>
          <w:color w:val="000000" w:themeColor="text1"/>
          <w:sz w:val="24"/>
          <w:szCs w:val="24"/>
        </w:rPr>
        <w:t>В извещении должны быть указаны следующие сведения</w:t>
      </w:r>
      <w:r w:rsidR="00C51742" w:rsidRPr="00D82CA3">
        <w:rPr>
          <w:rFonts w:ascii="Arial" w:hAnsi="Arial" w:cs="Arial"/>
          <w:color w:val="000000" w:themeColor="text1"/>
          <w:sz w:val="24"/>
          <w:szCs w:val="24"/>
        </w:rPr>
        <w:t xml:space="preserve"> (с учетом формы закупки)</w:t>
      </w:r>
      <w:r w:rsidRPr="00D82CA3">
        <w:rPr>
          <w:rFonts w:ascii="Arial" w:hAnsi="Arial" w:cs="Arial"/>
          <w:color w:val="000000" w:themeColor="text1"/>
          <w:sz w:val="24"/>
          <w:szCs w:val="24"/>
        </w:rPr>
        <w:t>:</w:t>
      </w:r>
      <w:bookmarkEnd w:id="4709"/>
    </w:p>
    <w:p w14:paraId="68C24090" w14:textId="308A9E6B" w:rsidR="00BE5F2C" w:rsidRPr="00D82CA3" w:rsidRDefault="00D47D94" w:rsidP="00E52E60">
      <w:pPr>
        <w:pStyle w:val="5"/>
        <w:tabs>
          <w:tab w:val="left" w:pos="1843"/>
          <w:tab w:val="left" w:pos="2694"/>
        </w:tabs>
        <w:ind w:left="1134"/>
        <w:rPr>
          <w:rFonts w:ascii="Arial" w:hAnsi="Arial" w:cs="Arial"/>
          <w:color w:val="000000" w:themeColor="text1"/>
          <w:sz w:val="24"/>
          <w:szCs w:val="24"/>
        </w:rPr>
      </w:pPr>
      <w:bookmarkStart w:id="4710" w:name="_Hlk33107050"/>
      <w:r w:rsidRPr="00D82CA3">
        <w:rPr>
          <w:rFonts w:ascii="Arial" w:hAnsi="Arial" w:cs="Arial"/>
          <w:color w:val="000000" w:themeColor="text1"/>
          <w:sz w:val="24"/>
          <w:szCs w:val="24"/>
        </w:rPr>
        <w:t>способ осуществления закупки</w:t>
      </w:r>
      <w:bookmarkEnd w:id="4710"/>
      <w:r w:rsidRPr="00D82CA3">
        <w:rPr>
          <w:rFonts w:ascii="Arial" w:hAnsi="Arial" w:cs="Arial"/>
          <w:color w:val="000000" w:themeColor="text1"/>
          <w:sz w:val="24"/>
          <w:szCs w:val="24"/>
        </w:rPr>
        <w:t xml:space="preserve">, включая форму закупки и используемые дополнительные элементы, предусмотренные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_Ref31720346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6.2.3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случае их применения)</w:t>
      </w:r>
      <w:r w:rsidR="00BE5F2C" w:rsidRPr="00D82CA3">
        <w:rPr>
          <w:rFonts w:ascii="Arial" w:hAnsi="Arial" w:cs="Arial"/>
          <w:color w:val="000000" w:themeColor="text1"/>
          <w:sz w:val="24"/>
          <w:szCs w:val="24"/>
        </w:rPr>
        <w:t>;</w:t>
      </w:r>
    </w:p>
    <w:p w14:paraId="7F33B26B" w14:textId="23E66B27" w:rsidR="00BE5F2C" w:rsidRPr="00D82CA3" w:rsidRDefault="003C4A43"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место</w:t>
      </w:r>
      <w:r w:rsidR="00BE5F2C" w:rsidRPr="00D82CA3">
        <w:rPr>
          <w:rFonts w:ascii="Arial" w:hAnsi="Arial" w:cs="Arial"/>
          <w:color w:val="000000" w:themeColor="text1"/>
          <w:sz w:val="24"/>
          <w:szCs w:val="24"/>
        </w:rPr>
        <w:t xml:space="preserve">нахождение, почтовый адрес, адрес электронной почты, номер контактного телефона </w:t>
      </w:r>
      <w:r w:rsidR="00EA06BB" w:rsidRPr="00D82CA3">
        <w:rPr>
          <w:rFonts w:ascii="Arial" w:hAnsi="Arial" w:cs="Arial"/>
          <w:color w:val="000000" w:themeColor="text1"/>
          <w:sz w:val="24"/>
          <w:szCs w:val="24"/>
        </w:rPr>
        <w:t>З</w:t>
      </w:r>
      <w:r w:rsidR="00BE5F2C" w:rsidRPr="00D82CA3">
        <w:rPr>
          <w:rFonts w:ascii="Arial" w:hAnsi="Arial" w:cs="Arial"/>
          <w:color w:val="000000" w:themeColor="text1"/>
          <w:sz w:val="24"/>
          <w:szCs w:val="24"/>
        </w:rPr>
        <w:t>аказчика, включая указание контактного лица;</w:t>
      </w:r>
    </w:p>
    <w:p w14:paraId="4C63D5DD"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2D106B55" w14:textId="107B04A6"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предмет договора с указанием количества поставляемого товара, объема выполняемых работ, оказываемых услуг</w:t>
      </w:r>
      <w:r w:rsidR="00821167" w:rsidRPr="00D82CA3">
        <w:rPr>
          <w:rFonts w:ascii="Arial" w:hAnsi="Arial" w:cs="Arial"/>
          <w:color w:val="000000" w:themeColor="text1"/>
          <w:sz w:val="24"/>
          <w:szCs w:val="24"/>
        </w:rPr>
        <w:t xml:space="preserve">, а также краткое описание предмета закупки </w:t>
      </w:r>
      <w:r w:rsidR="000321AA" w:rsidRPr="00D82CA3">
        <w:rPr>
          <w:rFonts w:ascii="Arial" w:hAnsi="Arial" w:cs="Arial"/>
          <w:color w:val="000000" w:themeColor="text1"/>
          <w:sz w:val="24"/>
          <w:szCs w:val="24"/>
        </w:rPr>
        <w:t xml:space="preserve">с учетом требований подраздела </w:t>
      </w:r>
      <w:r w:rsidR="000321AA" w:rsidRPr="00D82CA3">
        <w:rPr>
          <w:rFonts w:ascii="Arial" w:hAnsi="Arial" w:cs="Arial"/>
          <w:color w:val="000000" w:themeColor="text1"/>
          <w:sz w:val="24"/>
          <w:szCs w:val="24"/>
        </w:rPr>
        <w:fldChar w:fldCharType="begin"/>
      </w:r>
      <w:r w:rsidR="000321AA" w:rsidRPr="00D82CA3">
        <w:rPr>
          <w:rFonts w:ascii="Arial" w:hAnsi="Arial" w:cs="Arial"/>
          <w:color w:val="000000" w:themeColor="text1"/>
          <w:sz w:val="24"/>
          <w:szCs w:val="24"/>
        </w:rPr>
        <w:instrText xml:space="preserve"> REF _Ref31791700 \r \h  \* MERGEFORMAT </w:instrText>
      </w:r>
      <w:r w:rsidR="000321AA" w:rsidRPr="00D82CA3">
        <w:rPr>
          <w:rFonts w:ascii="Arial" w:hAnsi="Arial" w:cs="Arial"/>
          <w:color w:val="000000" w:themeColor="text1"/>
          <w:sz w:val="24"/>
          <w:szCs w:val="24"/>
        </w:rPr>
      </w:r>
      <w:r w:rsidR="000321A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w:t>
      </w:r>
      <w:r w:rsidR="000321AA" w:rsidRPr="00D82CA3">
        <w:rPr>
          <w:rFonts w:ascii="Arial" w:hAnsi="Arial" w:cs="Arial"/>
          <w:color w:val="000000" w:themeColor="text1"/>
          <w:sz w:val="24"/>
          <w:szCs w:val="24"/>
        </w:rPr>
        <w:fldChar w:fldCharType="end"/>
      </w:r>
      <w:r w:rsidR="000321AA" w:rsidRPr="00D82CA3">
        <w:rPr>
          <w:rFonts w:ascii="Arial" w:hAnsi="Arial" w:cs="Arial"/>
          <w:color w:val="000000" w:themeColor="text1"/>
          <w:sz w:val="24"/>
          <w:szCs w:val="24"/>
        </w:rPr>
        <w:t xml:space="preserve"> Положения</w:t>
      </w:r>
      <w:r w:rsidR="00751367" w:rsidRPr="00D82CA3">
        <w:rPr>
          <w:rFonts w:ascii="Arial" w:hAnsi="Arial" w:cs="Arial"/>
          <w:color w:val="000000" w:themeColor="text1"/>
          <w:sz w:val="24"/>
          <w:szCs w:val="24"/>
        </w:rPr>
        <w:t xml:space="preserve"> (при необходимости)</w:t>
      </w:r>
      <w:r w:rsidRPr="00D82CA3">
        <w:rPr>
          <w:rFonts w:ascii="Arial" w:hAnsi="Arial" w:cs="Arial"/>
          <w:color w:val="000000" w:themeColor="text1"/>
          <w:sz w:val="24"/>
          <w:szCs w:val="24"/>
        </w:rPr>
        <w:t>;</w:t>
      </w:r>
    </w:p>
    <w:p w14:paraId="69F272DE"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место поставки товара, выполнения работ, оказания услуг;</w:t>
      </w:r>
    </w:p>
    <w:p w14:paraId="152DAA6F" w14:textId="4124861B" w:rsidR="00BE5F2C" w:rsidRPr="00D82CA3" w:rsidRDefault="007B4DFD"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BE5F2C" w:rsidRPr="00D82CA3">
        <w:rPr>
          <w:rFonts w:ascii="Arial" w:hAnsi="Arial" w:cs="Arial"/>
          <w:color w:val="000000" w:themeColor="text1"/>
          <w:sz w:val="24"/>
          <w:szCs w:val="24"/>
        </w:rPr>
        <w:t>;</w:t>
      </w:r>
    </w:p>
    <w:p w14:paraId="13F01A80"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место и порядок представления документации о закупке;</w:t>
      </w:r>
    </w:p>
    <w:p w14:paraId="4B6A102C" w14:textId="3EFB3516" w:rsidR="00E23024" w:rsidRPr="00D82CA3" w:rsidRDefault="00E23024"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C379E6" w14:textId="2FD2F768"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информация о форме, размере и сроке предоставления обеспечения заявки (если требуется);</w:t>
      </w:r>
    </w:p>
    <w:p w14:paraId="0D7933E5" w14:textId="5A55EFB9" w:rsidR="00450EE3" w:rsidRPr="00D82CA3" w:rsidRDefault="00340060" w:rsidP="003400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информация о форме, размере и сроке предоставления обеспечения исполнения договора (если требуется)</w:t>
      </w:r>
      <w:r w:rsidR="00450EE3" w:rsidRPr="00D82CA3">
        <w:rPr>
          <w:rFonts w:ascii="Arial" w:hAnsi="Arial" w:cs="Arial"/>
          <w:color w:val="000000" w:themeColor="text1"/>
          <w:sz w:val="24"/>
          <w:szCs w:val="24"/>
        </w:rPr>
        <w:t>;</w:t>
      </w:r>
    </w:p>
    <w:p w14:paraId="7D2821FA" w14:textId="032557DA"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711" w:name="_Ref32312639"/>
      <w:r w:rsidRPr="00D82CA3">
        <w:rPr>
          <w:rFonts w:ascii="Arial" w:hAnsi="Arial" w:cs="Arial"/>
          <w:color w:val="000000" w:themeColor="text1"/>
          <w:sz w:val="24"/>
          <w:szCs w:val="24"/>
        </w:rPr>
        <w:t>дата рассмотрения заявок;</w:t>
      </w:r>
      <w:bookmarkEnd w:id="4711"/>
    </w:p>
    <w:p w14:paraId="07AC6138" w14:textId="4AA7F613"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оценки и сопоставления, подведения итогов закупки;</w:t>
      </w:r>
    </w:p>
    <w:p w14:paraId="7B1A5C4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срок заключения договора после определения победителя закупки;</w:t>
      </w:r>
    </w:p>
    <w:p w14:paraId="3D544107" w14:textId="0DA149C4" w:rsidR="00BE5F2C" w:rsidRPr="00D82CA3" w:rsidRDefault="00137425"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срок, в который </w:t>
      </w:r>
      <w:r w:rsidR="00C33F83"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 вправе отказаться от проведения закупки без каких-либо последствий;</w:t>
      </w:r>
    </w:p>
    <w:p w14:paraId="644F8CF9"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w:t>
      </w:r>
    </w:p>
    <w:p w14:paraId="5AEC406C" w14:textId="4DA58D5E" w:rsidR="005B1ADE" w:rsidRPr="00D82CA3" w:rsidRDefault="005B1ADE"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Если из-за особенностей проведения процедуры закупки </w:t>
      </w:r>
      <w:r w:rsidR="00F44721" w:rsidRPr="00D82CA3">
        <w:rPr>
          <w:rFonts w:ascii="Arial" w:hAnsi="Arial" w:cs="Arial"/>
          <w:color w:val="000000" w:themeColor="text1"/>
          <w:sz w:val="24"/>
          <w:szCs w:val="24"/>
        </w:rPr>
        <w:t>отсутствуют</w:t>
      </w:r>
      <w:r w:rsidRPr="00D82CA3">
        <w:rPr>
          <w:rFonts w:ascii="Arial" w:hAnsi="Arial" w:cs="Arial"/>
          <w:color w:val="000000" w:themeColor="text1"/>
          <w:sz w:val="24"/>
          <w:szCs w:val="24"/>
        </w:rPr>
        <w:t xml:space="preserve"> сведения, которые предусмотрены пунктом </w:t>
      </w:r>
      <w:r w:rsidR="00F44721" w:rsidRPr="00D82CA3">
        <w:rPr>
          <w:rFonts w:ascii="Arial" w:hAnsi="Arial" w:cs="Arial"/>
          <w:color w:val="000000" w:themeColor="text1"/>
          <w:sz w:val="24"/>
          <w:szCs w:val="24"/>
        </w:rPr>
        <w:fldChar w:fldCharType="begin"/>
      </w:r>
      <w:r w:rsidR="00F44721" w:rsidRPr="00D82CA3">
        <w:rPr>
          <w:rFonts w:ascii="Arial" w:hAnsi="Arial" w:cs="Arial"/>
          <w:color w:val="000000" w:themeColor="text1"/>
          <w:sz w:val="24"/>
          <w:szCs w:val="24"/>
        </w:rPr>
        <w:instrText xml:space="preserve"> REF _Ref409451132 \r \h  \* MERGEFORMAT </w:instrText>
      </w:r>
      <w:r w:rsidR="00F44721" w:rsidRPr="00D82CA3">
        <w:rPr>
          <w:rFonts w:ascii="Arial" w:hAnsi="Arial" w:cs="Arial"/>
          <w:color w:val="000000" w:themeColor="text1"/>
          <w:sz w:val="24"/>
          <w:szCs w:val="24"/>
        </w:rPr>
      </w:r>
      <w:r w:rsidR="00F4472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11.2.3</w:t>
      </w:r>
      <w:r w:rsidR="00F44721" w:rsidRPr="00D82CA3">
        <w:rPr>
          <w:rFonts w:ascii="Arial" w:hAnsi="Arial" w:cs="Arial"/>
          <w:color w:val="000000" w:themeColor="text1"/>
          <w:sz w:val="24"/>
          <w:szCs w:val="24"/>
        </w:rPr>
        <w:fldChar w:fldCharType="end"/>
      </w:r>
      <w:r w:rsidR="00F44721" w:rsidRPr="00D82CA3">
        <w:rPr>
          <w:rFonts w:ascii="Arial" w:hAnsi="Arial" w:cs="Arial"/>
          <w:color w:val="000000" w:themeColor="text1"/>
          <w:sz w:val="24"/>
          <w:szCs w:val="24"/>
        </w:rPr>
        <w:t xml:space="preserve"> Положения, в извещении в соответствующем разделе указывается «не установлено», «не взимается», «не предоставляется» </w:t>
      </w:r>
      <w:r w:rsidR="00A12ABD" w:rsidRPr="00D82CA3">
        <w:rPr>
          <w:rFonts w:ascii="Arial" w:hAnsi="Arial" w:cs="Arial"/>
          <w:color w:val="000000" w:themeColor="text1"/>
          <w:sz w:val="24"/>
          <w:szCs w:val="24"/>
        </w:rPr>
        <w:t>или</w:t>
      </w:r>
      <w:r w:rsidR="00F44721" w:rsidRPr="00D82CA3">
        <w:rPr>
          <w:rFonts w:ascii="Arial" w:hAnsi="Arial" w:cs="Arial"/>
          <w:color w:val="000000" w:themeColor="text1"/>
          <w:sz w:val="24"/>
          <w:szCs w:val="24"/>
        </w:rPr>
        <w:t xml:space="preserve"> тому подобное. </w:t>
      </w:r>
    </w:p>
    <w:p w14:paraId="5AE007B8" w14:textId="555C7129"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Особенности установления в извещении сведений об НМЦ устанавливаются </w:t>
      </w:r>
      <w:r w:rsidR="00330AF8" w:rsidRPr="00D82CA3">
        <w:rPr>
          <w:rFonts w:ascii="Arial" w:hAnsi="Arial" w:cs="Arial"/>
          <w:color w:val="000000" w:themeColor="text1"/>
          <w:sz w:val="24"/>
          <w:szCs w:val="24"/>
        </w:rPr>
        <w:t>под</w:t>
      </w:r>
      <w:r w:rsidRPr="00D82CA3">
        <w:rPr>
          <w:rFonts w:ascii="Arial" w:hAnsi="Arial" w:cs="Arial"/>
          <w:color w:val="000000" w:themeColor="text1"/>
          <w:sz w:val="24"/>
          <w:szCs w:val="24"/>
        </w:rPr>
        <w:t>разделом</w:t>
      </w:r>
      <w:r w:rsidR="00882A98" w:rsidRPr="00D82CA3">
        <w:rPr>
          <w:rFonts w:ascii="Arial" w:hAnsi="Arial" w:cs="Arial"/>
          <w:color w:val="000000" w:themeColor="text1"/>
          <w:sz w:val="24"/>
          <w:szCs w:val="24"/>
        </w:rPr>
        <w:t xml:space="preserve"> </w:t>
      </w:r>
      <w:r w:rsidR="00330AF8" w:rsidRPr="00D82CA3">
        <w:rPr>
          <w:rFonts w:ascii="Arial" w:hAnsi="Arial" w:cs="Arial"/>
          <w:color w:val="000000" w:themeColor="text1"/>
          <w:sz w:val="24"/>
          <w:szCs w:val="24"/>
        </w:rPr>
        <w:fldChar w:fldCharType="begin"/>
      </w:r>
      <w:r w:rsidR="00330AF8" w:rsidRPr="00D82CA3">
        <w:rPr>
          <w:rFonts w:ascii="Arial" w:hAnsi="Arial" w:cs="Arial"/>
          <w:color w:val="000000" w:themeColor="text1"/>
          <w:sz w:val="24"/>
          <w:szCs w:val="24"/>
        </w:rPr>
        <w:instrText xml:space="preserve"> REF _Ref31791928 \r \h </w:instrText>
      </w:r>
      <w:r w:rsidR="00C561F6" w:rsidRPr="00D82CA3">
        <w:rPr>
          <w:rFonts w:ascii="Arial" w:hAnsi="Arial" w:cs="Arial"/>
          <w:color w:val="000000" w:themeColor="text1"/>
          <w:sz w:val="24"/>
          <w:szCs w:val="24"/>
        </w:rPr>
        <w:instrText xml:space="preserve"> \* MERGEFORMAT </w:instrText>
      </w:r>
      <w:r w:rsidR="00330AF8" w:rsidRPr="00D82CA3">
        <w:rPr>
          <w:rFonts w:ascii="Arial" w:hAnsi="Arial" w:cs="Arial"/>
          <w:color w:val="000000" w:themeColor="text1"/>
          <w:sz w:val="24"/>
          <w:szCs w:val="24"/>
        </w:rPr>
      </w:r>
      <w:r w:rsidR="00330AF8"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w:t>
      </w:r>
      <w:r w:rsidR="00330AF8" w:rsidRPr="00D82CA3">
        <w:rPr>
          <w:rFonts w:ascii="Arial" w:hAnsi="Arial" w:cs="Arial"/>
          <w:color w:val="000000" w:themeColor="text1"/>
          <w:sz w:val="24"/>
          <w:szCs w:val="24"/>
        </w:rPr>
        <w:fldChar w:fldCharType="end"/>
      </w:r>
      <w:r w:rsidR="00330AF8" w:rsidRPr="00D82CA3">
        <w:rPr>
          <w:rFonts w:ascii="Arial" w:hAnsi="Arial" w:cs="Arial"/>
          <w:color w:val="000000" w:themeColor="text1"/>
          <w:sz w:val="24"/>
          <w:szCs w:val="24"/>
        </w:rPr>
        <w:t xml:space="preserve"> </w:t>
      </w:r>
      <w:r w:rsidR="00405506"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p>
    <w:p w14:paraId="5F9500D3" w14:textId="584ECB40"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w:t>
      </w:r>
      <w:r w:rsidR="003C4A43" w:rsidRPr="00D82CA3">
        <w:rPr>
          <w:rFonts w:ascii="Arial" w:hAnsi="Arial" w:cs="Arial"/>
          <w:color w:val="000000" w:themeColor="text1"/>
          <w:sz w:val="24"/>
          <w:szCs w:val="24"/>
        </w:rPr>
        <w:t>сли сведения, предусмотренные пунктом</w:t>
      </w:r>
      <w:r w:rsidR="00882A9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_Ref409451132 \w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11.2.3</w:t>
      </w:r>
      <w:r w:rsidR="001E39E9" w:rsidRPr="00D82CA3">
        <w:rPr>
          <w:rFonts w:ascii="Arial" w:hAnsi="Arial" w:cs="Arial"/>
          <w:color w:val="000000" w:themeColor="text1"/>
          <w:sz w:val="24"/>
          <w:szCs w:val="24"/>
        </w:rPr>
        <w:fldChar w:fldCharType="end"/>
      </w:r>
      <w:r w:rsidR="00405506"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в связи с их значительным объемом и</w:t>
      </w:r>
      <w:r w:rsidR="00855DD7" w:rsidRPr="00D82CA3">
        <w:rPr>
          <w:rFonts w:ascii="Arial" w:hAnsi="Arial" w:cs="Arial"/>
          <w:color w:val="000000" w:themeColor="text1"/>
          <w:sz w:val="24"/>
          <w:szCs w:val="24"/>
        </w:rPr>
        <w:t> (</w:t>
      </w:r>
      <w:r w:rsidRPr="00D82CA3">
        <w:rPr>
          <w:rFonts w:ascii="Arial" w:hAnsi="Arial" w:cs="Arial"/>
          <w:color w:val="000000" w:themeColor="text1"/>
          <w:sz w:val="24"/>
          <w:szCs w:val="24"/>
        </w:rPr>
        <w:t>или</w:t>
      </w:r>
      <w:r w:rsidR="00855DD7"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w:t>
      </w:r>
      <w:r w:rsidR="00C72BA3" w:rsidRPr="00D82CA3">
        <w:rPr>
          <w:rFonts w:ascii="Arial" w:hAnsi="Arial" w:cs="Arial"/>
          <w:color w:val="000000" w:themeColor="text1"/>
          <w:sz w:val="24"/>
          <w:szCs w:val="24"/>
        </w:rPr>
        <w:t>сложностью,</w:t>
      </w:r>
      <w:r w:rsidRPr="00D82CA3">
        <w:rPr>
          <w:rFonts w:ascii="Arial" w:hAnsi="Arial" w:cs="Arial"/>
          <w:color w:val="000000" w:themeColor="text1"/>
          <w:sz w:val="24"/>
          <w:szCs w:val="24"/>
        </w:rPr>
        <w:t xml:space="preserve"> невозможно указывать в извещении, допускается ссылка на документацию о закупке.</w:t>
      </w:r>
    </w:p>
    <w:p w14:paraId="724D7677" w14:textId="125956A7" w:rsidR="00BE5F2C" w:rsidRPr="00D82CA3" w:rsidRDefault="00BE5F2C" w:rsidP="000F61C8">
      <w:pPr>
        <w:pStyle w:val="3"/>
        <w:tabs>
          <w:tab w:val="left" w:pos="1843"/>
          <w:tab w:val="left" w:pos="2694"/>
        </w:tabs>
        <w:ind w:left="1134"/>
        <w:rPr>
          <w:rFonts w:ascii="Arial" w:hAnsi="Arial" w:cs="Arial"/>
          <w:color w:val="000000" w:themeColor="text1"/>
          <w:sz w:val="24"/>
          <w:szCs w:val="24"/>
          <w:lang w:eastAsia="en-US"/>
        </w:rPr>
      </w:pPr>
      <w:bookmarkStart w:id="4712" w:name="_Toc409528484"/>
      <w:bookmarkStart w:id="4713" w:name="_Toc409630187"/>
      <w:bookmarkStart w:id="4714" w:name="_Toc409474775"/>
      <w:bookmarkStart w:id="4715" w:name="_Toc409703633"/>
      <w:bookmarkStart w:id="4716" w:name="_Toc409711797"/>
      <w:bookmarkStart w:id="4717" w:name="_Toc409715517"/>
      <w:bookmarkStart w:id="4718" w:name="_Toc409721534"/>
      <w:bookmarkStart w:id="4719" w:name="_Toc409720665"/>
      <w:bookmarkStart w:id="4720" w:name="_Toc409721752"/>
      <w:bookmarkStart w:id="4721" w:name="_Toc409807470"/>
      <w:bookmarkStart w:id="4722" w:name="_Toc409812189"/>
      <w:bookmarkStart w:id="4723" w:name="_Toc283764418"/>
      <w:bookmarkStart w:id="4724" w:name="_Toc409908752"/>
      <w:bookmarkStart w:id="4725" w:name="_Toc410902924"/>
      <w:bookmarkStart w:id="4726" w:name="_Toc410907935"/>
      <w:bookmarkStart w:id="4727" w:name="_Toc410908124"/>
      <w:bookmarkStart w:id="4728" w:name="_Toc410910917"/>
      <w:bookmarkStart w:id="4729" w:name="_Toc410911190"/>
      <w:bookmarkStart w:id="4730" w:name="_Toc410920288"/>
      <w:bookmarkStart w:id="4731" w:name="_Toc411279928"/>
      <w:bookmarkStart w:id="4732" w:name="_Toc411626654"/>
      <w:bookmarkStart w:id="4733" w:name="_Toc411632197"/>
      <w:bookmarkStart w:id="4734" w:name="_Toc411882106"/>
      <w:bookmarkStart w:id="4735" w:name="_Toc411941116"/>
      <w:bookmarkStart w:id="4736" w:name="_Toc285801564"/>
      <w:bookmarkStart w:id="4737" w:name="_Toc411949591"/>
      <w:bookmarkStart w:id="4738" w:name="_Toc412111231"/>
      <w:bookmarkStart w:id="4739" w:name="_Toc285977835"/>
      <w:bookmarkStart w:id="4740" w:name="_Toc412127998"/>
      <w:bookmarkStart w:id="4741" w:name="_Toc285999964"/>
      <w:bookmarkStart w:id="4742" w:name="_Toc412218447"/>
      <w:bookmarkStart w:id="4743" w:name="_Toc412543733"/>
      <w:bookmarkStart w:id="4744" w:name="_Toc412551478"/>
      <w:bookmarkStart w:id="4745" w:name="_Toc525031326"/>
      <w:bookmarkStart w:id="4746" w:name="_Toc46300887"/>
      <w:r w:rsidRPr="00D82CA3">
        <w:rPr>
          <w:rFonts w:ascii="Arial" w:hAnsi="Arial" w:cs="Arial"/>
          <w:color w:val="000000" w:themeColor="text1"/>
          <w:sz w:val="24"/>
          <w:szCs w:val="24"/>
        </w:rPr>
        <w:t>Документация о закупке</w:t>
      </w:r>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rsidR="002F2227" w:rsidRPr="00D82CA3">
        <w:rPr>
          <w:rFonts w:ascii="Arial" w:hAnsi="Arial" w:cs="Arial"/>
          <w:color w:val="000000" w:themeColor="text1"/>
          <w:sz w:val="24"/>
          <w:szCs w:val="24"/>
          <w:lang w:eastAsia="en-US"/>
        </w:rPr>
        <w:t>.</w:t>
      </w:r>
      <w:bookmarkEnd w:id="4745"/>
      <w:bookmarkEnd w:id="4746"/>
    </w:p>
    <w:p w14:paraId="20C6AEF0"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13202D6"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Неотъемлемыми частями документации о закупке являются извещение и проект договора.</w:t>
      </w:r>
    </w:p>
    <w:p w14:paraId="771E127E"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содержащиеся в извещении о закупке, должны соответствовать сведениям, содержащимся в документации о закупке.</w:t>
      </w:r>
    </w:p>
    <w:p w14:paraId="57B856FF"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наличии противоречий между положениями извещения и документации о закупке применяются положения извещения.</w:t>
      </w:r>
    </w:p>
    <w:p w14:paraId="55EE4BC7"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4747" w:name="_Ref32313605"/>
      <w:r w:rsidRPr="00D82CA3">
        <w:rPr>
          <w:rFonts w:ascii="Arial" w:hAnsi="Arial" w:cs="Arial"/>
          <w:color w:val="000000" w:themeColor="text1"/>
          <w:sz w:val="24"/>
          <w:szCs w:val="24"/>
        </w:rPr>
        <w:t>Документация о закупке должна содержать следующие сведения:</w:t>
      </w:r>
      <w:bookmarkEnd w:id="4747"/>
    </w:p>
    <w:p w14:paraId="31DDF4A6" w14:textId="1D044F05" w:rsidR="00BE5F2C" w:rsidRPr="00D82CA3" w:rsidRDefault="003C4A43"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место</w:t>
      </w:r>
      <w:r w:rsidR="00BE5F2C" w:rsidRPr="00D82CA3">
        <w:rPr>
          <w:rFonts w:ascii="Arial" w:hAnsi="Arial" w:cs="Arial"/>
          <w:color w:val="000000" w:themeColor="text1"/>
          <w:sz w:val="24"/>
          <w:szCs w:val="24"/>
        </w:rPr>
        <w:t xml:space="preserve">нахождение, почтовый адрес, адрес электронной почты, номер контактного телефона </w:t>
      </w:r>
      <w:r w:rsidR="00AA37CF" w:rsidRPr="00D82CA3">
        <w:rPr>
          <w:rFonts w:ascii="Arial" w:hAnsi="Arial" w:cs="Arial"/>
          <w:color w:val="000000" w:themeColor="text1"/>
          <w:sz w:val="24"/>
          <w:szCs w:val="24"/>
        </w:rPr>
        <w:t>З</w:t>
      </w:r>
      <w:r w:rsidR="00BE5F2C" w:rsidRPr="00D82CA3">
        <w:rPr>
          <w:rFonts w:ascii="Arial" w:hAnsi="Arial" w:cs="Arial"/>
          <w:color w:val="000000" w:themeColor="text1"/>
          <w:sz w:val="24"/>
          <w:szCs w:val="24"/>
        </w:rPr>
        <w:t>аказчика, включая указание контактного лица;</w:t>
      </w:r>
    </w:p>
    <w:p w14:paraId="37172D04"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0F26CB52" w14:textId="3F49420D" w:rsidR="00BE5F2C" w:rsidRPr="00D82CA3" w:rsidRDefault="00751367"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_Ref31791700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(при необходимости)</w:t>
      </w:r>
      <w:r w:rsidR="00BE5F2C" w:rsidRPr="00D82CA3">
        <w:rPr>
          <w:rFonts w:ascii="Arial" w:hAnsi="Arial" w:cs="Arial"/>
          <w:color w:val="000000" w:themeColor="text1"/>
          <w:sz w:val="24"/>
          <w:szCs w:val="24"/>
        </w:rPr>
        <w:t>;</w:t>
      </w:r>
    </w:p>
    <w:p w14:paraId="5E52CC99" w14:textId="265CB03C" w:rsidR="00BE5F2C" w:rsidRPr="00D82CA3" w:rsidRDefault="001725EF"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указание на способ осуществления закупки, включая форму закупки и используемые дополнительные элементы, предусмотренные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_Ref31720346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6.2.3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случае их применения)</w:t>
      </w:r>
      <w:r w:rsidR="00BE5F2C" w:rsidRPr="00D82CA3">
        <w:rPr>
          <w:rFonts w:ascii="Arial" w:hAnsi="Arial" w:cs="Arial"/>
          <w:color w:val="000000" w:themeColor="text1"/>
          <w:sz w:val="24"/>
          <w:szCs w:val="24"/>
        </w:rPr>
        <w:t>;</w:t>
      </w:r>
    </w:p>
    <w:p w14:paraId="297FF22F" w14:textId="512D02BE" w:rsidR="00BE5F2C" w:rsidRPr="00D82CA3" w:rsidRDefault="00137425"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установленные </w:t>
      </w:r>
      <w:r w:rsidR="00BB2C0D"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w:t>
      </w:r>
      <w:r w:rsidR="00BB2C0D"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 xml:space="preserve">упаковке, отгрузке товара, к результатам работы, установленные </w:t>
      </w:r>
      <w:r w:rsidR="00BB2C0D"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r w:rsidRPr="00D82CA3">
        <w:rPr>
          <w:rFonts w:ascii="Arial" w:hAnsi="Arial" w:cs="Arial"/>
          <w:color w:val="000000" w:themeColor="text1"/>
          <w:sz w:val="24"/>
          <w:szCs w:val="24"/>
        </w:rPr>
        <w:lastRenderedPageBreak/>
        <w:t xml:space="preserve">иные требования, связанные с определением соответствия поставляемого товара, выполняемой работы, оказываемой услуги потребностям </w:t>
      </w:r>
      <w:r w:rsidR="00C6485B"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аказчика. Если </w:t>
      </w:r>
      <w:r w:rsidR="00C6485B"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6485B"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w:t>
      </w:r>
    </w:p>
    <w:p w14:paraId="2C7ABE6E"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7BE85521"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описанию участниками процедуры закупки поставляемого товара, который является предметом закупки, ег</w:t>
      </w:r>
      <w:r w:rsidR="002F12E6" w:rsidRPr="00D82CA3">
        <w:rPr>
          <w:rFonts w:ascii="Arial" w:hAnsi="Arial" w:cs="Arial"/>
          <w:color w:val="000000" w:themeColor="text1"/>
          <w:sz w:val="24"/>
          <w:szCs w:val="24"/>
        </w:rPr>
        <w:t>о функциональных характеристик /потребительских свойств</w:t>
      </w:r>
      <w:r w:rsidRPr="00D82CA3">
        <w:rPr>
          <w:rFonts w:ascii="Arial" w:hAnsi="Arial" w:cs="Arial"/>
          <w:color w:val="000000" w:themeColor="text1"/>
          <w:sz w:val="24"/>
          <w:szCs w:val="24"/>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B16C4A8" w14:textId="2E160AFA" w:rsidR="00BE5F2C" w:rsidRPr="00D82CA3" w:rsidRDefault="002F12E6"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место, условия и сроки </w:t>
      </w:r>
      <w:r w:rsidR="0096707B" w:rsidRPr="00D82CA3">
        <w:rPr>
          <w:rFonts w:ascii="Arial" w:hAnsi="Arial" w:cs="Arial"/>
          <w:color w:val="000000" w:themeColor="text1"/>
          <w:sz w:val="24"/>
          <w:szCs w:val="24"/>
        </w:rPr>
        <w:t>(</w:t>
      </w:r>
      <w:r w:rsidR="00BE5F2C" w:rsidRPr="00D82CA3">
        <w:rPr>
          <w:rFonts w:ascii="Arial" w:hAnsi="Arial" w:cs="Arial"/>
          <w:color w:val="000000" w:themeColor="text1"/>
          <w:sz w:val="24"/>
          <w:szCs w:val="24"/>
        </w:rPr>
        <w:t>периоды</w:t>
      </w:r>
      <w:r w:rsidR="0096707B" w:rsidRPr="00D82CA3">
        <w:rPr>
          <w:rFonts w:ascii="Arial" w:hAnsi="Arial" w:cs="Arial"/>
          <w:color w:val="000000" w:themeColor="text1"/>
          <w:sz w:val="24"/>
          <w:szCs w:val="24"/>
        </w:rPr>
        <w:t>)</w:t>
      </w:r>
      <w:r w:rsidR="00BE5F2C" w:rsidRPr="00D82CA3">
        <w:rPr>
          <w:rFonts w:ascii="Arial" w:hAnsi="Arial" w:cs="Arial"/>
          <w:color w:val="000000" w:themeColor="text1"/>
          <w:sz w:val="24"/>
          <w:szCs w:val="24"/>
        </w:rPr>
        <w:t xml:space="preserve"> поставки товара, выполнения работы, оказания услуги;</w:t>
      </w:r>
    </w:p>
    <w:p w14:paraId="538329A3" w14:textId="3935851E" w:rsidR="00BE5F2C" w:rsidRPr="00D82CA3" w:rsidRDefault="0096707B"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BE5F2C" w:rsidRPr="00D82CA3">
        <w:rPr>
          <w:rFonts w:ascii="Arial" w:hAnsi="Arial" w:cs="Arial"/>
          <w:color w:val="000000" w:themeColor="text1"/>
          <w:sz w:val="24"/>
          <w:szCs w:val="24"/>
        </w:rPr>
        <w:t>;</w:t>
      </w:r>
    </w:p>
    <w:p w14:paraId="69E12C6D"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форма, сроки и порядок оплаты товара, работы, услуги;</w:t>
      </w:r>
    </w:p>
    <w:p w14:paraId="7E72461C"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порядок формирования цены договора (цены лота) – </w:t>
      </w:r>
      <w:bookmarkStart w:id="4748" w:name="_Hlk33107521"/>
      <w:r w:rsidRPr="00D82CA3">
        <w:rPr>
          <w:rFonts w:ascii="Arial" w:hAnsi="Arial" w:cs="Arial"/>
          <w:color w:val="000000" w:themeColor="text1"/>
          <w:sz w:val="24"/>
          <w:szCs w:val="24"/>
        </w:rPr>
        <w:t>с учетом или без учета расходов на перевозку, страхование, уплату таможенных пошлин, налогов и других обязательных платежей;</w:t>
      </w:r>
      <w:bookmarkEnd w:id="4748"/>
    </w:p>
    <w:p w14:paraId="4F80C421" w14:textId="77777777" w:rsidR="00A73DC4" w:rsidRPr="00D82CA3" w:rsidRDefault="00A73DC4" w:rsidP="00A73DC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A059909"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23CCDCB8" w14:textId="3FCBDE6C" w:rsidR="00BE5F2C" w:rsidRPr="00D82CA3" w:rsidRDefault="004216BE"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r w:rsidR="00BE5F2C" w:rsidRPr="00D82CA3">
        <w:rPr>
          <w:rFonts w:ascii="Arial" w:hAnsi="Arial" w:cs="Arial"/>
          <w:color w:val="000000" w:themeColor="text1"/>
          <w:sz w:val="24"/>
          <w:szCs w:val="24"/>
        </w:rPr>
        <w:t>;</w:t>
      </w:r>
    </w:p>
    <w:p w14:paraId="053C33B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 дате и времени открытия доступа к поданным заявкам;</w:t>
      </w:r>
    </w:p>
    <w:p w14:paraId="7199E300" w14:textId="031531C5" w:rsidR="00BE5F2C" w:rsidRPr="00D82CA3" w:rsidRDefault="00137425" w:rsidP="00E52E60">
      <w:pPr>
        <w:pStyle w:val="5"/>
        <w:tabs>
          <w:tab w:val="left" w:pos="1843"/>
          <w:tab w:val="left" w:pos="2694"/>
        </w:tabs>
        <w:ind w:left="1134"/>
        <w:rPr>
          <w:rFonts w:ascii="Arial" w:hAnsi="Arial" w:cs="Arial"/>
          <w:color w:val="000000" w:themeColor="text1"/>
          <w:sz w:val="24"/>
          <w:szCs w:val="24"/>
        </w:rPr>
      </w:pPr>
      <w:bookmarkStart w:id="4749" w:name="_Ref32313717"/>
      <w:r w:rsidRPr="00D82CA3">
        <w:rPr>
          <w:rFonts w:ascii="Arial" w:hAnsi="Arial" w:cs="Arial"/>
          <w:color w:val="000000" w:themeColor="text1"/>
          <w:sz w:val="24"/>
          <w:szCs w:val="24"/>
        </w:rPr>
        <w:t>дата рассмотрения заявок участников процедуры закупки, подведения итогов закупки;</w:t>
      </w:r>
      <w:r w:rsidR="004216BE" w:rsidRPr="00D82CA3">
        <w:rPr>
          <w:rFonts w:ascii="Arial" w:hAnsi="Arial" w:cs="Arial"/>
          <w:color w:val="000000" w:themeColor="text1"/>
          <w:sz w:val="24"/>
          <w:szCs w:val="24"/>
        </w:rPr>
        <w:t xml:space="preserve"> порядок подведения итогов закупки;</w:t>
      </w:r>
      <w:bookmarkEnd w:id="4749"/>
    </w:p>
    <w:p w14:paraId="37A6752E"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рассмотрения заявок, в том числе основания для отказа в допуске к участию в закупке;</w:t>
      </w:r>
    </w:p>
    <w:p w14:paraId="07EA3B0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форма переторжки и порядок ее проведения;</w:t>
      </w:r>
    </w:p>
    <w:p w14:paraId="3FE85DA8" w14:textId="664035FB" w:rsidR="00BE5F2C" w:rsidRPr="00D82CA3" w:rsidRDefault="00CA5E09"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w:t>
      </w:r>
      <w:r w:rsidR="00BE5F2C" w:rsidRPr="00D82CA3">
        <w:rPr>
          <w:rFonts w:ascii="Arial" w:hAnsi="Arial" w:cs="Arial"/>
          <w:color w:val="000000" w:themeColor="text1"/>
          <w:sz w:val="24"/>
          <w:szCs w:val="24"/>
        </w:rPr>
        <w:t>;</w:t>
      </w:r>
    </w:p>
    <w:p w14:paraId="505DBA24" w14:textId="62173B63" w:rsidR="00BE5F2C" w:rsidRPr="00D82CA3" w:rsidRDefault="00CA5E09"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размеру, форме и способу предоставления обеспечения заявки, к порядку его возврата и удержания (если требуется)</w:t>
      </w:r>
      <w:r w:rsidR="00BE5F2C" w:rsidRPr="00D82CA3">
        <w:rPr>
          <w:rFonts w:ascii="Arial" w:hAnsi="Arial" w:cs="Arial"/>
          <w:color w:val="000000" w:themeColor="text1"/>
          <w:sz w:val="24"/>
          <w:szCs w:val="24"/>
        </w:rPr>
        <w:t>;</w:t>
      </w:r>
    </w:p>
    <w:p w14:paraId="36BAD530" w14:textId="5614B8BA"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750" w:name="_Hlk26861506"/>
      <w:r w:rsidRPr="00D82CA3">
        <w:rPr>
          <w:rFonts w:ascii="Arial" w:hAnsi="Arial" w:cs="Arial"/>
          <w:color w:val="000000" w:themeColor="text1"/>
          <w:sz w:val="24"/>
          <w:szCs w:val="24"/>
        </w:rPr>
        <w:t xml:space="preserve">требования к размеру, форме и способу предоставления обеспечения исполнения договора, включая обязательства поставщика, которые должны быть обеспечены </w:t>
      </w:r>
      <w:r w:rsidR="00C6485B" w:rsidRPr="00D82CA3">
        <w:rPr>
          <w:rFonts w:ascii="Arial" w:hAnsi="Arial" w:cs="Arial"/>
          <w:color w:val="000000" w:themeColor="text1"/>
          <w:sz w:val="24"/>
          <w:szCs w:val="24"/>
        </w:rPr>
        <w:t>(</w:t>
      </w:r>
      <w:r w:rsidRPr="00D82CA3">
        <w:rPr>
          <w:rFonts w:ascii="Arial" w:hAnsi="Arial" w:cs="Arial"/>
          <w:color w:val="000000" w:themeColor="text1"/>
          <w:sz w:val="24"/>
          <w:szCs w:val="24"/>
        </w:rPr>
        <w:t>если требуется</w:t>
      </w:r>
      <w:r w:rsidR="00C6485B" w:rsidRPr="00D82CA3">
        <w:rPr>
          <w:rFonts w:ascii="Arial" w:hAnsi="Arial" w:cs="Arial"/>
          <w:color w:val="000000" w:themeColor="text1"/>
          <w:sz w:val="24"/>
          <w:szCs w:val="24"/>
        </w:rPr>
        <w:t>)</w:t>
      </w:r>
      <w:r w:rsidRPr="00D82CA3">
        <w:rPr>
          <w:rFonts w:ascii="Arial" w:hAnsi="Arial" w:cs="Arial"/>
          <w:color w:val="000000" w:themeColor="text1"/>
          <w:sz w:val="24"/>
          <w:szCs w:val="24"/>
        </w:rPr>
        <w:t>;</w:t>
      </w:r>
    </w:p>
    <w:bookmarkEnd w:id="4750"/>
    <w:p w14:paraId="389171AC"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установленный для заключения договора;</w:t>
      </w:r>
    </w:p>
    <w:p w14:paraId="3EC2A827"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и порядок отказа от проведения закупки;</w:t>
      </w:r>
    </w:p>
    <w:p w14:paraId="4CB9C3B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основания, порядок и способы выполнения антидемпинговых мероприятий;</w:t>
      </w:r>
    </w:p>
    <w:p w14:paraId="7D30B1A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необходимые для проведения закупки.</w:t>
      </w:r>
    </w:p>
    <w:p w14:paraId="64120335" w14:textId="0BFC922B" w:rsidR="00A12ABD" w:rsidRPr="00D82CA3" w:rsidRDefault="00A12ABD" w:rsidP="00A12ABD">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_Ref32313605 \r \h </w:instrText>
      </w:r>
      <w:r w:rsidR="00114607"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11.3.5</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w:t>
      </w:r>
      <w:r w:rsidR="00E20341" w:rsidRPr="00D82CA3">
        <w:rPr>
          <w:rFonts w:ascii="Arial" w:hAnsi="Arial" w:cs="Arial"/>
          <w:color w:val="000000" w:themeColor="text1"/>
          <w:sz w:val="24"/>
          <w:szCs w:val="24"/>
        </w:rPr>
        <w:t>в документации</w:t>
      </w:r>
      <w:r w:rsidRPr="00D82CA3">
        <w:rPr>
          <w:rFonts w:ascii="Arial" w:hAnsi="Arial" w:cs="Arial"/>
          <w:color w:val="000000" w:themeColor="text1"/>
          <w:sz w:val="24"/>
          <w:szCs w:val="24"/>
        </w:rPr>
        <w:t xml:space="preserve"> в соответствующем разделе указывается «не установлено», «не взимается», «не предоставляется» или тому подобное. </w:t>
      </w:r>
    </w:p>
    <w:p w14:paraId="172FF8F9" w14:textId="1C60EF6B"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Документация о закупке должна содержать описание порядка проведения конкурса, от</w:t>
      </w:r>
      <w:r w:rsidR="00296DBA" w:rsidRPr="00D82CA3">
        <w:rPr>
          <w:rFonts w:ascii="Arial" w:hAnsi="Arial" w:cs="Arial"/>
          <w:color w:val="000000" w:themeColor="text1"/>
          <w:sz w:val="24"/>
          <w:szCs w:val="24"/>
        </w:rPr>
        <w:t xml:space="preserve">ражающее требования </w:t>
      </w:r>
      <w:r w:rsidR="00405506"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p>
    <w:p w14:paraId="4B70FD82"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4751" w:name="_Toc409528487"/>
      <w:bookmarkStart w:id="4752" w:name="_Toc409630190"/>
      <w:bookmarkStart w:id="4753" w:name="_Toc409474778"/>
      <w:bookmarkStart w:id="4754" w:name="_Toc409703636"/>
      <w:bookmarkStart w:id="4755" w:name="_Toc409711800"/>
      <w:bookmarkStart w:id="4756" w:name="_Toc409715520"/>
      <w:bookmarkStart w:id="4757" w:name="_Toc409721537"/>
      <w:bookmarkStart w:id="4758" w:name="_Toc409720668"/>
      <w:bookmarkStart w:id="4759" w:name="_Toc409721755"/>
      <w:bookmarkStart w:id="4760" w:name="_Toc409807473"/>
      <w:bookmarkStart w:id="4761" w:name="_Toc409812192"/>
      <w:bookmarkStart w:id="4762" w:name="_Toc283764421"/>
      <w:bookmarkStart w:id="4763" w:name="_Toc409908755"/>
      <w:bookmarkStart w:id="4764" w:name="_Toc410902927"/>
      <w:bookmarkStart w:id="4765" w:name="_Toc410907938"/>
      <w:bookmarkStart w:id="4766" w:name="_Toc410908127"/>
      <w:bookmarkStart w:id="4767" w:name="_Toc410910920"/>
      <w:bookmarkStart w:id="4768" w:name="_Toc410911193"/>
      <w:bookmarkStart w:id="4769" w:name="_Toc410920291"/>
      <w:bookmarkStart w:id="4770" w:name="_Toc411279931"/>
      <w:bookmarkStart w:id="4771" w:name="_Toc411626657"/>
      <w:bookmarkStart w:id="4772" w:name="_Toc411632200"/>
      <w:bookmarkStart w:id="4773" w:name="_Toc411882109"/>
      <w:bookmarkStart w:id="4774" w:name="_Toc411941119"/>
      <w:bookmarkStart w:id="4775" w:name="_Toc285801567"/>
      <w:bookmarkStart w:id="4776" w:name="_Toc411949594"/>
      <w:bookmarkStart w:id="4777" w:name="_Toc412111234"/>
      <w:bookmarkStart w:id="4778" w:name="_Toc285977838"/>
      <w:bookmarkStart w:id="4779" w:name="_Toc412128001"/>
      <w:bookmarkStart w:id="4780" w:name="_Toc285999967"/>
      <w:bookmarkStart w:id="4781" w:name="_Toc412218450"/>
      <w:bookmarkStart w:id="4782" w:name="_Toc412543736"/>
      <w:bookmarkStart w:id="4783" w:name="_Toc412551481"/>
      <w:bookmarkStart w:id="4784" w:name="_Toc525031329"/>
      <w:bookmarkStart w:id="4785" w:name="_Toc46300888"/>
      <w:r w:rsidRPr="00D82CA3">
        <w:rPr>
          <w:rFonts w:ascii="Arial" w:hAnsi="Arial" w:cs="Arial"/>
          <w:color w:val="000000" w:themeColor="text1"/>
          <w:sz w:val="24"/>
          <w:szCs w:val="24"/>
        </w:rPr>
        <w:t>Подача заявок</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r w:rsidR="002F2227" w:rsidRPr="00D82CA3">
        <w:rPr>
          <w:rFonts w:ascii="Arial" w:hAnsi="Arial" w:cs="Arial"/>
          <w:color w:val="000000" w:themeColor="text1"/>
          <w:sz w:val="24"/>
          <w:szCs w:val="24"/>
        </w:rPr>
        <w:t>.</w:t>
      </w:r>
      <w:bookmarkEnd w:id="4784"/>
      <w:bookmarkEnd w:id="4785"/>
    </w:p>
    <w:p w14:paraId="48BA3B11"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Участник процедуры закупки формирует заявку в соответствии с требованиями и условиями, указанными в документации о закупке. Каждый</w:t>
      </w:r>
      <w:r w:rsidRPr="00D82CA3" w:rsidDel="009D3151">
        <w:rPr>
          <w:rFonts w:ascii="Arial" w:hAnsi="Arial" w:cs="Arial"/>
          <w:color w:val="000000" w:themeColor="text1"/>
          <w:sz w:val="24"/>
          <w:szCs w:val="24"/>
        </w:rPr>
        <w:t xml:space="preserve"> </w:t>
      </w:r>
      <w:r w:rsidRPr="00D82CA3">
        <w:rPr>
          <w:rFonts w:ascii="Arial" w:hAnsi="Arial" w:cs="Arial"/>
          <w:color w:val="000000" w:themeColor="text1"/>
          <w:sz w:val="24"/>
          <w:szCs w:val="24"/>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2B78E906"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Подача заявки означает, что участник п</w:t>
      </w:r>
      <w:r w:rsidR="00405506" w:rsidRPr="00D82CA3">
        <w:rPr>
          <w:rFonts w:ascii="Arial" w:hAnsi="Arial" w:cs="Arial"/>
          <w:color w:val="000000" w:themeColor="text1"/>
          <w:sz w:val="24"/>
          <w:szCs w:val="24"/>
        </w:rPr>
        <w:t>роцедуры закупки изучил</w:t>
      </w:r>
      <w:r w:rsidR="00E514B8" w:rsidRPr="00D82CA3">
        <w:rPr>
          <w:rFonts w:ascii="Arial" w:hAnsi="Arial" w:cs="Arial"/>
          <w:color w:val="000000" w:themeColor="text1"/>
          <w:sz w:val="24"/>
          <w:szCs w:val="24"/>
        </w:rPr>
        <w:t xml:space="preserve"> </w:t>
      </w:r>
      <w:r w:rsidR="00405506"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58904998" w14:textId="1156FB12"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4786" w:name="_Ref26877264"/>
      <w:r w:rsidRPr="00D82CA3">
        <w:rPr>
          <w:rFonts w:ascii="Arial" w:hAnsi="Arial" w:cs="Arial"/>
          <w:color w:val="000000" w:themeColor="text1"/>
          <w:sz w:val="24"/>
          <w:szCs w:val="24"/>
        </w:rPr>
        <w:t>Для участия в закупках, проводимых в электронной форме на ЭТП, поставщик долже</w:t>
      </w:r>
      <w:r w:rsidR="002F12E6" w:rsidRPr="00D82CA3">
        <w:rPr>
          <w:rFonts w:ascii="Arial" w:hAnsi="Arial" w:cs="Arial"/>
          <w:color w:val="000000" w:themeColor="text1"/>
          <w:sz w:val="24"/>
          <w:szCs w:val="24"/>
        </w:rPr>
        <w:t>н пройти процедуру регистрации /</w:t>
      </w:r>
      <w:r w:rsidR="0064540E" w:rsidRPr="00D82CA3">
        <w:rPr>
          <w:rFonts w:ascii="Arial" w:hAnsi="Arial" w:cs="Arial"/>
          <w:color w:val="000000" w:themeColor="text1"/>
          <w:sz w:val="24"/>
          <w:szCs w:val="24"/>
        </w:rPr>
        <w:t xml:space="preserve"> </w:t>
      </w:r>
      <w:r w:rsidR="002F12E6" w:rsidRPr="00D82CA3">
        <w:rPr>
          <w:rFonts w:ascii="Arial" w:hAnsi="Arial" w:cs="Arial"/>
          <w:color w:val="000000" w:themeColor="text1"/>
          <w:sz w:val="24"/>
          <w:szCs w:val="24"/>
        </w:rPr>
        <w:t>аккредитации на ЭТП.</w:t>
      </w:r>
      <w:r w:rsidR="009B6DD9" w:rsidRPr="00D82CA3">
        <w:rPr>
          <w:rFonts w:ascii="Arial" w:hAnsi="Arial" w:cs="Arial"/>
          <w:color w:val="000000" w:themeColor="text1"/>
          <w:sz w:val="24"/>
          <w:szCs w:val="24"/>
        </w:rPr>
        <w:t xml:space="preserve"> </w:t>
      </w:r>
      <w:r w:rsidR="002F12E6" w:rsidRPr="00D82CA3">
        <w:rPr>
          <w:rFonts w:ascii="Arial" w:hAnsi="Arial" w:cs="Arial"/>
          <w:color w:val="000000" w:themeColor="text1"/>
          <w:sz w:val="24"/>
          <w:szCs w:val="24"/>
        </w:rPr>
        <w:t>Регистрация /</w:t>
      </w:r>
      <w:r w:rsidR="0064540E" w:rsidRPr="00D82CA3">
        <w:rPr>
          <w:rFonts w:ascii="Arial" w:hAnsi="Arial" w:cs="Arial"/>
          <w:color w:val="000000" w:themeColor="text1"/>
          <w:sz w:val="24"/>
          <w:szCs w:val="24"/>
        </w:rPr>
        <w:t xml:space="preserve"> </w:t>
      </w:r>
      <w:r w:rsidR="002F12E6" w:rsidRPr="00D82CA3">
        <w:rPr>
          <w:rFonts w:ascii="Arial" w:hAnsi="Arial" w:cs="Arial"/>
          <w:color w:val="000000" w:themeColor="text1"/>
          <w:sz w:val="24"/>
          <w:szCs w:val="24"/>
        </w:rPr>
        <w:t>аккредитация</w:t>
      </w:r>
      <w:r w:rsidRPr="00D82CA3">
        <w:rPr>
          <w:rFonts w:ascii="Arial" w:hAnsi="Arial" w:cs="Arial"/>
          <w:color w:val="000000" w:themeColor="text1"/>
          <w:sz w:val="24"/>
          <w:szCs w:val="24"/>
        </w:rPr>
        <w:t xml:space="preserve"> осуществляется оператором ЭТП.</w:t>
      </w:r>
      <w:bookmarkEnd w:id="4786"/>
      <w:r w:rsidRPr="00D82CA3">
        <w:rPr>
          <w:rFonts w:ascii="Arial" w:hAnsi="Arial" w:cs="Arial"/>
          <w:color w:val="000000" w:themeColor="text1"/>
          <w:sz w:val="24"/>
          <w:szCs w:val="24"/>
        </w:rPr>
        <w:t xml:space="preserve"> </w:t>
      </w:r>
    </w:p>
    <w:p w14:paraId="326431D3" w14:textId="34C7CD15"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4787" w:name="_Ref26877272"/>
      <w:r w:rsidRPr="00D82CA3">
        <w:rPr>
          <w:rFonts w:ascii="Arial" w:hAnsi="Arial" w:cs="Arial"/>
          <w:color w:val="000000" w:themeColor="text1"/>
          <w:sz w:val="24"/>
          <w:szCs w:val="24"/>
        </w:rPr>
        <w:t>До подачи заявки участник процедуры закупки обязан ознакомиться с регламентом ЭТП, в том числе самостоятельно обеспечить соответствие автоматизированного рабочего места пользователя требованиям оператора ЭТП.</w:t>
      </w:r>
      <w:bookmarkEnd w:id="4787"/>
    </w:p>
    <w:p w14:paraId="48D82AD1" w14:textId="39223963"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Все прямые и косвенные затраты, связанные с </w:t>
      </w:r>
      <w:r w:rsidR="008E0C04" w:rsidRPr="00D82CA3">
        <w:rPr>
          <w:rFonts w:ascii="Arial" w:hAnsi="Arial" w:cs="Arial"/>
          <w:color w:val="000000" w:themeColor="text1"/>
          <w:sz w:val="24"/>
          <w:szCs w:val="24"/>
        </w:rPr>
        <w:t>регистрацией /</w:t>
      </w:r>
      <w:r w:rsidRPr="00D82CA3">
        <w:rPr>
          <w:rFonts w:ascii="Arial" w:hAnsi="Arial" w:cs="Arial"/>
          <w:color w:val="000000" w:themeColor="text1"/>
          <w:sz w:val="24"/>
          <w:szCs w:val="24"/>
        </w:rPr>
        <w:t xml:space="preserve"> аккредитаци</w:t>
      </w:r>
      <w:r w:rsidR="008E0C04" w:rsidRPr="00D82CA3">
        <w:rPr>
          <w:rFonts w:ascii="Arial" w:hAnsi="Arial" w:cs="Arial"/>
          <w:color w:val="000000" w:themeColor="text1"/>
          <w:sz w:val="24"/>
          <w:szCs w:val="24"/>
        </w:rPr>
        <w:t>ей</w:t>
      </w:r>
      <w:r w:rsidRPr="00D82CA3">
        <w:rPr>
          <w:rFonts w:ascii="Arial" w:hAnsi="Arial" w:cs="Arial"/>
          <w:color w:val="000000" w:themeColor="text1"/>
          <w:sz w:val="24"/>
          <w:szCs w:val="24"/>
        </w:rPr>
        <w:t xml:space="preserve"> и работой на ЭТП (в том числе расходы на получение ЭП, расходы на получение документов, расходы на приобретение и</w:t>
      </w:r>
      <w:r w:rsidR="00855DD7" w:rsidRPr="00D82CA3">
        <w:rPr>
          <w:rFonts w:ascii="Arial" w:hAnsi="Arial" w:cs="Arial"/>
          <w:color w:val="000000" w:themeColor="text1"/>
          <w:sz w:val="24"/>
          <w:szCs w:val="24"/>
        </w:rPr>
        <w:t> (</w:t>
      </w:r>
      <w:r w:rsidRPr="00D82CA3">
        <w:rPr>
          <w:rFonts w:ascii="Arial" w:hAnsi="Arial" w:cs="Arial"/>
          <w:color w:val="000000" w:themeColor="text1"/>
          <w:sz w:val="24"/>
          <w:szCs w:val="24"/>
        </w:rPr>
        <w:t>или</w:t>
      </w:r>
      <w:r w:rsidR="00855DD7"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27EF727D" w14:textId="3F55D21B" w:rsidR="00BE5F2C" w:rsidRPr="00D82CA3" w:rsidRDefault="002F12E6" w:rsidP="00E52E60">
      <w:pPr>
        <w:pStyle w:val="4"/>
        <w:tabs>
          <w:tab w:val="left" w:pos="1843"/>
          <w:tab w:val="left" w:pos="2694"/>
        </w:tabs>
        <w:ind w:left="1134"/>
        <w:rPr>
          <w:rFonts w:ascii="Arial" w:hAnsi="Arial" w:cs="Arial"/>
          <w:color w:val="000000" w:themeColor="text1"/>
          <w:sz w:val="24"/>
          <w:szCs w:val="24"/>
        </w:rPr>
      </w:pPr>
      <w:bookmarkStart w:id="4788" w:name="_Ref26877280"/>
      <w:r w:rsidRPr="00D82CA3">
        <w:rPr>
          <w:rFonts w:ascii="Arial" w:hAnsi="Arial" w:cs="Arial"/>
          <w:color w:val="000000" w:themeColor="text1"/>
          <w:sz w:val="24"/>
          <w:szCs w:val="24"/>
        </w:rPr>
        <w:t>Порядок регистрации /</w:t>
      </w:r>
      <w:r w:rsidR="00F76123"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аккредитации</w:t>
      </w:r>
      <w:r w:rsidR="00BE5F2C" w:rsidRPr="00D82CA3">
        <w:rPr>
          <w:rFonts w:ascii="Arial" w:hAnsi="Arial" w:cs="Arial"/>
          <w:color w:val="000000" w:themeColor="text1"/>
          <w:sz w:val="24"/>
          <w:szCs w:val="24"/>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bookmarkEnd w:id="4788"/>
    </w:p>
    <w:p w14:paraId="2807E1BB" w14:textId="65975972" w:rsidR="00BE5F2C" w:rsidRPr="00D82CA3" w:rsidRDefault="00CF0762" w:rsidP="00E52E60">
      <w:pPr>
        <w:pStyle w:val="4"/>
        <w:tabs>
          <w:tab w:val="left" w:pos="1843"/>
          <w:tab w:val="left" w:pos="2694"/>
        </w:tabs>
        <w:ind w:left="1134"/>
        <w:rPr>
          <w:rFonts w:ascii="Arial" w:hAnsi="Arial" w:cs="Arial"/>
          <w:color w:val="000000" w:themeColor="text1"/>
          <w:sz w:val="24"/>
          <w:szCs w:val="24"/>
        </w:rPr>
      </w:pPr>
      <w:bookmarkStart w:id="4789" w:name="_Ref26877282"/>
      <w:r w:rsidRPr="00D82CA3">
        <w:rPr>
          <w:rFonts w:ascii="Arial" w:hAnsi="Arial" w:cs="Arial"/>
          <w:color w:val="000000" w:themeColor="text1"/>
          <w:sz w:val="24"/>
          <w:szCs w:val="24"/>
        </w:rPr>
        <w:lastRenderedPageBreak/>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w:t>
      </w:r>
      <w:bookmarkEnd w:id="4789"/>
    </w:p>
    <w:p w14:paraId="516B7EE0"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4790" w:name="_Ref409441948"/>
      <w:r w:rsidRPr="00D82CA3">
        <w:rPr>
          <w:rFonts w:ascii="Arial" w:hAnsi="Arial" w:cs="Arial"/>
          <w:color w:val="000000" w:themeColor="text1"/>
          <w:sz w:val="24"/>
          <w:szCs w:val="24"/>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23EF3D34"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4791" w:name="_Ref409679590"/>
      <w:bookmarkStart w:id="4792" w:name="_Ref412121429"/>
      <w:r w:rsidRPr="00D82CA3">
        <w:rPr>
          <w:rFonts w:ascii="Arial" w:hAnsi="Arial" w:cs="Arial"/>
          <w:color w:val="000000" w:themeColor="text1"/>
          <w:sz w:val="24"/>
          <w:szCs w:val="24"/>
        </w:rPr>
        <w:t>Заявка должна быть оформлена в соответствии с требованиями документации о закупке и содержать следующие сведения:</w:t>
      </w:r>
      <w:bookmarkEnd w:id="4790"/>
      <w:bookmarkEnd w:id="4791"/>
      <w:bookmarkEnd w:id="4792"/>
    </w:p>
    <w:p w14:paraId="2C0BC7F6"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793" w:name="_Ref409635447"/>
      <w:bookmarkStart w:id="4794" w:name="_Ref409689522"/>
      <w:r w:rsidRPr="00D82CA3">
        <w:rPr>
          <w:rFonts w:ascii="Arial" w:hAnsi="Arial" w:cs="Arial"/>
          <w:color w:val="000000" w:themeColor="text1"/>
          <w:sz w:val="24"/>
          <w:szCs w:val="24"/>
        </w:rPr>
        <w:t>наименование с указанием орган</w:t>
      </w:r>
      <w:r w:rsidR="005B4F69" w:rsidRPr="00D82CA3">
        <w:rPr>
          <w:rFonts w:ascii="Arial" w:hAnsi="Arial" w:cs="Arial"/>
          <w:color w:val="000000" w:themeColor="text1"/>
          <w:sz w:val="24"/>
          <w:szCs w:val="24"/>
        </w:rPr>
        <w:t>изационно-правовой формы, место</w:t>
      </w:r>
      <w:r w:rsidRPr="00D82CA3">
        <w:rPr>
          <w:rFonts w:ascii="Arial" w:hAnsi="Arial" w:cs="Arial"/>
          <w:color w:val="000000" w:themeColor="text1"/>
          <w:sz w:val="24"/>
          <w:szCs w:val="24"/>
        </w:rPr>
        <w:t xml:space="preserve">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w:t>
      </w:r>
      <w:proofErr w:type="gramStart"/>
      <w:r w:rsidRPr="00D82CA3">
        <w:rPr>
          <w:rFonts w:ascii="Arial" w:hAnsi="Arial" w:cs="Arial"/>
          <w:color w:val="000000" w:themeColor="text1"/>
          <w:sz w:val="24"/>
          <w:szCs w:val="24"/>
        </w:rPr>
        <w:t>иные контактные данные</w:t>
      </w:r>
      <w:proofErr w:type="gramEnd"/>
      <w:r w:rsidRPr="00D82CA3">
        <w:rPr>
          <w:rFonts w:ascii="Arial" w:hAnsi="Arial" w:cs="Arial"/>
          <w:color w:val="000000" w:themeColor="text1"/>
          <w:sz w:val="24"/>
          <w:szCs w:val="24"/>
        </w:rPr>
        <w:t xml:space="preserve"> и реквизиты, согласно требованиям документации о закупке;</w:t>
      </w:r>
      <w:bookmarkEnd w:id="4793"/>
      <w:bookmarkEnd w:id="4794"/>
    </w:p>
    <w:p w14:paraId="5B02FA90" w14:textId="3F8FA195" w:rsidR="00BE5F2C" w:rsidRPr="00D82CA3" w:rsidRDefault="00C11714" w:rsidP="00E52E60">
      <w:pPr>
        <w:pStyle w:val="5"/>
        <w:tabs>
          <w:tab w:val="left" w:pos="1843"/>
          <w:tab w:val="left" w:pos="2694"/>
        </w:tabs>
        <w:ind w:left="1134"/>
        <w:rPr>
          <w:rFonts w:ascii="Arial" w:hAnsi="Arial" w:cs="Arial"/>
          <w:color w:val="000000" w:themeColor="text1"/>
          <w:sz w:val="24"/>
          <w:szCs w:val="24"/>
        </w:rPr>
      </w:pPr>
      <w:bookmarkStart w:id="4795" w:name="_Ref409795792"/>
      <w:r w:rsidRPr="00D82CA3">
        <w:rPr>
          <w:rFonts w:ascii="Arial" w:hAnsi="Arial" w:cs="Arial"/>
          <w:color w:val="000000" w:themeColor="text1"/>
          <w:sz w:val="24"/>
          <w:szCs w:val="24"/>
        </w:rPr>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4795"/>
    </w:p>
    <w:p w14:paraId="1C534A1F" w14:textId="6517E547" w:rsidR="00BE5F2C" w:rsidRPr="00D82CA3" w:rsidRDefault="003B702B" w:rsidP="008C725B">
      <w:pPr>
        <w:pStyle w:val="5"/>
        <w:ind w:left="1134"/>
        <w:rPr>
          <w:rFonts w:ascii="Arial" w:hAnsi="Arial" w:cs="Arial"/>
          <w:color w:val="000000" w:themeColor="text1"/>
          <w:sz w:val="24"/>
          <w:szCs w:val="24"/>
        </w:rPr>
      </w:pPr>
      <w:bookmarkStart w:id="4796" w:name="_Ref409795926"/>
      <w:r w:rsidRPr="00D82CA3">
        <w:rPr>
          <w:rFonts w:ascii="Arial" w:hAnsi="Arial" w:cs="Arial"/>
          <w:color w:val="000000" w:themeColor="text1"/>
          <w:sz w:val="24"/>
          <w:szCs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1 (один) месяц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1 (один) месяц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4796"/>
    </w:p>
    <w:p w14:paraId="424F38A4" w14:textId="461BC88B"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32E9542A" w14:textId="7C935209" w:rsidR="00B53EAA" w:rsidRPr="00D82CA3" w:rsidRDefault="00B53EAA"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копию свидетельства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 (для участника процедуры закупки – юридического лица);</w:t>
      </w:r>
    </w:p>
    <w:p w14:paraId="6E2A7039" w14:textId="33E922E7" w:rsidR="00B53EAA" w:rsidRPr="00D82CA3" w:rsidRDefault="00B53EAA"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копия свидетельства о постановке на учёт в налоговом органе (для участника процедуры закупки – юридического лица);</w:t>
      </w:r>
    </w:p>
    <w:p w14:paraId="11ECB85C" w14:textId="7C317BF5" w:rsidR="00B53EAA" w:rsidRPr="00D82CA3" w:rsidRDefault="00E006CC" w:rsidP="00E52E60">
      <w:pPr>
        <w:pStyle w:val="5"/>
        <w:tabs>
          <w:tab w:val="left" w:pos="1843"/>
          <w:tab w:val="left" w:pos="2694"/>
        </w:tabs>
        <w:ind w:left="1134"/>
        <w:rPr>
          <w:rFonts w:ascii="Arial" w:hAnsi="Arial" w:cs="Arial"/>
          <w:color w:val="000000" w:themeColor="text1"/>
          <w:sz w:val="24"/>
          <w:szCs w:val="24"/>
        </w:rPr>
      </w:pPr>
      <w:bookmarkStart w:id="4797" w:name="_Ref31812134"/>
      <w:r w:rsidRPr="00D82CA3">
        <w:rPr>
          <w:rFonts w:ascii="Arial" w:hAnsi="Arial" w:cs="Arial"/>
          <w:color w:val="000000" w:themeColor="text1"/>
          <w:sz w:val="24"/>
          <w:szCs w:val="24"/>
        </w:rPr>
        <w:t>копия уведомления о переходе на упрощённую систему налогообложения или заявления о переходе на упрощённую систему налогообложения с отметкой налогового органа о принятии (там, где это применимо)</w:t>
      </w:r>
      <w:r w:rsidR="00B53EAA" w:rsidRPr="00D82CA3">
        <w:rPr>
          <w:rFonts w:ascii="Arial" w:hAnsi="Arial" w:cs="Arial"/>
          <w:color w:val="000000" w:themeColor="text1"/>
          <w:sz w:val="24"/>
          <w:szCs w:val="24"/>
        </w:rPr>
        <w:t>;</w:t>
      </w:r>
      <w:bookmarkEnd w:id="4797"/>
    </w:p>
    <w:p w14:paraId="743CB9F3"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r w:rsidR="004459E9" w:rsidRPr="00D82CA3">
        <w:rPr>
          <w:rFonts w:ascii="Arial" w:hAnsi="Arial" w:cs="Arial"/>
          <w:color w:val="000000" w:themeColor="text1"/>
          <w:sz w:val="24"/>
          <w:szCs w:val="24"/>
        </w:rPr>
        <w:t>)</w:t>
      </w:r>
      <w:r w:rsidRPr="00D82CA3">
        <w:rPr>
          <w:rFonts w:ascii="Arial" w:hAnsi="Arial" w:cs="Arial"/>
          <w:color w:val="000000" w:themeColor="text1"/>
          <w:sz w:val="24"/>
          <w:szCs w:val="24"/>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8B69F54"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58309F89" w14:textId="7040E5CE"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798" w:name="_Ref409690139"/>
      <w:r w:rsidRPr="00D82CA3">
        <w:rPr>
          <w:rFonts w:ascii="Arial" w:hAnsi="Arial" w:cs="Arial"/>
          <w:color w:val="000000" w:themeColor="text1"/>
          <w:sz w:val="24"/>
          <w:szCs w:val="24"/>
        </w:rPr>
        <w:t xml:space="preserve">копии документов, подтверждающих соответствие участника процедуры закупки </w:t>
      </w:r>
      <w:r w:rsidR="00B663E4" w:rsidRPr="00D82CA3">
        <w:rPr>
          <w:rFonts w:ascii="Arial" w:hAnsi="Arial" w:cs="Arial"/>
          <w:color w:val="000000" w:themeColor="text1"/>
          <w:sz w:val="24"/>
          <w:szCs w:val="24"/>
        </w:rPr>
        <w:t>дополнительным</w:t>
      </w:r>
      <w:r w:rsidRPr="00D82CA3">
        <w:rPr>
          <w:rFonts w:ascii="Arial" w:hAnsi="Arial" w:cs="Arial"/>
          <w:color w:val="000000" w:themeColor="text1"/>
          <w:sz w:val="24"/>
          <w:szCs w:val="24"/>
        </w:rPr>
        <w:t xml:space="preserve"> требованиям, установленным в документации о закупке, в случае е</w:t>
      </w:r>
      <w:r w:rsidR="009B1697" w:rsidRPr="00D82CA3">
        <w:rPr>
          <w:rFonts w:ascii="Arial" w:hAnsi="Arial" w:cs="Arial"/>
          <w:color w:val="000000" w:themeColor="text1"/>
          <w:sz w:val="24"/>
          <w:szCs w:val="24"/>
        </w:rPr>
        <w:t xml:space="preserve">сли в соответствии с </w:t>
      </w:r>
      <w:r w:rsidR="00A250C0" w:rsidRPr="00D82CA3">
        <w:rPr>
          <w:rFonts w:ascii="Arial" w:hAnsi="Arial" w:cs="Arial"/>
          <w:color w:val="000000" w:themeColor="text1"/>
          <w:sz w:val="24"/>
          <w:szCs w:val="24"/>
        </w:rPr>
        <w:t>П</w:t>
      </w:r>
      <w:r w:rsidRPr="00D82CA3">
        <w:rPr>
          <w:rFonts w:ascii="Arial" w:hAnsi="Arial" w:cs="Arial"/>
          <w:color w:val="000000" w:themeColor="text1"/>
          <w:sz w:val="24"/>
          <w:szCs w:val="24"/>
        </w:rPr>
        <w:t xml:space="preserve">оложением в документации о закупке были установлены </w:t>
      </w:r>
      <w:r w:rsidR="00B663E4" w:rsidRPr="00D82CA3">
        <w:rPr>
          <w:rFonts w:ascii="Arial" w:hAnsi="Arial" w:cs="Arial"/>
          <w:color w:val="000000" w:themeColor="text1"/>
          <w:sz w:val="24"/>
          <w:szCs w:val="24"/>
        </w:rPr>
        <w:t>дополнительные</w:t>
      </w:r>
      <w:r w:rsidRPr="00D82CA3">
        <w:rPr>
          <w:rFonts w:ascii="Arial" w:hAnsi="Arial" w:cs="Arial"/>
          <w:color w:val="000000" w:themeColor="text1"/>
          <w:sz w:val="24"/>
          <w:szCs w:val="24"/>
        </w:rPr>
        <w:t xml:space="preserve"> требования и перечень подтверждающих документов был указан в документации о закупке;</w:t>
      </w:r>
      <w:bookmarkEnd w:id="4798"/>
    </w:p>
    <w:p w14:paraId="5C653A7C"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799" w:name="_Ref409689801"/>
      <w:r w:rsidRPr="00D82CA3">
        <w:rPr>
          <w:rFonts w:ascii="Arial" w:hAnsi="Arial" w:cs="Arial"/>
          <w:color w:val="000000" w:themeColor="text1"/>
          <w:sz w:val="24"/>
          <w:szCs w:val="24"/>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4799"/>
    </w:p>
    <w:p w14:paraId="3281A095" w14:textId="7BCF4200" w:rsidR="00BE5F2C" w:rsidRPr="00D82CA3" w:rsidRDefault="00405A15" w:rsidP="00E52E60">
      <w:pPr>
        <w:pStyle w:val="5"/>
        <w:tabs>
          <w:tab w:val="left" w:pos="1843"/>
          <w:tab w:val="left" w:pos="2694"/>
        </w:tabs>
        <w:ind w:left="1134"/>
        <w:rPr>
          <w:rFonts w:ascii="Arial" w:hAnsi="Arial" w:cs="Arial"/>
          <w:color w:val="000000" w:themeColor="text1"/>
          <w:sz w:val="24"/>
          <w:szCs w:val="24"/>
        </w:rPr>
      </w:pPr>
      <w:bookmarkStart w:id="4800" w:name="_Ref26957356"/>
      <w:r w:rsidRPr="00D82CA3">
        <w:rPr>
          <w:rFonts w:ascii="Arial" w:hAnsi="Arial" w:cs="Arial"/>
          <w:color w:val="000000" w:themeColor="text1"/>
          <w:sz w:val="24"/>
          <w:szCs w:val="24"/>
        </w:rPr>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r w:rsidR="00D34B99" w:rsidRPr="00D82CA3">
        <w:rPr>
          <w:rFonts w:ascii="Arial" w:hAnsi="Arial" w:cs="Arial"/>
          <w:color w:val="000000" w:themeColor="text1"/>
          <w:sz w:val="24"/>
          <w:szCs w:val="24"/>
        </w:rPr>
        <w:t>;</w:t>
      </w:r>
      <w:bookmarkEnd w:id="4800"/>
    </w:p>
    <w:p w14:paraId="31FA3F6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801" w:name="_Ref409441920"/>
      <w:r w:rsidRPr="00D82CA3">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крупной сделки</w:t>
      </w:r>
      <w:r w:rsidR="00A944FB" w:rsidRPr="00D82CA3">
        <w:rPr>
          <w:rFonts w:ascii="Arial" w:hAnsi="Arial" w:cs="Arial"/>
          <w:color w:val="000000" w:themeColor="text1"/>
          <w:sz w:val="24"/>
          <w:szCs w:val="24"/>
        </w:rPr>
        <w:t xml:space="preserve"> или иной сделки, требующей одобрения (кроме сделки с заинтересованностью)</w:t>
      </w:r>
      <w:r w:rsidRPr="00D82CA3">
        <w:rPr>
          <w:rFonts w:ascii="Arial" w:hAnsi="Arial" w:cs="Arial"/>
          <w:color w:val="000000" w:themeColor="text1"/>
          <w:sz w:val="24"/>
          <w:szCs w:val="24"/>
        </w:rPr>
        <w:t>, либо копия такого решения об одо</w:t>
      </w:r>
      <w:r w:rsidR="00A944FB" w:rsidRPr="00D82CA3">
        <w:rPr>
          <w:rFonts w:ascii="Arial" w:hAnsi="Arial" w:cs="Arial"/>
          <w:color w:val="000000" w:themeColor="text1"/>
          <w:sz w:val="24"/>
          <w:szCs w:val="24"/>
        </w:rPr>
        <w:t xml:space="preserve">брении или о совершении такой </w:t>
      </w:r>
      <w:r w:rsidRPr="00D82CA3">
        <w:rPr>
          <w:rFonts w:ascii="Arial" w:hAnsi="Arial" w:cs="Arial"/>
          <w:color w:val="000000" w:themeColor="text1"/>
          <w:sz w:val="24"/>
          <w:szCs w:val="24"/>
        </w:rPr>
        <w:t xml:space="preserve">сделки, </w:t>
      </w:r>
      <w:r w:rsidR="00A944FB" w:rsidRPr="00D82CA3">
        <w:rPr>
          <w:rFonts w:ascii="Arial" w:hAnsi="Arial" w:cs="Arial"/>
          <w:color w:val="000000" w:themeColor="text1"/>
          <w:sz w:val="24"/>
          <w:szCs w:val="24"/>
        </w:rPr>
        <w:t xml:space="preserve">требующей одобрения, </w:t>
      </w:r>
      <w:r w:rsidRPr="00D82CA3">
        <w:rPr>
          <w:rFonts w:ascii="Arial" w:hAnsi="Arial" w:cs="Arial"/>
          <w:color w:val="000000" w:themeColor="text1"/>
          <w:sz w:val="24"/>
          <w:szCs w:val="24"/>
        </w:rPr>
        <w:t>если требование о необходимости наличия такого</w:t>
      </w:r>
      <w:r w:rsidR="00A944FB" w:rsidRPr="00D82CA3">
        <w:rPr>
          <w:rFonts w:ascii="Arial" w:hAnsi="Arial" w:cs="Arial"/>
          <w:color w:val="000000" w:themeColor="text1"/>
          <w:sz w:val="24"/>
          <w:szCs w:val="24"/>
        </w:rPr>
        <w:t xml:space="preserve"> решения для совершения </w:t>
      </w:r>
      <w:r w:rsidRPr="00D82CA3">
        <w:rPr>
          <w:rFonts w:ascii="Arial" w:hAnsi="Arial" w:cs="Arial"/>
          <w:color w:val="000000" w:themeColor="text1"/>
          <w:sz w:val="24"/>
          <w:szCs w:val="24"/>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944FB" w:rsidRPr="00D82CA3">
        <w:rPr>
          <w:rFonts w:ascii="Arial" w:hAnsi="Arial" w:cs="Arial"/>
          <w:color w:val="000000" w:themeColor="text1"/>
          <w:sz w:val="24"/>
          <w:szCs w:val="24"/>
        </w:rPr>
        <w:t>ечения договора являются</w:t>
      </w:r>
      <w:r w:rsidRPr="00D82CA3">
        <w:rPr>
          <w:rFonts w:ascii="Arial" w:hAnsi="Arial" w:cs="Arial"/>
          <w:color w:val="000000" w:themeColor="text1"/>
          <w:sz w:val="24"/>
          <w:szCs w:val="24"/>
        </w:rPr>
        <w:t xml:space="preserve"> сделкой</w:t>
      </w:r>
      <w:r w:rsidR="00A944FB" w:rsidRPr="00D82CA3">
        <w:rPr>
          <w:rFonts w:ascii="Arial" w:hAnsi="Arial" w:cs="Arial"/>
          <w:color w:val="000000" w:themeColor="text1"/>
          <w:sz w:val="24"/>
          <w:szCs w:val="24"/>
        </w:rPr>
        <w:t>, требующей одобрения</w:t>
      </w:r>
      <w:r w:rsidRPr="00D82CA3">
        <w:rPr>
          <w:rFonts w:ascii="Arial" w:hAnsi="Arial" w:cs="Arial"/>
          <w:color w:val="000000" w:themeColor="text1"/>
          <w:sz w:val="24"/>
          <w:szCs w:val="24"/>
        </w:rPr>
        <w:t xml:space="preserve"> (для юридических лиц);</w:t>
      </w:r>
      <w:bookmarkEnd w:id="4801"/>
    </w:p>
    <w:p w14:paraId="68604DDA"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802" w:name="_Ref409441929"/>
      <w:r w:rsidRPr="00D82CA3">
        <w:rPr>
          <w:rFonts w:ascii="Arial" w:hAnsi="Arial" w:cs="Arial"/>
          <w:color w:val="000000" w:themeColor="text1"/>
          <w:sz w:val="24"/>
          <w:szCs w:val="24"/>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w:t>
      </w:r>
      <w:r w:rsidRPr="00D82CA3">
        <w:rPr>
          <w:rFonts w:ascii="Arial" w:hAnsi="Arial" w:cs="Arial"/>
          <w:color w:val="000000" w:themeColor="text1"/>
          <w:sz w:val="24"/>
          <w:szCs w:val="24"/>
        </w:rPr>
        <w:lastRenderedPageBreak/>
        <w:t xml:space="preserve">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4802"/>
      <w:r w:rsidRPr="00D82CA3">
        <w:rPr>
          <w:rFonts w:ascii="Arial" w:hAnsi="Arial" w:cs="Arial"/>
          <w:color w:val="000000" w:themeColor="text1"/>
          <w:sz w:val="24"/>
          <w:szCs w:val="24"/>
        </w:rPr>
        <w:t>юридических лиц);</w:t>
      </w:r>
    </w:p>
    <w:p w14:paraId="51979DCE" w14:textId="64E0A514" w:rsidR="00BE5F2C" w:rsidRPr="00D82CA3" w:rsidRDefault="008E49DF" w:rsidP="00E52E60">
      <w:pPr>
        <w:pStyle w:val="5"/>
        <w:tabs>
          <w:tab w:val="left" w:pos="1843"/>
          <w:tab w:val="left" w:pos="2694"/>
        </w:tabs>
        <w:ind w:left="1134"/>
        <w:rPr>
          <w:rFonts w:ascii="Arial" w:hAnsi="Arial" w:cs="Arial"/>
          <w:color w:val="000000" w:themeColor="text1"/>
          <w:sz w:val="24"/>
          <w:szCs w:val="24"/>
        </w:rPr>
      </w:pPr>
      <w:bookmarkStart w:id="4803" w:name="_Ref409441938"/>
      <w:bookmarkStart w:id="4804" w:name="_Ref409635453"/>
      <w:r w:rsidRPr="00D82CA3">
        <w:rPr>
          <w:rFonts w:ascii="Arial" w:hAnsi="Arial" w:cs="Arial"/>
          <w:color w:val="000000" w:themeColor="text1"/>
          <w:sz w:val="24"/>
          <w:szCs w:val="24"/>
        </w:rPr>
        <w:t>копии документов, подтверждающих квалификацию участника процедуры закупки,</w:t>
      </w:r>
      <w:r w:rsidRPr="00D82CA3">
        <w:rPr>
          <w:rFonts w:ascii="Arial" w:hAnsi="Arial" w:cs="Arial"/>
          <w:sz w:val="24"/>
          <w:szCs w:val="24"/>
        </w:rPr>
        <w:t xml:space="preserve"> </w:t>
      </w:r>
      <w:r w:rsidRPr="00D82CA3">
        <w:rPr>
          <w:rFonts w:ascii="Arial" w:hAnsi="Arial" w:cs="Arial"/>
          <w:color w:val="000000" w:themeColor="text1"/>
          <w:sz w:val="24"/>
          <w:szCs w:val="24"/>
        </w:rPr>
        <w:t>в рамках которой оцениваются предложения участников закупки в случае, если в документации о закупке установлен такой критерий оценки как «квалификация участника закупки»</w:t>
      </w:r>
      <w:r w:rsidR="00BE5F2C" w:rsidRPr="00D82CA3">
        <w:rPr>
          <w:rFonts w:ascii="Arial" w:hAnsi="Arial" w:cs="Arial"/>
          <w:color w:val="000000" w:themeColor="text1"/>
          <w:sz w:val="24"/>
          <w:szCs w:val="24"/>
        </w:rPr>
        <w:t>;</w:t>
      </w:r>
      <w:bookmarkEnd w:id="4803"/>
      <w:bookmarkEnd w:id="4804"/>
    </w:p>
    <w:p w14:paraId="408DBA1C" w14:textId="693378EA"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4805" w:name="_Ref27034806"/>
      <w:r w:rsidRPr="00D82CA3">
        <w:rPr>
          <w:rFonts w:ascii="Arial" w:hAnsi="Arial" w:cs="Arial"/>
          <w:color w:val="000000" w:themeColor="text1"/>
          <w:sz w:val="24"/>
          <w:szCs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w:t>
      </w:r>
      <w:r w:rsidR="005B4F69" w:rsidRPr="00D82CA3">
        <w:rPr>
          <w:rFonts w:ascii="Arial" w:hAnsi="Arial" w:cs="Arial"/>
          <w:color w:val="000000" w:themeColor="text1"/>
          <w:sz w:val="24"/>
          <w:szCs w:val="24"/>
        </w:rPr>
        <w:t xml:space="preserve"> документы, указанные в подпунктах</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_Ref409635447 \w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11.4.9(1)</w:t>
      </w:r>
      <w:r w:rsidR="001E39E9"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_Ref409795926 \w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11.4.9(3)</w:t>
      </w:r>
      <w:r w:rsidR="001E39E9" w:rsidRPr="00D82CA3">
        <w:rPr>
          <w:rFonts w:ascii="Arial" w:hAnsi="Arial" w:cs="Arial"/>
          <w:color w:val="000000" w:themeColor="text1"/>
          <w:sz w:val="24"/>
          <w:szCs w:val="24"/>
        </w:rPr>
        <w:fldChar w:fldCharType="end"/>
      </w:r>
      <w:r w:rsidR="00882A98"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w:t>
      </w:r>
      <w:r w:rsidR="00882A9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_Ref409441938 \w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11.4.9(15)</w:t>
      </w:r>
      <w:r w:rsidR="001E39E9" w:rsidRPr="00D82CA3">
        <w:rPr>
          <w:rFonts w:ascii="Arial" w:hAnsi="Arial" w:cs="Arial"/>
          <w:color w:val="000000" w:themeColor="text1"/>
          <w:sz w:val="24"/>
          <w:szCs w:val="24"/>
        </w:rPr>
        <w:fldChar w:fldCharType="end"/>
      </w:r>
      <w:r w:rsidR="008C725B" w:rsidRPr="00D82CA3">
        <w:rPr>
          <w:rFonts w:ascii="Arial" w:hAnsi="Arial" w:cs="Arial"/>
          <w:color w:val="000000" w:themeColor="text1"/>
          <w:sz w:val="24"/>
          <w:szCs w:val="24"/>
        </w:rPr>
        <w:t xml:space="preserve">, </w:t>
      </w:r>
      <w:r w:rsidR="008C725B" w:rsidRPr="00D82CA3">
        <w:rPr>
          <w:rFonts w:ascii="Arial" w:hAnsi="Arial" w:cs="Arial"/>
          <w:color w:val="000000" w:themeColor="text1"/>
          <w:sz w:val="24"/>
          <w:szCs w:val="24"/>
        </w:rPr>
        <w:fldChar w:fldCharType="begin"/>
      </w:r>
      <w:r w:rsidR="008C725B" w:rsidRPr="00D82CA3">
        <w:rPr>
          <w:rFonts w:ascii="Arial" w:hAnsi="Arial" w:cs="Arial"/>
          <w:color w:val="000000" w:themeColor="text1"/>
          <w:sz w:val="24"/>
          <w:szCs w:val="24"/>
        </w:rPr>
        <w:instrText xml:space="preserve"> REF _Ref31811761 \w \h </w:instrText>
      </w:r>
      <w:r w:rsidR="00C561F6" w:rsidRPr="00D82CA3">
        <w:rPr>
          <w:rFonts w:ascii="Arial" w:hAnsi="Arial" w:cs="Arial"/>
          <w:color w:val="000000" w:themeColor="text1"/>
          <w:sz w:val="24"/>
          <w:szCs w:val="24"/>
        </w:rPr>
        <w:instrText xml:space="preserve"> \* MERGEFORMAT </w:instrText>
      </w:r>
      <w:r w:rsidR="008C725B" w:rsidRPr="00D82CA3">
        <w:rPr>
          <w:rFonts w:ascii="Arial" w:hAnsi="Arial" w:cs="Arial"/>
          <w:color w:val="000000" w:themeColor="text1"/>
          <w:sz w:val="24"/>
          <w:szCs w:val="24"/>
        </w:rPr>
      </w:r>
      <w:r w:rsidR="008C725B"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11.4.9(18)</w:t>
      </w:r>
      <w:r w:rsidR="008C725B" w:rsidRPr="00D82CA3">
        <w:rPr>
          <w:rFonts w:ascii="Arial" w:hAnsi="Arial" w:cs="Arial"/>
          <w:color w:val="000000" w:themeColor="text1"/>
          <w:sz w:val="24"/>
          <w:szCs w:val="24"/>
        </w:rPr>
        <w:fldChar w:fldCharType="end"/>
      </w:r>
      <w:r w:rsidR="00A250C0"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bookmarkEnd w:id="4805"/>
      <w:r w:rsidR="001C19AF" w:rsidRPr="00D82CA3">
        <w:rPr>
          <w:rFonts w:ascii="Arial" w:hAnsi="Arial" w:cs="Arial"/>
          <w:color w:val="000000" w:themeColor="text1"/>
          <w:sz w:val="24"/>
          <w:szCs w:val="24"/>
        </w:rPr>
        <w:t>;</w:t>
      </w:r>
      <w:r w:rsidR="008C725B" w:rsidRPr="00D82CA3">
        <w:rPr>
          <w:rFonts w:ascii="Arial" w:hAnsi="Arial" w:cs="Arial"/>
          <w:color w:val="000000" w:themeColor="text1"/>
          <w:sz w:val="24"/>
          <w:szCs w:val="24"/>
        </w:rPr>
        <w:t xml:space="preserve"> </w:t>
      </w:r>
    </w:p>
    <w:p w14:paraId="5A7B1AB8" w14:textId="3C285DA5" w:rsidR="001C19AF" w:rsidRPr="00D82CA3" w:rsidRDefault="001C19AF"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документ, подтверждающий внесение участником процедуры закупки обеспечени</w:t>
      </w:r>
      <w:r w:rsidR="00037686" w:rsidRPr="00D82CA3">
        <w:rPr>
          <w:rFonts w:ascii="Arial" w:hAnsi="Arial" w:cs="Arial"/>
          <w:color w:val="000000" w:themeColor="text1"/>
          <w:sz w:val="24"/>
          <w:szCs w:val="24"/>
        </w:rPr>
        <w:t>е</w:t>
      </w:r>
      <w:r w:rsidRPr="00D82CA3">
        <w:rPr>
          <w:rFonts w:ascii="Arial" w:hAnsi="Arial" w:cs="Arial"/>
          <w:color w:val="000000" w:themeColor="text1"/>
          <w:sz w:val="24"/>
          <w:szCs w:val="24"/>
        </w:rPr>
        <w:t xml:space="preserve"> заявки (при необходимости);</w:t>
      </w:r>
    </w:p>
    <w:p w14:paraId="1CF44F10" w14:textId="2F8740A0" w:rsidR="001C19AF" w:rsidRPr="00D82CA3" w:rsidRDefault="001C19AF" w:rsidP="00E52E60">
      <w:pPr>
        <w:pStyle w:val="5"/>
        <w:tabs>
          <w:tab w:val="left" w:pos="1843"/>
          <w:tab w:val="left" w:pos="2694"/>
        </w:tabs>
        <w:ind w:left="1134"/>
        <w:rPr>
          <w:rFonts w:ascii="Arial" w:hAnsi="Arial" w:cs="Arial"/>
          <w:color w:val="000000" w:themeColor="text1"/>
          <w:sz w:val="24"/>
          <w:szCs w:val="24"/>
        </w:rPr>
      </w:pPr>
      <w:bookmarkStart w:id="4806" w:name="_Ref31811761"/>
      <w:r w:rsidRPr="00D82CA3">
        <w:rPr>
          <w:rFonts w:ascii="Arial" w:hAnsi="Arial" w:cs="Arial"/>
          <w:color w:val="000000" w:themeColor="text1"/>
          <w:sz w:val="24"/>
          <w:szCs w:val="24"/>
        </w:rPr>
        <w:t>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bookmarkEnd w:id="4806"/>
    </w:p>
    <w:p w14:paraId="18298896" w14:textId="7B27D86E"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4807" w:name="_Ref392479255"/>
      <w:r w:rsidRPr="00D82CA3">
        <w:rPr>
          <w:rFonts w:ascii="Arial" w:hAnsi="Arial" w:cs="Arial"/>
          <w:color w:val="000000" w:themeColor="text1"/>
          <w:sz w:val="24"/>
          <w:szCs w:val="24"/>
        </w:rPr>
        <w:t>Все документы, входящие в состав заявки</w:t>
      </w:r>
      <w:r w:rsidR="00A250C0"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4807"/>
    </w:p>
    <w:p w14:paraId="0C698FC1" w14:textId="1C9243CA"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4808" w:name="_Ref26872000"/>
      <w:r w:rsidRPr="00D82CA3">
        <w:rPr>
          <w:rFonts w:ascii="Arial" w:hAnsi="Arial" w:cs="Arial"/>
          <w:color w:val="000000" w:themeColor="text1"/>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w:t>
      </w:r>
      <w:r w:rsidR="00A250C0"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должны быть представлены участником процедуры закупки посредством использования функционала ЭТП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4808"/>
      <w:r w:rsidR="007060E3" w:rsidRPr="00D82CA3">
        <w:rPr>
          <w:rFonts w:ascii="Arial" w:hAnsi="Arial" w:cs="Arial"/>
          <w:color w:val="000000" w:themeColor="text1"/>
          <w:sz w:val="24"/>
          <w:szCs w:val="24"/>
        </w:rPr>
        <w:t xml:space="preserve"> </w:t>
      </w:r>
    </w:p>
    <w:p w14:paraId="61C5BFA6" w14:textId="39C213BB" w:rsidR="00094576" w:rsidRPr="00D82CA3" w:rsidRDefault="00094576"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Непредставление документов, предусмотренных подпунктами</w:t>
      </w:r>
      <w:r w:rsidR="005D0BEF" w:rsidRPr="00D82CA3">
        <w:rPr>
          <w:rFonts w:ascii="Arial" w:hAnsi="Arial" w:cs="Arial"/>
          <w:color w:val="000000" w:themeColor="text1"/>
          <w:sz w:val="24"/>
          <w:szCs w:val="24"/>
        </w:rPr>
        <w:t xml:space="preserve"> </w:t>
      </w:r>
      <w:r w:rsidR="00573FC5" w:rsidRPr="00D82CA3">
        <w:rPr>
          <w:rFonts w:ascii="Arial" w:hAnsi="Arial" w:cs="Arial"/>
          <w:color w:val="000000" w:themeColor="text1"/>
          <w:sz w:val="24"/>
          <w:szCs w:val="24"/>
        </w:rPr>
        <w:fldChar w:fldCharType="begin"/>
      </w:r>
      <w:r w:rsidR="00573FC5" w:rsidRPr="00D82CA3">
        <w:rPr>
          <w:rFonts w:ascii="Arial" w:hAnsi="Arial" w:cs="Arial"/>
          <w:color w:val="000000" w:themeColor="text1"/>
          <w:sz w:val="24"/>
          <w:szCs w:val="24"/>
        </w:rPr>
        <w:instrText xml:space="preserve"> REF _Ref31812134 \w \h </w:instrText>
      </w:r>
      <w:r w:rsidR="00C561F6" w:rsidRPr="00D82CA3">
        <w:rPr>
          <w:rFonts w:ascii="Arial" w:hAnsi="Arial" w:cs="Arial"/>
          <w:color w:val="000000" w:themeColor="text1"/>
          <w:sz w:val="24"/>
          <w:szCs w:val="24"/>
        </w:rPr>
        <w:instrText xml:space="preserve"> \* MERGEFORMAT </w:instrText>
      </w:r>
      <w:r w:rsidR="00573FC5" w:rsidRPr="00D82CA3">
        <w:rPr>
          <w:rFonts w:ascii="Arial" w:hAnsi="Arial" w:cs="Arial"/>
          <w:color w:val="000000" w:themeColor="text1"/>
          <w:sz w:val="24"/>
          <w:szCs w:val="24"/>
        </w:rPr>
      </w:r>
      <w:r w:rsidR="00573FC5"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11.4.9(7)</w:t>
      </w:r>
      <w:r w:rsidR="00573FC5" w:rsidRPr="00D82CA3">
        <w:rPr>
          <w:rFonts w:ascii="Arial" w:hAnsi="Arial" w:cs="Arial"/>
          <w:color w:val="000000" w:themeColor="text1"/>
          <w:sz w:val="24"/>
          <w:szCs w:val="24"/>
        </w:rPr>
        <w:fldChar w:fldCharType="end"/>
      </w:r>
      <w:r w:rsidR="00573FC5"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_Ref26957356 \w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11.4.9(12)</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(в случае проведения закупки согласно подпункту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_Ref412484953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18.1.3(1)</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_Ref409441938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11.4.9(15)</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не является основанием для отказа в допуске к участию в закупке.</w:t>
      </w:r>
    </w:p>
    <w:p w14:paraId="03A70FAC" w14:textId="06B8273B"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если регламентом ЭТП предусмотрено направление в составе заявки документов</w:t>
      </w:r>
      <w:r w:rsidR="00A250C0" w:rsidRPr="00D82CA3">
        <w:rPr>
          <w:rFonts w:ascii="Arial" w:hAnsi="Arial" w:cs="Arial"/>
          <w:color w:val="000000" w:themeColor="text1"/>
          <w:sz w:val="24"/>
          <w:szCs w:val="24"/>
        </w:rPr>
        <w:t>, представленных им (в статусе поставщика</w:t>
      </w:r>
      <w:r w:rsidRPr="00D82CA3">
        <w:rPr>
          <w:rFonts w:ascii="Arial" w:hAnsi="Arial" w:cs="Arial"/>
          <w:color w:val="000000" w:themeColor="text1"/>
          <w:sz w:val="24"/>
          <w:szCs w:val="24"/>
        </w:rPr>
        <w:t>) в момент аккредитации на ЭТП, участник процедуры закупки обязан обеспечить актуальность направляемых сведений.</w:t>
      </w:r>
    </w:p>
    <w:p w14:paraId="659DAE46" w14:textId="6E841EA0" w:rsidR="0064540E" w:rsidRPr="00D82CA3" w:rsidRDefault="0064540E" w:rsidP="0064540E">
      <w:pPr>
        <w:pStyle w:val="4"/>
        <w:ind w:left="1134"/>
        <w:rPr>
          <w:rFonts w:ascii="Arial" w:hAnsi="Arial" w:cs="Arial"/>
          <w:color w:val="000000" w:themeColor="text1"/>
          <w:sz w:val="24"/>
          <w:szCs w:val="24"/>
        </w:rPr>
      </w:pPr>
      <w:bookmarkStart w:id="4809" w:name="_Ref26871932"/>
      <w:r w:rsidRPr="00D82CA3">
        <w:rPr>
          <w:rFonts w:ascii="Arial" w:hAnsi="Arial" w:cs="Arial"/>
          <w:color w:val="000000" w:themeColor="text1"/>
          <w:sz w:val="24"/>
          <w:szCs w:val="24"/>
        </w:rPr>
        <w:t>При проведении конкурса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12B8B28B" w14:textId="4A3CDEE8" w:rsidR="009C68A1" w:rsidRPr="00D82CA3" w:rsidRDefault="00A250C0"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w:t>
      </w:r>
      <w:r w:rsidR="00882A98" w:rsidRPr="00D82CA3">
        <w:rPr>
          <w:rFonts w:ascii="Arial" w:hAnsi="Arial" w:cs="Arial"/>
          <w:color w:val="000000" w:themeColor="text1"/>
          <w:sz w:val="24"/>
          <w:szCs w:val="24"/>
        </w:rPr>
        <w:t xml:space="preserve"> если цена заявки и </w:t>
      </w:r>
      <w:r w:rsidR="009C68A1" w:rsidRPr="00D82CA3">
        <w:rPr>
          <w:rFonts w:ascii="Arial" w:hAnsi="Arial" w:cs="Arial"/>
          <w:color w:val="000000" w:themeColor="text1"/>
          <w:sz w:val="24"/>
          <w:szCs w:val="24"/>
        </w:rPr>
        <w:t xml:space="preserve">(или)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220544" w:rsidRPr="00D82CA3">
        <w:rPr>
          <w:rFonts w:ascii="Arial" w:hAnsi="Arial" w:cs="Arial"/>
          <w:color w:val="000000" w:themeColor="text1"/>
          <w:sz w:val="24"/>
          <w:szCs w:val="24"/>
        </w:rPr>
        <w:t>З</w:t>
      </w:r>
      <w:r w:rsidR="009C68A1" w:rsidRPr="00D82CA3">
        <w:rPr>
          <w:rFonts w:ascii="Arial" w:hAnsi="Arial" w:cs="Arial"/>
          <w:color w:val="000000" w:themeColor="text1"/>
          <w:sz w:val="24"/>
          <w:szCs w:val="24"/>
        </w:rPr>
        <w:t xml:space="preserve">аказчик </w:t>
      </w:r>
      <w:r w:rsidR="009C68A1" w:rsidRPr="00D82CA3">
        <w:rPr>
          <w:rFonts w:ascii="Arial" w:hAnsi="Arial" w:cs="Arial"/>
          <w:color w:val="000000" w:themeColor="text1"/>
          <w:sz w:val="24"/>
          <w:szCs w:val="24"/>
        </w:rPr>
        <w:lastRenderedPageBreak/>
        <w:t xml:space="preserve">вправе запросить у участника процедуры закупки разъяснение о том, какая информация имеет приоритет. В отсутствие в установленный </w:t>
      </w:r>
      <w:r w:rsidR="00220544" w:rsidRPr="00D82CA3">
        <w:rPr>
          <w:rFonts w:ascii="Arial" w:hAnsi="Arial" w:cs="Arial"/>
          <w:color w:val="000000" w:themeColor="text1"/>
          <w:sz w:val="24"/>
          <w:szCs w:val="24"/>
        </w:rPr>
        <w:t>З</w:t>
      </w:r>
      <w:r w:rsidR="009C68A1" w:rsidRPr="00D82CA3">
        <w:rPr>
          <w:rFonts w:ascii="Arial" w:hAnsi="Arial" w:cs="Arial"/>
          <w:color w:val="000000" w:themeColor="text1"/>
          <w:sz w:val="24"/>
          <w:szCs w:val="24"/>
        </w:rPr>
        <w:t>аказчиком срок для ответа разъяснения от участника п</w:t>
      </w:r>
      <w:r w:rsidR="005B4F69" w:rsidRPr="00D82CA3">
        <w:rPr>
          <w:rFonts w:ascii="Arial" w:hAnsi="Arial" w:cs="Arial"/>
          <w:color w:val="000000" w:themeColor="text1"/>
          <w:sz w:val="24"/>
          <w:szCs w:val="24"/>
        </w:rPr>
        <w:t>роцедуры закупки</w:t>
      </w:r>
      <w:r w:rsidR="009C68A1" w:rsidRPr="00D82CA3">
        <w:rPr>
          <w:rFonts w:ascii="Arial" w:hAnsi="Arial" w:cs="Arial"/>
          <w:color w:val="000000" w:themeColor="text1"/>
          <w:sz w:val="24"/>
          <w:szCs w:val="24"/>
        </w:rPr>
        <w:t xml:space="preserve"> </w:t>
      </w:r>
      <w:r w:rsidR="00220544" w:rsidRPr="00D82CA3">
        <w:rPr>
          <w:rFonts w:ascii="Arial" w:hAnsi="Arial" w:cs="Arial"/>
          <w:color w:val="000000" w:themeColor="text1"/>
          <w:sz w:val="24"/>
          <w:szCs w:val="24"/>
        </w:rPr>
        <w:t>З</w:t>
      </w:r>
      <w:r w:rsidR="009C68A1" w:rsidRPr="00D82CA3">
        <w:rPr>
          <w:rFonts w:ascii="Arial" w:hAnsi="Arial" w:cs="Arial"/>
          <w:color w:val="000000" w:themeColor="text1"/>
          <w:sz w:val="24"/>
          <w:szCs w:val="24"/>
        </w:rPr>
        <w:t>аказчик будет руководствоваться сведениями, указанными в специальных электронных формах на ЭТП.</w:t>
      </w:r>
      <w:bookmarkEnd w:id="4809"/>
    </w:p>
    <w:p w14:paraId="03CB4D4D" w14:textId="77777777" w:rsidR="00220544" w:rsidRPr="00D82CA3" w:rsidRDefault="00220544"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2A63A5D" w14:textId="75872CB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731712" w:rsidRPr="00D82CA3">
        <w:rPr>
          <w:rFonts w:ascii="Arial" w:hAnsi="Arial" w:cs="Arial"/>
          <w:color w:val="000000" w:themeColor="text1"/>
          <w:sz w:val="24"/>
          <w:szCs w:val="24"/>
        </w:rPr>
        <w:t xml:space="preserve"> и(или) документацией о закупке. </w:t>
      </w:r>
    </w:p>
    <w:p w14:paraId="6D0831A2" w14:textId="77777777" w:rsidR="00391DD3" w:rsidRPr="00D82CA3" w:rsidRDefault="00391DD3" w:rsidP="00391DD3">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Участник процедуры закупки не вправе отозвать или изменить поданную заявку после окончания срока подачи заявки кроме случаев, предусмотренных Положением.</w:t>
      </w:r>
    </w:p>
    <w:p w14:paraId="4E19E0A5"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4810" w:name="_Toc409474779"/>
      <w:bookmarkStart w:id="4811" w:name="_Toc409528488"/>
      <w:bookmarkStart w:id="4812" w:name="_Toc409630191"/>
      <w:bookmarkStart w:id="4813" w:name="_Toc409703637"/>
      <w:bookmarkStart w:id="4814" w:name="_Toc409711801"/>
      <w:bookmarkStart w:id="4815" w:name="_Toc409715521"/>
      <w:bookmarkStart w:id="4816" w:name="_Toc409721538"/>
      <w:bookmarkStart w:id="4817" w:name="_Toc409720669"/>
      <w:bookmarkStart w:id="4818" w:name="_Toc409721756"/>
      <w:bookmarkStart w:id="4819" w:name="_Toc409807474"/>
      <w:bookmarkStart w:id="4820" w:name="_Toc409812193"/>
      <w:bookmarkStart w:id="4821" w:name="_Toc283764422"/>
      <w:bookmarkStart w:id="4822" w:name="_Toc409908756"/>
      <w:bookmarkStart w:id="4823" w:name="_Toc410902928"/>
      <w:bookmarkStart w:id="4824" w:name="_Toc410907939"/>
      <w:bookmarkStart w:id="4825" w:name="_Toc410908128"/>
      <w:bookmarkStart w:id="4826" w:name="_Toc410910921"/>
      <w:bookmarkStart w:id="4827" w:name="_Toc410911194"/>
      <w:bookmarkStart w:id="4828" w:name="_Toc410920292"/>
      <w:bookmarkStart w:id="4829" w:name="_Toc411279932"/>
      <w:bookmarkStart w:id="4830" w:name="_Toc411626658"/>
      <w:bookmarkStart w:id="4831" w:name="_Toc411632201"/>
      <w:bookmarkStart w:id="4832" w:name="_Toc411882110"/>
      <w:bookmarkStart w:id="4833" w:name="_Toc411941120"/>
      <w:bookmarkStart w:id="4834" w:name="_Toc285801568"/>
      <w:bookmarkStart w:id="4835" w:name="_Toc411949595"/>
      <w:bookmarkStart w:id="4836" w:name="_Toc412111235"/>
      <w:bookmarkStart w:id="4837" w:name="_Toc285977839"/>
      <w:bookmarkStart w:id="4838" w:name="_Toc412128002"/>
      <w:bookmarkStart w:id="4839" w:name="_Toc285999968"/>
      <w:bookmarkStart w:id="4840" w:name="_Toc412218451"/>
      <w:bookmarkStart w:id="4841" w:name="_Toc412543737"/>
      <w:bookmarkStart w:id="4842" w:name="_Toc412551482"/>
      <w:bookmarkStart w:id="4843" w:name="_Toc525031330"/>
      <w:bookmarkStart w:id="4844" w:name="_Toc46300889"/>
      <w:r w:rsidRPr="00D82CA3">
        <w:rPr>
          <w:rFonts w:ascii="Arial" w:hAnsi="Arial" w:cs="Arial"/>
          <w:color w:val="000000" w:themeColor="text1"/>
          <w:sz w:val="24"/>
          <w:szCs w:val="24"/>
        </w:rPr>
        <w:t>Открытие доступа к поданным заявкам</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r w:rsidR="002F2227" w:rsidRPr="00D82CA3">
        <w:rPr>
          <w:rFonts w:ascii="Arial" w:hAnsi="Arial" w:cs="Arial"/>
          <w:color w:val="000000" w:themeColor="text1"/>
          <w:sz w:val="24"/>
          <w:szCs w:val="24"/>
        </w:rPr>
        <w:t>.</w:t>
      </w:r>
      <w:bookmarkEnd w:id="4843"/>
      <w:bookmarkEnd w:id="4844"/>
    </w:p>
    <w:p w14:paraId="51CBF222"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2FAB9C6" w14:textId="77777777" w:rsidR="000722EC" w:rsidRPr="00D82CA3" w:rsidRDefault="000722EC" w:rsidP="000722EC">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процедуры открытия доступа к поданным заявкам Заказчику посредством программных и технических средств ЭТП предоставляется доступ к поданным заявкам.</w:t>
      </w:r>
    </w:p>
    <w:p w14:paraId="61BAE753" w14:textId="77777777" w:rsidR="00115F9A" w:rsidRPr="00D82CA3" w:rsidRDefault="00115F9A" w:rsidP="00115F9A">
      <w:pPr>
        <w:pStyle w:val="4"/>
        <w:ind w:left="1134"/>
        <w:rPr>
          <w:rFonts w:ascii="Arial" w:hAnsi="Arial" w:cs="Arial"/>
          <w:sz w:val="24"/>
          <w:szCs w:val="24"/>
        </w:rPr>
      </w:pPr>
      <w:bookmarkStart w:id="4845" w:name="_Ref24907713"/>
      <w:bookmarkStart w:id="4846" w:name="_Ref24321656"/>
      <w:bookmarkStart w:id="4847" w:name="_Ref411861896"/>
      <w:r w:rsidRPr="00D82CA3">
        <w:rPr>
          <w:rFonts w:ascii="Arial" w:hAnsi="Arial" w:cs="Arial"/>
          <w:sz w:val="24"/>
          <w:szCs w:val="24"/>
        </w:rPr>
        <w:t>По результатам открытия доступа к поданным заявкам конкурентная процедура закупки признается несостоявшейся в случаях, если:</w:t>
      </w:r>
      <w:bookmarkEnd w:id="4845"/>
    </w:p>
    <w:p w14:paraId="5A493B95" w14:textId="56B9804B" w:rsidR="00115F9A" w:rsidRPr="00D82CA3" w:rsidRDefault="00115F9A" w:rsidP="00115F9A">
      <w:pPr>
        <w:pStyle w:val="5"/>
        <w:ind w:left="1134"/>
        <w:rPr>
          <w:rFonts w:ascii="Arial" w:hAnsi="Arial" w:cs="Arial"/>
          <w:sz w:val="24"/>
          <w:szCs w:val="24"/>
        </w:rPr>
      </w:pPr>
      <w:bookmarkStart w:id="4848" w:name="_Ref24819272"/>
      <w:bookmarkStart w:id="4849" w:name="_Ref25343845"/>
      <w:r w:rsidRPr="00D82CA3">
        <w:rPr>
          <w:rFonts w:ascii="Arial" w:hAnsi="Arial" w:cs="Arial"/>
          <w:sz w:val="24"/>
          <w:szCs w:val="24"/>
        </w:rPr>
        <w:t>по окончании срока подачи заявок не подано ни одной заявки (подп</w:t>
      </w:r>
      <w:r w:rsidR="003352AB" w:rsidRPr="00D82CA3">
        <w:rPr>
          <w:rFonts w:ascii="Arial" w:hAnsi="Arial" w:cs="Arial"/>
          <w:sz w:val="24"/>
          <w:szCs w:val="24"/>
        </w:rPr>
        <w:t>ункт</w:t>
      </w:r>
      <w:r w:rsidRPr="00D82CA3">
        <w:rPr>
          <w:rFonts w:ascii="Arial" w:hAnsi="Arial" w:cs="Arial"/>
          <w:sz w:val="24"/>
          <w:szCs w:val="24"/>
        </w:rPr>
        <w:t> </w:t>
      </w:r>
      <w:r w:rsidR="003352AB" w:rsidRPr="00D82CA3">
        <w:rPr>
          <w:rFonts w:ascii="Arial" w:hAnsi="Arial" w:cs="Arial"/>
          <w:sz w:val="24"/>
          <w:szCs w:val="24"/>
        </w:rPr>
        <w:fldChar w:fldCharType="begin"/>
      </w:r>
      <w:r w:rsidR="003352AB" w:rsidRPr="00D82CA3">
        <w:rPr>
          <w:rFonts w:ascii="Arial" w:hAnsi="Arial" w:cs="Arial"/>
          <w:sz w:val="24"/>
          <w:szCs w:val="24"/>
        </w:rPr>
        <w:instrText xml:space="preserve"> REF _Ref410736036 \r \h  \* MERGEFORMAT </w:instrText>
      </w:r>
      <w:r w:rsidR="003352AB" w:rsidRPr="00D82CA3">
        <w:rPr>
          <w:rFonts w:ascii="Arial" w:hAnsi="Arial" w:cs="Arial"/>
          <w:sz w:val="24"/>
          <w:szCs w:val="24"/>
        </w:rPr>
      </w:r>
      <w:r w:rsidR="003352AB" w:rsidRPr="00D82CA3">
        <w:rPr>
          <w:rFonts w:ascii="Arial" w:hAnsi="Arial" w:cs="Arial"/>
          <w:sz w:val="24"/>
          <w:szCs w:val="24"/>
        </w:rPr>
        <w:fldChar w:fldCharType="separate"/>
      </w:r>
      <w:r w:rsidR="00D82CA3" w:rsidRPr="00D82CA3">
        <w:rPr>
          <w:rFonts w:ascii="Arial" w:hAnsi="Arial" w:cs="Arial"/>
          <w:sz w:val="24"/>
          <w:szCs w:val="24"/>
        </w:rPr>
        <w:t>10.10.1(1)</w:t>
      </w:r>
      <w:r w:rsidR="003352AB" w:rsidRPr="00D82CA3">
        <w:rPr>
          <w:rFonts w:ascii="Arial" w:hAnsi="Arial" w:cs="Arial"/>
          <w:sz w:val="24"/>
          <w:szCs w:val="24"/>
        </w:rPr>
        <w:fldChar w:fldCharType="end"/>
      </w:r>
      <w:r w:rsidRPr="00D82CA3">
        <w:rPr>
          <w:rFonts w:ascii="Arial" w:hAnsi="Arial" w:cs="Arial"/>
          <w:sz w:val="24"/>
          <w:szCs w:val="24"/>
        </w:rPr>
        <w:t xml:space="preserve"> Положения)</w:t>
      </w:r>
      <w:bookmarkEnd w:id="4848"/>
      <w:bookmarkEnd w:id="4849"/>
      <w:r w:rsidR="000722EC" w:rsidRPr="00D82CA3">
        <w:rPr>
          <w:rFonts w:ascii="Arial" w:hAnsi="Arial" w:cs="Arial"/>
          <w:sz w:val="24"/>
          <w:szCs w:val="24"/>
        </w:rPr>
        <w:t>.</w:t>
      </w:r>
    </w:p>
    <w:p w14:paraId="2D2514AF" w14:textId="1262AD07" w:rsidR="00115F9A" w:rsidRPr="00D82CA3" w:rsidRDefault="00115F9A" w:rsidP="00115F9A">
      <w:pPr>
        <w:pStyle w:val="5"/>
        <w:numPr>
          <w:ilvl w:val="0"/>
          <w:numId w:val="0"/>
        </w:numPr>
        <w:ind w:left="1134"/>
        <w:rPr>
          <w:rFonts w:ascii="Arial" w:hAnsi="Arial" w:cs="Arial"/>
          <w:sz w:val="24"/>
          <w:szCs w:val="24"/>
        </w:rPr>
      </w:pPr>
      <w:r w:rsidRPr="00D82CA3">
        <w:rPr>
          <w:rFonts w:ascii="Arial" w:hAnsi="Arial" w:cs="Arial"/>
          <w:sz w:val="24"/>
          <w:szCs w:val="24"/>
        </w:rPr>
        <w:t xml:space="preserve">Последствия признания процедуры закупки несостоявшейся по указанным основаниям установлены в </w:t>
      </w:r>
      <w:r w:rsidR="003352AB" w:rsidRPr="00D82CA3">
        <w:rPr>
          <w:rFonts w:ascii="Arial" w:hAnsi="Arial" w:cs="Arial"/>
          <w:color w:val="000000" w:themeColor="text1"/>
          <w:sz w:val="24"/>
          <w:szCs w:val="24"/>
        </w:rPr>
        <w:t xml:space="preserve">пунктах </w:t>
      </w:r>
      <w:r w:rsidR="003352AB" w:rsidRPr="00D82CA3">
        <w:rPr>
          <w:rFonts w:ascii="Arial" w:hAnsi="Arial" w:cs="Arial"/>
          <w:color w:val="000000" w:themeColor="text1"/>
          <w:sz w:val="24"/>
          <w:szCs w:val="24"/>
        </w:rPr>
        <w:fldChar w:fldCharType="begin"/>
      </w:r>
      <w:r w:rsidR="003352AB" w:rsidRPr="00D82CA3">
        <w:rPr>
          <w:rFonts w:ascii="Arial" w:hAnsi="Arial" w:cs="Arial"/>
          <w:color w:val="000000" w:themeColor="text1"/>
          <w:sz w:val="24"/>
          <w:szCs w:val="24"/>
        </w:rPr>
        <w:instrText xml:space="preserve"> REF _Ref410387696 \r \h  \* MERGEFORMAT </w:instrText>
      </w:r>
      <w:r w:rsidR="003352AB" w:rsidRPr="00D82CA3">
        <w:rPr>
          <w:rFonts w:ascii="Arial" w:hAnsi="Arial" w:cs="Arial"/>
          <w:color w:val="000000" w:themeColor="text1"/>
          <w:sz w:val="24"/>
          <w:szCs w:val="24"/>
        </w:rPr>
      </w:r>
      <w:r w:rsidR="003352AB"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10.10.4</w:t>
      </w:r>
      <w:r w:rsidR="003352AB" w:rsidRPr="00D82CA3">
        <w:rPr>
          <w:rFonts w:ascii="Arial" w:hAnsi="Arial" w:cs="Arial"/>
          <w:color w:val="000000" w:themeColor="text1"/>
          <w:sz w:val="24"/>
          <w:szCs w:val="24"/>
        </w:rPr>
        <w:fldChar w:fldCharType="end"/>
      </w:r>
      <w:r w:rsidR="003352AB" w:rsidRPr="00D82CA3">
        <w:rPr>
          <w:rFonts w:ascii="Arial" w:hAnsi="Arial" w:cs="Arial"/>
          <w:color w:val="000000" w:themeColor="text1"/>
          <w:sz w:val="24"/>
          <w:szCs w:val="24"/>
        </w:rPr>
        <w:t xml:space="preserve"> </w:t>
      </w:r>
      <w:r w:rsidR="003352AB" w:rsidRPr="00D82CA3">
        <w:rPr>
          <w:rFonts w:ascii="Arial" w:hAnsi="Arial" w:cs="Arial"/>
          <w:color w:val="000000" w:themeColor="text1"/>
          <w:sz w:val="24"/>
          <w:szCs w:val="24"/>
        </w:rPr>
        <w:fldChar w:fldCharType="begin"/>
      </w:r>
      <w:r w:rsidR="003352AB" w:rsidRPr="00D82CA3">
        <w:rPr>
          <w:rFonts w:ascii="Arial" w:hAnsi="Arial" w:cs="Arial"/>
          <w:color w:val="000000" w:themeColor="text1"/>
          <w:sz w:val="24"/>
          <w:szCs w:val="24"/>
        </w:rPr>
        <w:fldChar w:fldCharType="separate"/>
      </w:r>
      <w:r w:rsidR="003352AB" w:rsidRPr="00D82CA3">
        <w:rPr>
          <w:rFonts w:ascii="Arial" w:hAnsi="Arial" w:cs="Arial"/>
          <w:color w:val="000000" w:themeColor="text1"/>
          <w:sz w:val="24"/>
          <w:szCs w:val="24"/>
        </w:rPr>
        <w:t>11.9.7</w:t>
      </w:r>
      <w:r w:rsidR="003352AB" w:rsidRPr="00D82CA3">
        <w:rPr>
          <w:rFonts w:ascii="Arial" w:hAnsi="Arial" w:cs="Arial"/>
          <w:color w:val="000000" w:themeColor="text1"/>
          <w:sz w:val="24"/>
          <w:szCs w:val="24"/>
        </w:rPr>
        <w:fldChar w:fldCharType="end"/>
      </w:r>
      <w:r w:rsidR="003352AB" w:rsidRPr="00D82CA3">
        <w:rPr>
          <w:rFonts w:ascii="Arial" w:hAnsi="Arial" w:cs="Arial"/>
          <w:color w:val="000000" w:themeColor="text1"/>
          <w:sz w:val="24"/>
          <w:szCs w:val="24"/>
        </w:rPr>
        <w:t xml:space="preserve">Положения </w:t>
      </w:r>
      <w:r w:rsidRPr="00D82CA3">
        <w:rPr>
          <w:rFonts w:ascii="Arial" w:hAnsi="Arial" w:cs="Arial"/>
          <w:sz w:val="24"/>
          <w:szCs w:val="24"/>
        </w:rPr>
        <w:t>соответственно.</w:t>
      </w:r>
      <w:bookmarkEnd w:id="4846"/>
    </w:p>
    <w:bookmarkEnd w:id="4847"/>
    <w:p w14:paraId="38D95BF2" w14:textId="77777777" w:rsidR="000722EC" w:rsidRPr="00D82CA3" w:rsidRDefault="000722EC" w:rsidP="000722EC">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признания конкурентной процедуры закупки несостоявшейся, ЗК составляет протокол открытия доступа, с включением следующих сведений:</w:t>
      </w:r>
    </w:p>
    <w:p w14:paraId="05A91514" w14:textId="77777777" w:rsidR="000722EC" w:rsidRPr="00D82CA3" w:rsidRDefault="000722EC" w:rsidP="000722E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проведения процедуры открытия доступа к поданным заявкам;</w:t>
      </w:r>
    </w:p>
    <w:p w14:paraId="429A62A7" w14:textId="77777777" w:rsidR="000722EC" w:rsidRPr="00D82CA3" w:rsidRDefault="000722EC" w:rsidP="000722EC">
      <w:pPr>
        <w:pStyle w:val="5"/>
        <w:tabs>
          <w:tab w:val="left" w:pos="1843"/>
          <w:tab w:val="left" w:pos="2694"/>
        </w:tabs>
        <w:ind w:left="1134"/>
        <w:rPr>
          <w:rFonts w:ascii="Arial" w:hAnsi="Arial" w:cs="Arial"/>
          <w:color w:val="000000" w:themeColor="text1"/>
          <w:sz w:val="24"/>
          <w:szCs w:val="24"/>
        </w:rPr>
      </w:pPr>
      <w:bookmarkStart w:id="4850" w:name="_Hlk73539450"/>
      <w:r w:rsidRPr="00D82CA3">
        <w:rPr>
          <w:rFonts w:ascii="Arial" w:hAnsi="Arial" w:cs="Arial"/>
          <w:color w:val="000000" w:themeColor="text1"/>
          <w:sz w:val="24"/>
          <w:szCs w:val="24"/>
        </w:rPr>
        <w:t>предмет закупки</w:t>
      </w:r>
      <w:bookmarkEnd w:id="4850"/>
      <w:r w:rsidRPr="00D82CA3">
        <w:rPr>
          <w:rFonts w:ascii="Arial" w:hAnsi="Arial" w:cs="Arial"/>
          <w:color w:val="000000" w:themeColor="text1"/>
          <w:sz w:val="24"/>
          <w:szCs w:val="24"/>
        </w:rPr>
        <w:t>;</w:t>
      </w:r>
    </w:p>
    <w:p w14:paraId="7A51E34B" w14:textId="77777777" w:rsidR="000722EC" w:rsidRPr="00D82CA3" w:rsidRDefault="000722EC" w:rsidP="000722E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3289A6AA" w14:textId="77777777" w:rsidR="000722EC" w:rsidRPr="00D82CA3" w:rsidRDefault="000722EC" w:rsidP="000722E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5CB8951" w14:textId="77777777" w:rsidR="000722EC" w:rsidRPr="00D82CA3" w:rsidRDefault="000722EC" w:rsidP="000722E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причина, по которой закупка признана несостоявшейся;</w:t>
      </w:r>
    </w:p>
    <w:p w14:paraId="4C5FE628" w14:textId="77777777" w:rsidR="000722EC" w:rsidRPr="00D82CA3" w:rsidRDefault="000722EC" w:rsidP="000722E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которые ЗК сочтет нужным указать.</w:t>
      </w:r>
    </w:p>
    <w:p w14:paraId="160D5E6E" w14:textId="77777777" w:rsidR="000722EC" w:rsidRPr="00D82CA3" w:rsidRDefault="000722EC" w:rsidP="000722EC">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В случае если по окончании срока подачи заявок подана только одна заявка, ЗК проводит рассмотрение заявки и участника процедуры закупки на соответствие всем установленным извещением, документацией о закупке требованиям.</w:t>
      </w:r>
    </w:p>
    <w:p w14:paraId="322EB1E9" w14:textId="3A9B6539" w:rsidR="00B77500" w:rsidRPr="00D82CA3" w:rsidRDefault="00B77500"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необходимости срок</w:t>
      </w:r>
      <w:r w:rsidR="004154D7" w:rsidRPr="00D82CA3">
        <w:rPr>
          <w:rFonts w:ascii="Arial" w:hAnsi="Arial" w:cs="Arial"/>
          <w:color w:val="000000" w:themeColor="text1"/>
          <w:sz w:val="24"/>
          <w:szCs w:val="24"/>
        </w:rPr>
        <w:t>и</w:t>
      </w:r>
      <w:r w:rsidRPr="00D82CA3">
        <w:rPr>
          <w:rFonts w:ascii="Arial" w:hAnsi="Arial" w:cs="Arial"/>
          <w:color w:val="000000" w:themeColor="text1"/>
          <w:sz w:val="24"/>
          <w:szCs w:val="24"/>
        </w:rPr>
        <w:t xml:space="preserve"> проведения процедуры открытия доступа к поданным</w:t>
      </w:r>
      <w:r w:rsidR="005B1857" w:rsidRPr="00D82CA3">
        <w:rPr>
          <w:rFonts w:ascii="Arial" w:hAnsi="Arial" w:cs="Arial"/>
          <w:color w:val="000000" w:themeColor="text1"/>
          <w:sz w:val="24"/>
          <w:szCs w:val="24"/>
        </w:rPr>
        <w:t xml:space="preserve"> заявкам</w:t>
      </w:r>
      <w:r w:rsidRPr="00D82CA3">
        <w:rPr>
          <w:rFonts w:ascii="Arial" w:hAnsi="Arial" w:cs="Arial"/>
          <w:color w:val="000000" w:themeColor="text1"/>
          <w:sz w:val="24"/>
          <w:szCs w:val="24"/>
        </w:rPr>
        <w:t xml:space="preserve"> </w:t>
      </w:r>
      <w:r w:rsidR="004154D7" w:rsidRPr="00D82CA3">
        <w:rPr>
          <w:rFonts w:ascii="Arial" w:hAnsi="Arial" w:cs="Arial"/>
          <w:color w:val="000000" w:themeColor="text1"/>
          <w:sz w:val="24"/>
          <w:szCs w:val="24"/>
        </w:rPr>
        <w:t>могут быть перенесены на более поздний срок, но не более чем на 30 (тридцать) дней.</w:t>
      </w:r>
    </w:p>
    <w:p w14:paraId="3C5494E1" w14:textId="57969147" w:rsidR="00BE5F2C" w:rsidRPr="00D82CA3" w:rsidRDefault="00CF0762"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Протокол </w:t>
      </w:r>
      <w:r w:rsidR="000722EC" w:rsidRPr="00D82CA3">
        <w:rPr>
          <w:rFonts w:ascii="Arial" w:hAnsi="Arial" w:cs="Arial"/>
          <w:color w:val="000000" w:themeColor="text1"/>
          <w:sz w:val="24"/>
          <w:szCs w:val="24"/>
        </w:rPr>
        <w:t xml:space="preserve">(в случае его составления) </w:t>
      </w:r>
      <w:r w:rsidRPr="00D82CA3">
        <w:rPr>
          <w:rFonts w:ascii="Arial" w:hAnsi="Arial" w:cs="Arial"/>
          <w:color w:val="000000" w:themeColor="text1"/>
          <w:sz w:val="24"/>
          <w:szCs w:val="24"/>
        </w:rPr>
        <w:t xml:space="preserve">должен быть официально размещен </w:t>
      </w:r>
      <w:r w:rsidR="00406841"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в установленных источниках согласно подразделу</w:t>
      </w:r>
      <w:r w:rsidR="00A00D94" w:rsidRPr="00D82CA3">
        <w:rPr>
          <w:rFonts w:ascii="Arial" w:hAnsi="Arial" w:cs="Arial"/>
          <w:color w:val="000000" w:themeColor="text1"/>
          <w:sz w:val="24"/>
          <w:szCs w:val="24"/>
        </w:rPr>
        <w:t xml:space="preserve"> </w:t>
      </w:r>
      <w:r w:rsidR="00A00D94" w:rsidRPr="00D82CA3">
        <w:rPr>
          <w:rFonts w:ascii="Arial" w:hAnsi="Arial" w:cs="Arial"/>
          <w:color w:val="000000" w:themeColor="text1"/>
          <w:sz w:val="24"/>
          <w:szCs w:val="24"/>
        </w:rPr>
        <w:fldChar w:fldCharType="begin"/>
      </w:r>
      <w:r w:rsidR="00A00D94" w:rsidRPr="00D82CA3">
        <w:rPr>
          <w:rFonts w:ascii="Arial" w:hAnsi="Arial" w:cs="Arial"/>
          <w:color w:val="000000" w:themeColor="text1"/>
          <w:sz w:val="24"/>
          <w:szCs w:val="24"/>
        </w:rPr>
        <w:instrText xml:space="preserve"> REF _Ref26881620 \r \h  \* MERGEFORMAT </w:instrText>
      </w:r>
      <w:r w:rsidR="00A00D94" w:rsidRPr="00D82CA3">
        <w:rPr>
          <w:rFonts w:ascii="Arial" w:hAnsi="Arial" w:cs="Arial"/>
          <w:color w:val="000000" w:themeColor="text1"/>
          <w:sz w:val="24"/>
          <w:szCs w:val="24"/>
        </w:rPr>
      </w:r>
      <w:r w:rsidR="00A00D94"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3.1</w:t>
      </w:r>
      <w:r w:rsidR="00A00D94" w:rsidRPr="00D82CA3">
        <w:rPr>
          <w:rFonts w:ascii="Arial" w:hAnsi="Arial" w:cs="Arial"/>
          <w:color w:val="000000" w:themeColor="text1"/>
          <w:sz w:val="24"/>
          <w:szCs w:val="24"/>
        </w:rPr>
        <w:fldChar w:fldCharType="end"/>
      </w:r>
      <w:r w:rsidR="00A00D94"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 xml:space="preserve">Положения в срок не позднее 3 (трех) дней со дня </w:t>
      </w:r>
      <w:r w:rsidR="00B77500" w:rsidRPr="00D82CA3">
        <w:rPr>
          <w:rFonts w:ascii="Arial" w:hAnsi="Arial" w:cs="Arial"/>
          <w:color w:val="000000" w:themeColor="text1"/>
          <w:sz w:val="24"/>
          <w:szCs w:val="24"/>
        </w:rPr>
        <w:t>проведения процедуры открытия доступа к поданным заявкам</w:t>
      </w:r>
      <w:r w:rsidRPr="00D82CA3">
        <w:rPr>
          <w:rFonts w:ascii="Arial" w:hAnsi="Arial" w:cs="Arial"/>
          <w:color w:val="000000" w:themeColor="text1"/>
          <w:sz w:val="24"/>
          <w:szCs w:val="24"/>
        </w:rPr>
        <w:t>.</w:t>
      </w:r>
    </w:p>
    <w:p w14:paraId="13E05821" w14:textId="7E9CDD83"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4851" w:name="_Toc409528489"/>
      <w:bookmarkStart w:id="4852" w:name="_Toc409630192"/>
      <w:bookmarkStart w:id="4853" w:name="_Toc409474780"/>
      <w:bookmarkStart w:id="4854" w:name="_Ref409690716"/>
      <w:bookmarkStart w:id="4855" w:name="_Toc409703638"/>
      <w:bookmarkStart w:id="4856" w:name="_Toc409711802"/>
      <w:bookmarkStart w:id="4857" w:name="_Toc409715522"/>
      <w:bookmarkStart w:id="4858" w:name="_Toc409721539"/>
      <w:bookmarkStart w:id="4859" w:name="_Toc409720670"/>
      <w:bookmarkStart w:id="4860" w:name="_Toc409721757"/>
      <w:bookmarkStart w:id="4861" w:name="_Toc409807475"/>
      <w:bookmarkStart w:id="4862" w:name="_Toc409812194"/>
      <w:bookmarkStart w:id="4863" w:name="_Toc283764423"/>
      <w:bookmarkStart w:id="4864" w:name="_Toc409908757"/>
      <w:bookmarkStart w:id="4865" w:name="_Toc410902929"/>
      <w:bookmarkStart w:id="4866" w:name="_Toc410907940"/>
      <w:bookmarkStart w:id="4867" w:name="_Toc410908129"/>
      <w:bookmarkStart w:id="4868" w:name="_Toc410910922"/>
      <w:bookmarkStart w:id="4869" w:name="_Toc410911195"/>
      <w:bookmarkStart w:id="4870" w:name="_Toc410920293"/>
      <w:bookmarkStart w:id="4871" w:name="_Toc411279933"/>
      <w:bookmarkStart w:id="4872" w:name="_Toc411626659"/>
      <w:bookmarkStart w:id="4873" w:name="_Toc411632202"/>
      <w:bookmarkStart w:id="4874" w:name="_Toc411882111"/>
      <w:bookmarkStart w:id="4875" w:name="_Toc411941121"/>
      <w:bookmarkStart w:id="4876" w:name="_Toc285801569"/>
      <w:bookmarkStart w:id="4877" w:name="_Toc411949596"/>
      <w:bookmarkStart w:id="4878" w:name="_Toc412111236"/>
      <w:bookmarkStart w:id="4879" w:name="_Toc285977840"/>
      <w:bookmarkStart w:id="4880" w:name="_Toc412128003"/>
      <w:bookmarkStart w:id="4881" w:name="_Toc285999969"/>
      <w:bookmarkStart w:id="4882" w:name="_Toc412218452"/>
      <w:bookmarkStart w:id="4883" w:name="_Toc412543738"/>
      <w:bookmarkStart w:id="4884" w:name="_Toc412551483"/>
      <w:bookmarkStart w:id="4885" w:name="_Toc525031331"/>
      <w:bookmarkStart w:id="4886" w:name="_Toc46300890"/>
      <w:r w:rsidRPr="00D82CA3">
        <w:rPr>
          <w:rFonts w:ascii="Arial" w:hAnsi="Arial" w:cs="Arial"/>
          <w:color w:val="000000" w:themeColor="text1"/>
          <w:sz w:val="24"/>
          <w:szCs w:val="24"/>
        </w:rPr>
        <w:t>Рассмотрение заявок (отборочная стадия). Допуск к участию в</w:t>
      </w:r>
      <w:r w:rsidR="00D65E9E"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закупке</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r w:rsidR="002F2227" w:rsidRPr="00D82CA3">
        <w:rPr>
          <w:rFonts w:ascii="Arial" w:hAnsi="Arial" w:cs="Arial"/>
          <w:color w:val="000000" w:themeColor="text1"/>
          <w:sz w:val="24"/>
          <w:szCs w:val="24"/>
        </w:rPr>
        <w:t>.</w:t>
      </w:r>
      <w:bookmarkEnd w:id="4885"/>
      <w:bookmarkEnd w:id="4886"/>
    </w:p>
    <w:p w14:paraId="4E647521" w14:textId="6586CF5C" w:rsidR="009E191F" w:rsidRPr="00D82CA3" w:rsidRDefault="009E191F" w:rsidP="009E191F">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Рассмотрение заявок (отборочная стадия) осуществляется в сроки, установленные извещением и документацией о закупке.</w:t>
      </w:r>
    </w:p>
    <w:p w14:paraId="7FCDF56D" w14:textId="7B31AA2E" w:rsidR="00CC7269" w:rsidRPr="00D82CA3" w:rsidRDefault="00CC7269" w:rsidP="009E191F">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При необходимости сроки рассмотрения заявок</w:t>
      </w:r>
      <w:r w:rsidR="00E57DC0" w:rsidRPr="00D82CA3">
        <w:rPr>
          <w:rFonts w:ascii="Arial" w:hAnsi="Arial" w:cs="Arial"/>
          <w:color w:val="000000" w:themeColor="text1"/>
          <w:sz w:val="24"/>
          <w:szCs w:val="24"/>
        </w:rPr>
        <w:t xml:space="preserve"> (отборочная стадия)</w:t>
      </w:r>
      <w:r w:rsidRPr="00D82CA3">
        <w:rPr>
          <w:rFonts w:ascii="Arial" w:hAnsi="Arial" w:cs="Arial"/>
          <w:color w:val="000000" w:themeColor="text1"/>
          <w:sz w:val="24"/>
          <w:szCs w:val="24"/>
        </w:rPr>
        <w:t xml:space="preserve"> могут быть перенесены</w:t>
      </w:r>
      <w:r w:rsidR="00E57DC0" w:rsidRPr="00D82CA3">
        <w:rPr>
          <w:rFonts w:ascii="Arial" w:hAnsi="Arial" w:cs="Arial"/>
          <w:color w:val="000000" w:themeColor="text1"/>
          <w:sz w:val="24"/>
          <w:szCs w:val="24"/>
        </w:rPr>
        <w:t xml:space="preserve"> на более поздний срок</w:t>
      </w:r>
      <w:r w:rsidRPr="00D82CA3">
        <w:rPr>
          <w:rFonts w:ascii="Arial" w:hAnsi="Arial" w:cs="Arial"/>
          <w:color w:val="000000" w:themeColor="text1"/>
          <w:sz w:val="24"/>
          <w:szCs w:val="24"/>
        </w:rPr>
        <w:t xml:space="preserve">, но не более чем на </w:t>
      </w:r>
      <w:r w:rsidR="00E57DC0" w:rsidRPr="00D82CA3">
        <w:rPr>
          <w:rFonts w:ascii="Arial" w:hAnsi="Arial" w:cs="Arial"/>
          <w:color w:val="000000" w:themeColor="text1"/>
          <w:sz w:val="24"/>
          <w:szCs w:val="24"/>
        </w:rPr>
        <w:t>3</w:t>
      </w:r>
      <w:r w:rsidRPr="00D82CA3">
        <w:rPr>
          <w:rFonts w:ascii="Arial" w:hAnsi="Arial" w:cs="Arial"/>
          <w:color w:val="000000" w:themeColor="text1"/>
          <w:sz w:val="24"/>
          <w:szCs w:val="24"/>
        </w:rPr>
        <w:t>0</w:t>
      </w:r>
      <w:r w:rsidR="00E57DC0" w:rsidRPr="00D82CA3">
        <w:rPr>
          <w:rFonts w:ascii="Arial" w:hAnsi="Arial" w:cs="Arial"/>
          <w:color w:val="000000" w:themeColor="text1"/>
          <w:sz w:val="24"/>
          <w:szCs w:val="24"/>
        </w:rPr>
        <w:t xml:space="preserve"> (тридцать)</w:t>
      </w:r>
      <w:r w:rsidRPr="00D82CA3">
        <w:rPr>
          <w:rFonts w:ascii="Arial" w:hAnsi="Arial" w:cs="Arial"/>
          <w:color w:val="000000" w:themeColor="text1"/>
          <w:sz w:val="24"/>
          <w:szCs w:val="24"/>
        </w:rPr>
        <w:t xml:space="preserve"> дн</w:t>
      </w:r>
      <w:r w:rsidR="00E57DC0" w:rsidRPr="00D82CA3">
        <w:rPr>
          <w:rFonts w:ascii="Arial" w:hAnsi="Arial" w:cs="Arial"/>
          <w:color w:val="000000" w:themeColor="text1"/>
          <w:sz w:val="24"/>
          <w:szCs w:val="24"/>
        </w:rPr>
        <w:t>ей.</w:t>
      </w:r>
    </w:p>
    <w:p w14:paraId="4B564C1A" w14:textId="77777777" w:rsidR="00612C22" w:rsidRPr="00D82CA3" w:rsidRDefault="00612C22" w:rsidP="00612C22">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p>
    <w:p w14:paraId="3DAD962D" w14:textId="2447436A" w:rsidR="009E191F" w:rsidRPr="00D82CA3" w:rsidRDefault="009E191F" w:rsidP="009E191F">
      <w:pPr>
        <w:pStyle w:val="4"/>
        <w:ind w:left="1134"/>
        <w:rPr>
          <w:rFonts w:ascii="Arial" w:hAnsi="Arial" w:cs="Arial"/>
          <w:sz w:val="24"/>
          <w:szCs w:val="24"/>
        </w:rPr>
      </w:pPr>
      <w:r w:rsidRPr="00D82CA3">
        <w:rPr>
          <w:rFonts w:ascii="Arial" w:hAnsi="Arial" w:cs="Arial"/>
          <w:sz w:val="24"/>
          <w:szCs w:val="24"/>
        </w:rPr>
        <w:t>На этапе рассмотрения заявок ЗК:</w:t>
      </w:r>
    </w:p>
    <w:p w14:paraId="47671E21" w14:textId="77777777" w:rsidR="009E191F" w:rsidRPr="00D82CA3" w:rsidRDefault="009E191F" w:rsidP="009E191F">
      <w:pPr>
        <w:pStyle w:val="5"/>
        <w:ind w:left="1134"/>
        <w:rPr>
          <w:rFonts w:ascii="Arial" w:hAnsi="Arial" w:cs="Arial"/>
          <w:sz w:val="24"/>
          <w:szCs w:val="24"/>
        </w:rPr>
      </w:pPr>
      <w:r w:rsidRPr="00D82CA3">
        <w:rPr>
          <w:rFonts w:ascii="Arial" w:hAnsi="Arial" w:cs="Arial"/>
          <w:sz w:val="24"/>
          <w:szCs w:val="24"/>
        </w:rPr>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9FBB366" w14:textId="07CBB3D7" w:rsidR="009E191F" w:rsidRPr="00D82CA3" w:rsidRDefault="00432B69" w:rsidP="009E191F">
      <w:pPr>
        <w:pStyle w:val="5"/>
        <w:ind w:left="1134"/>
        <w:rPr>
          <w:rFonts w:ascii="Arial" w:hAnsi="Arial" w:cs="Arial"/>
          <w:sz w:val="24"/>
          <w:szCs w:val="24"/>
        </w:rPr>
      </w:pPr>
      <w:r w:rsidRPr="00D82CA3">
        <w:rPr>
          <w:rFonts w:ascii="Arial" w:hAnsi="Arial" w:cs="Arial"/>
          <w:sz w:val="24"/>
          <w:szCs w:val="24"/>
        </w:rPr>
        <w:t xml:space="preserve">вправе </w:t>
      </w:r>
      <w:r w:rsidR="009E191F" w:rsidRPr="00D82CA3">
        <w:rPr>
          <w:rFonts w:ascii="Arial" w:hAnsi="Arial" w:cs="Arial"/>
          <w:sz w:val="24"/>
          <w:szCs w:val="24"/>
        </w:rPr>
        <w:t>направ</w:t>
      </w:r>
      <w:r w:rsidRPr="00D82CA3">
        <w:rPr>
          <w:rFonts w:ascii="Arial" w:hAnsi="Arial" w:cs="Arial"/>
          <w:sz w:val="24"/>
          <w:szCs w:val="24"/>
        </w:rPr>
        <w:t>ить</w:t>
      </w:r>
      <w:r w:rsidR="009E191F" w:rsidRPr="00D82CA3">
        <w:rPr>
          <w:rFonts w:ascii="Arial" w:hAnsi="Arial" w:cs="Arial"/>
          <w:sz w:val="24"/>
          <w:szCs w:val="24"/>
        </w:rPr>
        <w:t xml:space="preserve"> участникам процедуры закупки запрос о необходимости уточнения поданных заявок в порядке, установлен</w:t>
      </w:r>
      <w:r w:rsidR="008B3BE3" w:rsidRPr="00D82CA3">
        <w:rPr>
          <w:rFonts w:ascii="Arial" w:hAnsi="Arial" w:cs="Arial"/>
          <w:sz w:val="24"/>
          <w:szCs w:val="24"/>
        </w:rPr>
        <w:t>ном</w:t>
      </w:r>
      <w:r w:rsidR="009E191F" w:rsidRPr="00D82CA3">
        <w:rPr>
          <w:rFonts w:ascii="Arial" w:hAnsi="Arial" w:cs="Arial"/>
          <w:sz w:val="24"/>
          <w:szCs w:val="24"/>
        </w:rPr>
        <w:t xml:space="preserve"> в п</w:t>
      </w:r>
      <w:r w:rsidR="008B3BE3" w:rsidRPr="00D82CA3">
        <w:rPr>
          <w:rFonts w:ascii="Arial" w:hAnsi="Arial" w:cs="Arial"/>
          <w:sz w:val="24"/>
          <w:szCs w:val="24"/>
        </w:rPr>
        <w:t>унктах</w:t>
      </w:r>
      <w:r w:rsidR="009E191F" w:rsidRPr="00D82CA3">
        <w:rPr>
          <w:rFonts w:ascii="Arial" w:hAnsi="Arial" w:cs="Arial"/>
          <w:sz w:val="24"/>
          <w:szCs w:val="24"/>
        </w:rPr>
        <w:t> </w:t>
      </w:r>
      <w:r w:rsidR="008B3BE3" w:rsidRPr="00D82CA3">
        <w:rPr>
          <w:rFonts w:ascii="Arial" w:hAnsi="Arial" w:cs="Arial"/>
          <w:sz w:val="24"/>
          <w:szCs w:val="24"/>
        </w:rPr>
        <w:fldChar w:fldCharType="begin"/>
      </w:r>
      <w:r w:rsidR="008B3BE3" w:rsidRPr="00D82CA3">
        <w:rPr>
          <w:rFonts w:ascii="Arial" w:hAnsi="Arial" w:cs="Arial"/>
          <w:sz w:val="24"/>
          <w:szCs w:val="24"/>
        </w:rPr>
        <w:instrText xml:space="preserve"> REF _Ref24126656 \r \h  \* MERGEFORMAT </w:instrText>
      </w:r>
      <w:r w:rsidR="008B3BE3" w:rsidRPr="00D82CA3">
        <w:rPr>
          <w:rFonts w:ascii="Arial" w:hAnsi="Arial" w:cs="Arial"/>
          <w:sz w:val="24"/>
          <w:szCs w:val="24"/>
        </w:rPr>
      </w:r>
      <w:r w:rsidR="008B3BE3" w:rsidRPr="00D82CA3">
        <w:rPr>
          <w:rFonts w:ascii="Arial" w:hAnsi="Arial" w:cs="Arial"/>
          <w:sz w:val="24"/>
          <w:szCs w:val="24"/>
        </w:rPr>
        <w:fldChar w:fldCharType="separate"/>
      </w:r>
      <w:r w:rsidR="00D82CA3" w:rsidRPr="00D82CA3">
        <w:rPr>
          <w:rFonts w:ascii="Arial" w:hAnsi="Arial" w:cs="Arial"/>
          <w:sz w:val="24"/>
          <w:szCs w:val="24"/>
        </w:rPr>
        <w:t>11.6.6</w:t>
      </w:r>
      <w:r w:rsidR="008B3BE3" w:rsidRPr="00D82CA3">
        <w:rPr>
          <w:rFonts w:ascii="Arial" w:hAnsi="Arial" w:cs="Arial"/>
          <w:sz w:val="24"/>
          <w:szCs w:val="24"/>
        </w:rPr>
        <w:fldChar w:fldCharType="end"/>
      </w:r>
      <w:r w:rsidR="008B3BE3" w:rsidRPr="00D82CA3">
        <w:rPr>
          <w:rFonts w:ascii="Arial" w:hAnsi="Arial" w:cs="Arial"/>
          <w:sz w:val="24"/>
          <w:szCs w:val="24"/>
        </w:rPr>
        <w:t xml:space="preserve"> - </w:t>
      </w:r>
      <w:r w:rsidR="008B3BE3" w:rsidRPr="00D82CA3">
        <w:rPr>
          <w:rFonts w:ascii="Arial" w:hAnsi="Arial" w:cs="Arial"/>
          <w:sz w:val="24"/>
          <w:szCs w:val="24"/>
        </w:rPr>
        <w:fldChar w:fldCharType="begin"/>
      </w:r>
      <w:r w:rsidR="008B3BE3" w:rsidRPr="00D82CA3">
        <w:rPr>
          <w:rFonts w:ascii="Arial" w:hAnsi="Arial" w:cs="Arial"/>
          <w:sz w:val="24"/>
          <w:szCs w:val="24"/>
        </w:rPr>
        <w:instrText xml:space="preserve"> REF _Ref24126667 \r \h  \* MERGEFORMAT </w:instrText>
      </w:r>
      <w:r w:rsidR="008B3BE3" w:rsidRPr="00D82CA3">
        <w:rPr>
          <w:rFonts w:ascii="Arial" w:hAnsi="Arial" w:cs="Arial"/>
          <w:sz w:val="24"/>
          <w:szCs w:val="24"/>
        </w:rPr>
      </w:r>
      <w:r w:rsidR="008B3BE3" w:rsidRPr="00D82CA3">
        <w:rPr>
          <w:rFonts w:ascii="Arial" w:hAnsi="Arial" w:cs="Arial"/>
          <w:sz w:val="24"/>
          <w:szCs w:val="24"/>
        </w:rPr>
        <w:fldChar w:fldCharType="separate"/>
      </w:r>
      <w:r w:rsidR="00D82CA3" w:rsidRPr="00D82CA3">
        <w:rPr>
          <w:rFonts w:ascii="Arial" w:hAnsi="Arial" w:cs="Arial"/>
          <w:sz w:val="24"/>
          <w:szCs w:val="24"/>
        </w:rPr>
        <w:t>11.6.7</w:t>
      </w:r>
      <w:r w:rsidR="008B3BE3" w:rsidRPr="00D82CA3">
        <w:rPr>
          <w:rFonts w:ascii="Arial" w:hAnsi="Arial" w:cs="Arial"/>
          <w:sz w:val="24"/>
          <w:szCs w:val="24"/>
        </w:rPr>
        <w:fldChar w:fldCharType="end"/>
      </w:r>
      <w:r w:rsidR="009E191F" w:rsidRPr="00D82CA3">
        <w:rPr>
          <w:rFonts w:ascii="Arial" w:hAnsi="Arial" w:cs="Arial"/>
          <w:sz w:val="24"/>
          <w:szCs w:val="24"/>
        </w:rPr>
        <w:t xml:space="preserve"> Положения (далее – </w:t>
      </w:r>
      <w:proofErr w:type="spellStart"/>
      <w:r w:rsidR="009E191F" w:rsidRPr="00D82CA3">
        <w:rPr>
          <w:rFonts w:ascii="Arial" w:hAnsi="Arial" w:cs="Arial"/>
          <w:sz w:val="24"/>
          <w:szCs w:val="24"/>
        </w:rPr>
        <w:t>дозапрос</w:t>
      </w:r>
      <w:proofErr w:type="spellEnd"/>
      <w:r w:rsidR="009E191F" w:rsidRPr="00D82CA3">
        <w:rPr>
          <w:rFonts w:ascii="Arial" w:hAnsi="Arial" w:cs="Arial"/>
          <w:sz w:val="24"/>
          <w:szCs w:val="24"/>
        </w:rPr>
        <w:t>).</w:t>
      </w:r>
    </w:p>
    <w:p w14:paraId="12C6707D" w14:textId="77777777" w:rsidR="00432B69" w:rsidRPr="00D82CA3" w:rsidRDefault="00432B69" w:rsidP="00432B69">
      <w:pPr>
        <w:pStyle w:val="4"/>
        <w:ind w:left="1134"/>
        <w:rPr>
          <w:rFonts w:ascii="Arial" w:hAnsi="Arial" w:cs="Arial"/>
          <w:sz w:val="24"/>
          <w:szCs w:val="24"/>
        </w:rPr>
      </w:pPr>
      <w:bookmarkStart w:id="4887" w:name="_Ref24301563"/>
      <w:r w:rsidRPr="00D82CA3">
        <w:rPr>
          <w:rFonts w:ascii="Arial" w:hAnsi="Arial" w:cs="Arial"/>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4887"/>
    </w:p>
    <w:p w14:paraId="61D633F0" w14:textId="77777777" w:rsidR="00432B69" w:rsidRPr="00D82CA3" w:rsidRDefault="00432B69" w:rsidP="00432B69">
      <w:pPr>
        <w:pStyle w:val="5"/>
        <w:ind w:left="1134"/>
        <w:rPr>
          <w:rFonts w:ascii="Arial" w:hAnsi="Arial" w:cs="Arial"/>
          <w:sz w:val="24"/>
          <w:szCs w:val="24"/>
        </w:rPr>
      </w:pPr>
      <w:bookmarkStart w:id="4888" w:name="_Ref24124213"/>
      <w:r w:rsidRPr="00D82CA3">
        <w:rPr>
          <w:rFonts w:ascii="Arial" w:hAnsi="Arial" w:cs="Arial"/>
          <w:sz w:val="24"/>
          <w:szCs w:val="24"/>
        </w:rPr>
        <w:t>проверку состава, формы и содержания заявки на соответствие требованиям извещения, документации о закупке;</w:t>
      </w:r>
      <w:bookmarkEnd w:id="4888"/>
    </w:p>
    <w:p w14:paraId="719377CB" w14:textId="77777777" w:rsidR="00432B69" w:rsidRPr="00D82CA3" w:rsidRDefault="00432B69" w:rsidP="00432B69">
      <w:pPr>
        <w:pStyle w:val="5"/>
        <w:ind w:left="1134"/>
        <w:rPr>
          <w:rFonts w:ascii="Arial" w:hAnsi="Arial" w:cs="Arial"/>
          <w:sz w:val="24"/>
          <w:szCs w:val="24"/>
        </w:rPr>
      </w:pPr>
      <w:bookmarkStart w:id="4889" w:name="_Ref24124649"/>
      <w:r w:rsidRPr="00D82CA3">
        <w:rPr>
          <w:rFonts w:ascii="Arial" w:hAnsi="Arial" w:cs="Arial"/>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4889"/>
    </w:p>
    <w:p w14:paraId="41679F62" w14:textId="77777777" w:rsidR="00432B69" w:rsidRPr="00D82CA3" w:rsidRDefault="00432B69" w:rsidP="00432B69">
      <w:pPr>
        <w:pStyle w:val="5"/>
        <w:ind w:left="1134"/>
        <w:rPr>
          <w:rFonts w:ascii="Arial" w:hAnsi="Arial" w:cs="Arial"/>
          <w:sz w:val="24"/>
          <w:szCs w:val="24"/>
        </w:rPr>
      </w:pPr>
      <w:bookmarkStart w:id="4890" w:name="_Ref24124575"/>
      <w:r w:rsidRPr="00D82CA3">
        <w:rPr>
          <w:rFonts w:ascii="Arial" w:hAnsi="Arial" w:cs="Arial"/>
          <w:sz w:val="24"/>
          <w:szCs w:val="24"/>
        </w:rPr>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4890"/>
    </w:p>
    <w:p w14:paraId="3F5A3729" w14:textId="77777777" w:rsidR="00432B69" w:rsidRPr="00D82CA3" w:rsidRDefault="00432B69" w:rsidP="00432B69">
      <w:pPr>
        <w:pStyle w:val="5"/>
        <w:ind w:left="1134"/>
        <w:rPr>
          <w:rFonts w:ascii="Arial" w:hAnsi="Arial" w:cs="Arial"/>
          <w:sz w:val="24"/>
          <w:szCs w:val="24"/>
        </w:rPr>
      </w:pPr>
      <w:bookmarkStart w:id="4891" w:name="_Ref24124578"/>
      <w:r w:rsidRPr="00D82CA3">
        <w:rPr>
          <w:rFonts w:ascii="Arial" w:hAnsi="Arial" w:cs="Arial"/>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4891"/>
    </w:p>
    <w:p w14:paraId="03030175" w14:textId="0BCEC7B3" w:rsidR="00432B69" w:rsidRPr="00D82CA3" w:rsidRDefault="00432B69" w:rsidP="00432B69">
      <w:pPr>
        <w:pStyle w:val="5"/>
        <w:ind w:left="1134"/>
        <w:rPr>
          <w:rFonts w:ascii="Arial" w:hAnsi="Arial" w:cs="Arial"/>
          <w:sz w:val="24"/>
          <w:szCs w:val="24"/>
        </w:rPr>
      </w:pPr>
      <w:bookmarkStart w:id="4892" w:name="_Ref24124660"/>
      <w:r w:rsidRPr="00D82CA3">
        <w:rPr>
          <w:rFonts w:ascii="Arial" w:hAnsi="Arial" w:cs="Arial"/>
          <w:sz w:val="24"/>
          <w:szCs w:val="24"/>
        </w:rPr>
        <w:t>проверку цены заявки на предмет ее соответствия требованиям, установленным в подразделе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_Ref31875332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w:t>
      </w:r>
      <w:r w:rsidRPr="00D82CA3">
        <w:rPr>
          <w:rFonts w:ascii="Arial" w:hAnsi="Arial" w:cs="Arial"/>
          <w:color w:val="000000" w:themeColor="text1"/>
          <w:sz w:val="24"/>
          <w:szCs w:val="24"/>
        </w:rPr>
        <w:fldChar w:fldCharType="end"/>
      </w:r>
      <w:r w:rsidRPr="00D82CA3">
        <w:rPr>
          <w:rFonts w:ascii="Arial" w:hAnsi="Arial" w:cs="Arial"/>
          <w:sz w:val="24"/>
          <w:szCs w:val="24"/>
        </w:rPr>
        <w:t xml:space="preserve"> Положения;</w:t>
      </w:r>
      <w:bookmarkEnd w:id="4892"/>
    </w:p>
    <w:p w14:paraId="255B85A6" w14:textId="2DCDE9DD" w:rsidR="00432B69" w:rsidRPr="00D82CA3" w:rsidRDefault="00432B69" w:rsidP="00432B69">
      <w:pPr>
        <w:pStyle w:val="5"/>
        <w:ind w:left="1134"/>
        <w:rPr>
          <w:rFonts w:ascii="Arial" w:hAnsi="Arial" w:cs="Arial"/>
          <w:sz w:val="24"/>
          <w:szCs w:val="24"/>
        </w:rPr>
      </w:pPr>
      <w:bookmarkStart w:id="4893" w:name="_Ref24124737"/>
      <w:r w:rsidRPr="00D82CA3">
        <w:rPr>
          <w:rFonts w:ascii="Arial" w:hAnsi="Arial" w:cs="Arial"/>
          <w:sz w:val="24"/>
          <w:szCs w:val="24"/>
        </w:rPr>
        <w:t>принятие решения о допуске или об отказе в допуске к участию в закупке и признании участников процедуры закупки участниками закупки.</w:t>
      </w:r>
      <w:bookmarkEnd w:id="4893"/>
    </w:p>
    <w:p w14:paraId="6CFB4A5B" w14:textId="3DB09305" w:rsidR="00DF753B" w:rsidRPr="00D82CA3" w:rsidRDefault="00DF753B" w:rsidP="00DF753B">
      <w:pPr>
        <w:pStyle w:val="4"/>
        <w:ind w:left="1134"/>
        <w:rPr>
          <w:rFonts w:ascii="Arial" w:hAnsi="Arial" w:cs="Arial"/>
          <w:sz w:val="24"/>
          <w:szCs w:val="24"/>
        </w:rPr>
      </w:pPr>
      <w:bookmarkStart w:id="4894" w:name="_Ref24126656"/>
      <w:r w:rsidRPr="00D82CA3">
        <w:rPr>
          <w:rFonts w:ascii="Arial" w:hAnsi="Arial" w:cs="Arial"/>
          <w:sz w:val="24"/>
          <w:szCs w:val="24"/>
        </w:rPr>
        <w:t xml:space="preserve">При выполнении мероприятий, предусмотренных подпунктами </w:t>
      </w:r>
      <w:r w:rsidRPr="00D82CA3">
        <w:rPr>
          <w:rFonts w:ascii="Arial" w:hAnsi="Arial" w:cs="Arial"/>
          <w:sz w:val="24"/>
          <w:szCs w:val="24"/>
        </w:rPr>
        <w:fldChar w:fldCharType="begin"/>
      </w:r>
      <w:r w:rsidRPr="00D82CA3">
        <w:rPr>
          <w:rFonts w:ascii="Arial" w:hAnsi="Arial" w:cs="Arial"/>
          <w:sz w:val="24"/>
          <w:szCs w:val="24"/>
        </w:rPr>
        <w:instrText xml:space="preserve"> REF _Ref24124213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11.6.5(1)</w:t>
      </w:r>
      <w:r w:rsidRPr="00D82CA3">
        <w:rPr>
          <w:rFonts w:ascii="Arial" w:hAnsi="Arial" w:cs="Arial"/>
          <w:sz w:val="24"/>
          <w:szCs w:val="24"/>
        </w:rPr>
        <w:fldChar w:fldCharType="end"/>
      </w:r>
      <w:r w:rsidRPr="00D82CA3">
        <w:rPr>
          <w:rFonts w:ascii="Arial" w:hAnsi="Arial" w:cs="Arial"/>
          <w:sz w:val="24"/>
          <w:szCs w:val="24"/>
        </w:rPr>
        <w:t xml:space="preserve"> – </w:t>
      </w:r>
      <w:r w:rsidRPr="00D82CA3">
        <w:rPr>
          <w:rFonts w:ascii="Arial" w:hAnsi="Arial" w:cs="Arial"/>
          <w:sz w:val="24"/>
          <w:szCs w:val="24"/>
        </w:rPr>
        <w:fldChar w:fldCharType="begin"/>
      </w:r>
      <w:r w:rsidRPr="00D82CA3">
        <w:rPr>
          <w:rFonts w:ascii="Arial" w:hAnsi="Arial" w:cs="Arial"/>
          <w:sz w:val="24"/>
          <w:szCs w:val="24"/>
        </w:rPr>
        <w:instrText xml:space="preserve"> REF _Ref24124660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11.6.5(5)</w:t>
      </w:r>
      <w:r w:rsidRPr="00D82CA3">
        <w:rPr>
          <w:rFonts w:ascii="Arial" w:hAnsi="Arial" w:cs="Arial"/>
          <w:sz w:val="24"/>
          <w:szCs w:val="24"/>
        </w:rPr>
        <w:fldChar w:fldCharType="end"/>
      </w:r>
      <w:r w:rsidRPr="00D82CA3">
        <w:rPr>
          <w:rFonts w:ascii="Arial" w:hAnsi="Arial" w:cs="Arial"/>
          <w:sz w:val="24"/>
          <w:szCs w:val="24"/>
        </w:rPr>
        <w:t xml:space="preserve"> Положения, до принятия ЗК решения о допуске или об отказе в допуске к участию </w:t>
      </w:r>
      <w:r w:rsidRPr="00D82CA3">
        <w:rPr>
          <w:rFonts w:ascii="Arial" w:hAnsi="Arial" w:cs="Arial"/>
          <w:sz w:val="24"/>
          <w:szCs w:val="24"/>
        </w:rPr>
        <w:lastRenderedPageBreak/>
        <w:t xml:space="preserve">в закупке </w:t>
      </w:r>
      <w:r w:rsidR="006146B7" w:rsidRPr="00D82CA3">
        <w:rPr>
          <w:rFonts w:ascii="Arial" w:hAnsi="Arial" w:cs="Arial"/>
          <w:sz w:val="24"/>
          <w:szCs w:val="24"/>
        </w:rPr>
        <w:t>Заказчик вправе</w:t>
      </w:r>
      <w:r w:rsidRPr="00D82CA3">
        <w:rPr>
          <w:rFonts w:ascii="Arial" w:hAnsi="Arial" w:cs="Arial"/>
          <w:sz w:val="24"/>
          <w:szCs w:val="24"/>
        </w:rPr>
        <w:t xml:space="preserve"> направ</w:t>
      </w:r>
      <w:r w:rsidR="006146B7" w:rsidRPr="00D82CA3">
        <w:rPr>
          <w:rFonts w:ascii="Arial" w:hAnsi="Arial" w:cs="Arial"/>
          <w:sz w:val="24"/>
          <w:szCs w:val="24"/>
        </w:rPr>
        <w:t>ить</w:t>
      </w:r>
      <w:r w:rsidRPr="00D82CA3">
        <w:rPr>
          <w:rFonts w:ascii="Arial" w:hAnsi="Arial" w:cs="Arial"/>
          <w:sz w:val="24"/>
          <w:szCs w:val="24"/>
        </w:rPr>
        <w:t xml:space="preserve"> участникам процедуры закупки с использованием программно-аппаратных средств ЭТП </w:t>
      </w:r>
      <w:proofErr w:type="spellStart"/>
      <w:r w:rsidRPr="00D82CA3">
        <w:rPr>
          <w:rFonts w:ascii="Arial" w:hAnsi="Arial" w:cs="Arial"/>
          <w:sz w:val="24"/>
          <w:szCs w:val="24"/>
        </w:rPr>
        <w:t>дозапрос</w:t>
      </w:r>
      <w:proofErr w:type="spellEnd"/>
      <w:r w:rsidRPr="00D82CA3">
        <w:rPr>
          <w:rFonts w:ascii="Arial" w:hAnsi="Arial" w:cs="Arial"/>
          <w:sz w:val="24"/>
          <w:szCs w:val="24"/>
        </w:rPr>
        <w:t xml:space="preserve"> с соблюдением следующих </w:t>
      </w:r>
      <w:r w:rsidR="006146B7" w:rsidRPr="00D82CA3">
        <w:rPr>
          <w:rFonts w:ascii="Arial" w:hAnsi="Arial" w:cs="Arial"/>
          <w:sz w:val="24"/>
          <w:szCs w:val="24"/>
        </w:rPr>
        <w:t>условий</w:t>
      </w:r>
      <w:r w:rsidRPr="00D82CA3">
        <w:rPr>
          <w:rFonts w:ascii="Arial" w:hAnsi="Arial" w:cs="Arial"/>
          <w:sz w:val="24"/>
          <w:szCs w:val="24"/>
        </w:rPr>
        <w:t>:</w:t>
      </w:r>
      <w:bookmarkEnd w:id="4894"/>
    </w:p>
    <w:p w14:paraId="00219C35" w14:textId="693A9FAB" w:rsidR="00DF753B" w:rsidRPr="00D82CA3" w:rsidRDefault="00DF753B" w:rsidP="00760E44">
      <w:pPr>
        <w:pStyle w:val="5"/>
        <w:ind w:left="1134" w:hanging="850"/>
        <w:rPr>
          <w:rFonts w:ascii="Arial" w:hAnsi="Arial" w:cs="Arial"/>
          <w:sz w:val="24"/>
          <w:szCs w:val="24"/>
        </w:rPr>
      </w:pPr>
      <w:bookmarkStart w:id="4895" w:name="_Ref24301500"/>
      <w:proofErr w:type="spellStart"/>
      <w:r w:rsidRPr="00D82CA3">
        <w:rPr>
          <w:rFonts w:ascii="Arial" w:hAnsi="Arial" w:cs="Arial"/>
          <w:sz w:val="24"/>
          <w:szCs w:val="24"/>
        </w:rPr>
        <w:t>дозапрос</w:t>
      </w:r>
      <w:proofErr w:type="spellEnd"/>
      <w:r w:rsidRPr="00D82CA3">
        <w:rPr>
          <w:rFonts w:ascii="Arial" w:hAnsi="Arial" w:cs="Arial"/>
          <w:sz w:val="24"/>
          <w:szCs w:val="24"/>
        </w:rPr>
        <w:t xml:space="preserve"> направляется в отношении документов и сведений, предоставление которых предусмотрено </w:t>
      </w:r>
      <w:r w:rsidR="00760E44" w:rsidRPr="00D82CA3">
        <w:rPr>
          <w:rFonts w:ascii="Arial" w:hAnsi="Arial" w:cs="Arial"/>
          <w:sz w:val="24"/>
          <w:szCs w:val="24"/>
        </w:rPr>
        <w:t>документацией о закупке</w:t>
      </w:r>
      <w:bookmarkEnd w:id="4895"/>
      <w:r w:rsidRPr="00D82CA3">
        <w:rPr>
          <w:rFonts w:ascii="Arial" w:hAnsi="Arial" w:cs="Arial"/>
          <w:sz w:val="24"/>
          <w:szCs w:val="24"/>
        </w:rPr>
        <w:t>;</w:t>
      </w:r>
    </w:p>
    <w:p w14:paraId="24724AD0" w14:textId="2BEE1247" w:rsidR="00DF753B" w:rsidRPr="00D82CA3" w:rsidRDefault="00DF753B" w:rsidP="00DF753B">
      <w:pPr>
        <w:pStyle w:val="5"/>
        <w:ind w:left="1134"/>
        <w:rPr>
          <w:rFonts w:ascii="Arial" w:hAnsi="Arial" w:cs="Arial"/>
          <w:sz w:val="24"/>
          <w:szCs w:val="24"/>
        </w:rPr>
      </w:pPr>
      <w:proofErr w:type="spellStart"/>
      <w:r w:rsidRPr="00D82CA3">
        <w:rPr>
          <w:rFonts w:ascii="Arial" w:hAnsi="Arial" w:cs="Arial"/>
          <w:sz w:val="24"/>
          <w:szCs w:val="24"/>
        </w:rPr>
        <w:t>дозапрос</w:t>
      </w:r>
      <w:proofErr w:type="spellEnd"/>
      <w:r w:rsidRPr="00D82CA3">
        <w:rPr>
          <w:rFonts w:ascii="Arial" w:hAnsi="Arial" w:cs="Arial"/>
          <w:sz w:val="24"/>
          <w:szCs w:val="24"/>
        </w:rPr>
        <w:t xml:space="preserve"> не может направляться, а участники процедуры закупки не вправе представлять уточненные документы и сведения, в целях изменения предложенной участником процедуры закупки цены договора;</w:t>
      </w:r>
    </w:p>
    <w:p w14:paraId="27370E68" w14:textId="66CB7D54" w:rsidR="00DF753B" w:rsidRPr="00D82CA3" w:rsidRDefault="00DF753B" w:rsidP="00DF753B">
      <w:pPr>
        <w:pStyle w:val="5"/>
        <w:ind w:left="1134"/>
        <w:rPr>
          <w:rFonts w:ascii="Arial" w:hAnsi="Arial" w:cs="Arial"/>
          <w:sz w:val="24"/>
          <w:szCs w:val="24"/>
        </w:rPr>
      </w:pPr>
      <w:bookmarkStart w:id="4896" w:name="_Ref24301543"/>
      <w:r w:rsidRPr="00D82CA3">
        <w:rPr>
          <w:rFonts w:ascii="Arial" w:hAnsi="Arial" w:cs="Arial"/>
          <w:sz w:val="24"/>
          <w:szCs w:val="24"/>
        </w:rPr>
        <w:t xml:space="preserve">в </w:t>
      </w:r>
      <w:proofErr w:type="spellStart"/>
      <w:r w:rsidRPr="00D82CA3">
        <w:rPr>
          <w:rFonts w:ascii="Arial" w:hAnsi="Arial" w:cs="Arial"/>
          <w:sz w:val="24"/>
          <w:szCs w:val="24"/>
        </w:rPr>
        <w:t>дозапросе</w:t>
      </w:r>
      <w:proofErr w:type="spellEnd"/>
      <w:r w:rsidRPr="00D82CA3">
        <w:rPr>
          <w:rFonts w:ascii="Arial" w:hAnsi="Arial" w:cs="Arial"/>
          <w:sz w:val="24"/>
          <w:szCs w:val="24"/>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рабоч</w:t>
      </w:r>
      <w:r w:rsidR="00760E44" w:rsidRPr="00D82CA3">
        <w:rPr>
          <w:rFonts w:ascii="Arial" w:hAnsi="Arial" w:cs="Arial"/>
          <w:sz w:val="24"/>
          <w:szCs w:val="24"/>
        </w:rPr>
        <w:t>его</w:t>
      </w:r>
      <w:r w:rsidRPr="00D82CA3">
        <w:rPr>
          <w:rFonts w:ascii="Arial" w:hAnsi="Arial" w:cs="Arial"/>
          <w:sz w:val="24"/>
          <w:szCs w:val="24"/>
        </w:rPr>
        <w:t xml:space="preserve"> дн</w:t>
      </w:r>
      <w:r w:rsidR="00760E44" w:rsidRPr="00D82CA3">
        <w:rPr>
          <w:rFonts w:ascii="Arial" w:hAnsi="Arial" w:cs="Arial"/>
          <w:sz w:val="24"/>
          <w:szCs w:val="24"/>
        </w:rPr>
        <w:t>я</w:t>
      </w:r>
      <w:r w:rsidRPr="00D82CA3">
        <w:rPr>
          <w:rFonts w:ascii="Arial" w:hAnsi="Arial" w:cs="Arial"/>
          <w:sz w:val="24"/>
          <w:szCs w:val="24"/>
        </w:rPr>
        <w:t xml:space="preserve"> после направления </w:t>
      </w:r>
      <w:proofErr w:type="spellStart"/>
      <w:r w:rsidRPr="00D82CA3">
        <w:rPr>
          <w:rFonts w:ascii="Arial" w:hAnsi="Arial" w:cs="Arial"/>
          <w:sz w:val="24"/>
          <w:szCs w:val="24"/>
        </w:rPr>
        <w:t>дозапроса</w:t>
      </w:r>
      <w:proofErr w:type="spellEnd"/>
      <w:r w:rsidRPr="00D82CA3">
        <w:rPr>
          <w:rFonts w:ascii="Arial" w:hAnsi="Arial" w:cs="Arial"/>
          <w:sz w:val="24"/>
          <w:szCs w:val="24"/>
        </w:rPr>
        <w:t>;</w:t>
      </w:r>
      <w:bookmarkEnd w:id="4896"/>
    </w:p>
    <w:p w14:paraId="0A418774" w14:textId="77777777" w:rsidR="00DF753B" w:rsidRPr="00D82CA3" w:rsidRDefault="00DF753B" w:rsidP="00DF753B">
      <w:pPr>
        <w:pStyle w:val="5"/>
        <w:ind w:left="1134"/>
        <w:rPr>
          <w:rFonts w:ascii="Arial" w:hAnsi="Arial" w:cs="Arial"/>
          <w:sz w:val="24"/>
          <w:szCs w:val="24"/>
        </w:rPr>
      </w:pPr>
      <w:r w:rsidRPr="00D82CA3">
        <w:rPr>
          <w:rFonts w:ascii="Arial" w:hAnsi="Arial" w:cs="Arial"/>
          <w:sz w:val="24"/>
          <w:szCs w:val="24"/>
        </w:rPr>
        <w:t xml:space="preserve">документы и сведения, полученные от участников процедуры закупки по итогам </w:t>
      </w:r>
      <w:proofErr w:type="spellStart"/>
      <w:r w:rsidRPr="00D82CA3">
        <w:rPr>
          <w:rFonts w:ascii="Arial" w:hAnsi="Arial" w:cs="Arial"/>
          <w:sz w:val="24"/>
          <w:szCs w:val="24"/>
        </w:rPr>
        <w:t>дозапроса</w:t>
      </w:r>
      <w:proofErr w:type="spellEnd"/>
      <w:r w:rsidRPr="00D82CA3">
        <w:rPr>
          <w:rFonts w:ascii="Arial" w:hAnsi="Arial" w:cs="Arial"/>
          <w:sz w:val="24"/>
          <w:szCs w:val="24"/>
        </w:rPr>
        <w:t>, являются неотъемлемой частью заявки на участие в закупке.</w:t>
      </w:r>
    </w:p>
    <w:p w14:paraId="3898C9F4" w14:textId="7061EB24" w:rsidR="00FF4CE6" w:rsidRPr="00D82CA3" w:rsidRDefault="0058503E" w:rsidP="00E52E60">
      <w:pPr>
        <w:pStyle w:val="4"/>
        <w:tabs>
          <w:tab w:val="left" w:pos="1843"/>
          <w:tab w:val="left" w:pos="2694"/>
        </w:tabs>
        <w:ind w:left="1134"/>
        <w:rPr>
          <w:rFonts w:ascii="Arial" w:hAnsi="Arial" w:cs="Arial"/>
          <w:color w:val="000000" w:themeColor="text1"/>
          <w:sz w:val="24"/>
          <w:szCs w:val="24"/>
        </w:rPr>
      </w:pPr>
      <w:bookmarkStart w:id="4897" w:name="_Ref24126667"/>
      <w:r w:rsidRPr="00D82CA3">
        <w:rPr>
          <w:rFonts w:ascii="Arial" w:hAnsi="Arial" w:cs="Arial"/>
          <w:sz w:val="24"/>
          <w:szCs w:val="24"/>
        </w:rPr>
        <w:t>После истечения срока, предусмотренного подпунктом</w:t>
      </w:r>
      <w:r w:rsidR="00221DC3" w:rsidRPr="00D82CA3">
        <w:rPr>
          <w:rFonts w:ascii="Arial" w:hAnsi="Arial" w:cs="Arial"/>
          <w:sz w:val="24"/>
          <w:szCs w:val="24"/>
        </w:rPr>
        <w:t xml:space="preserve"> </w:t>
      </w:r>
      <w:r w:rsidR="00221DC3" w:rsidRPr="00D82CA3">
        <w:rPr>
          <w:rFonts w:ascii="Arial" w:hAnsi="Arial" w:cs="Arial"/>
          <w:sz w:val="24"/>
          <w:szCs w:val="24"/>
        </w:rPr>
        <w:fldChar w:fldCharType="begin"/>
      </w:r>
      <w:r w:rsidR="00221DC3" w:rsidRPr="00D82CA3">
        <w:rPr>
          <w:rFonts w:ascii="Arial" w:hAnsi="Arial" w:cs="Arial"/>
          <w:sz w:val="24"/>
          <w:szCs w:val="24"/>
        </w:rPr>
        <w:instrText xml:space="preserve"> REF _Ref24301543 \r \h  \* MERGEFORMAT </w:instrText>
      </w:r>
      <w:r w:rsidR="00221DC3" w:rsidRPr="00D82CA3">
        <w:rPr>
          <w:rFonts w:ascii="Arial" w:hAnsi="Arial" w:cs="Arial"/>
          <w:sz w:val="24"/>
          <w:szCs w:val="24"/>
        </w:rPr>
      </w:r>
      <w:r w:rsidR="00221DC3" w:rsidRPr="00D82CA3">
        <w:rPr>
          <w:rFonts w:ascii="Arial" w:hAnsi="Arial" w:cs="Arial"/>
          <w:sz w:val="24"/>
          <w:szCs w:val="24"/>
        </w:rPr>
        <w:fldChar w:fldCharType="separate"/>
      </w:r>
      <w:r w:rsidR="00D82CA3" w:rsidRPr="00D82CA3">
        <w:rPr>
          <w:rFonts w:ascii="Arial" w:hAnsi="Arial" w:cs="Arial"/>
          <w:sz w:val="24"/>
          <w:szCs w:val="24"/>
        </w:rPr>
        <w:t>11.6.6(3)</w:t>
      </w:r>
      <w:r w:rsidR="00221DC3" w:rsidRPr="00D82CA3">
        <w:rPr>
          <w:rFonts w:ascii="Arial" w:hAnsi="Arial" w:cs="Arial"/>
          <w:sz w:val="24"/>
          <w:szCs w:val="24"/>
        </w:rPr>
        <w:fldChar w:fldCharType="end"/>
      </w:r>
      <w:r w:rsidRPr="00D82CA3">
        <w:rPr>
          <w:rFonts w:ascii="Arial" w:hAnsi="Arial" w:cs="Arial"/>
          <w:sz w:val="24"/>
          <w:szCs w:val="24"/>
        </w:rPr>
        <w:t xml:space="preserve"> Положения, ЗК выполняет действия, предусмотренные п</w:t>
      </w:r>
      <w:r w:rsidR="00221DC3" w:rsidRPr="00D82CA3">
        <w:rPr>
          <w:rFonts w:ascii="Arial" w:hAnsi="Arial" w:cs="Arial"/>
          <w:sz w:val="24"/>
          <w:szCs w:val="24"/>
        </w:rPr>
        <w:t xml:space="preserve">унктом </w:t>
      </w:r>
      <w:r w:rsidR="00221DC3" w:rsidRPr="00D82CA3">
        <w:rPr>
          <w:rFonts w:ascii="Arial" w:hAnsi="Arial" w:cs="Arial"/>
          <w:sz w:val="24"/>
          <w:szCs w:val="24"/>
        </w:rPr>
        <w:fldChar w:fldCharType="begin"/>
      </w:r>
      <w:r w:rsidR="00221DC3" w:rsidRPr="00D82CA3">
        <w:rPr>
          <w:rFonts w:ascii="Arial" w:hAnsi="Arial" w:cs="Arial"/>
          <w:sz w:val="24"/>
          <w:szCs w:val="24"/>
        </w:rPr>
        <w:instrText xml:space="preserve"> REF _Ref24301563 \r \h  \* MERGEFORMAT </w:instrText>
      </w:r>
      <w:r w:rsidR="00221DC3" w:rsidRPr="00D82CA3">
        <w:rPr>
          <w:rFonts w:ascii="Arial" w:hAnsi="Arial" w:cs="Arial"/>
          <w:sz w:val="24"/>
          <w:szCs w:val="24"/>
        </w:rPr>
      </w:r>
      <w:r w:rsidR="00221DC3" w:rsidRPr="00D82CA3">
        <w:rPr>
          <w:rFonts w:ascii="Arial" w:hAnsi="Arial" w:cs="Arial"/>
          <w:sz w:val="24"/>
          <w:szCs w:val="24"/>
        </w:rPr>
        <w:fldChar w:fldCharType="separate"/>
      </w:r>
      <w:r w:rsidR="00D82CA3" w:rsidRPr="00D82CA3">
        <w:rPr>
          <w:rFonts w:ascii="Arial" w:hAnsi="Arial" w:cs="Arial"/>
          <w:sz w:val="24"/>
          <w:szCs w:val="24"/>
        </w:rPr>
        <w:t>11.6.5</w:t>
      </w:r>
      <w:r w:rsidR="00221DC3" w:rsidRPr="00D82CA3">
        <w:rPr>
          <w:rFonts w:ascii="Arial" w:hAnsi="Arial" w:cs="Arial"/>
          <w:sz w:val="24"/>
          <w:szCs w:val="24"/>
        </w:rPr>
        <w:fldChar w:fldCharType="end"/>
      </w:r>
      <w:r w:rsidR="00221DC3" w:rsidRPr="00D82CA3">
        <w:rPr>
          <w:rFonts w:ascii="Arial" w:hAnsi="Arial" w:cs="Arial"/>
          <w:sz w:val="24"/>
          <w:szCs w:val="24"/>
        </w:rPr>
        <w:t xml:space="preserve"> </w:t>
      </w:r>
      <w:r w:rsidRPr="00D82CA3">
        <w:rPr>
          <w:rFonts w:ascii="Arial" w:hAnsi="Arial" w:cs="Arial"/>
          <w:sz w:val="24"/>
          <w:szCs w:val="24"/>
        </w:rPr>
        <w:t xml:space="preserve">Положения, с учетом приоритета документов и сведений, полученных от участников процедуры закупки по итогам </w:t>
      </w:r>
      <w:proofErr w:type="spellStart"/>
      <w:r w:rsidRPr="00D82CA3">
        <w:rPr>
          <w:rFonts w:ascii="Arial" w:hAnsi="Arial" w:cs="Arial"/>
          <w:sz w:val="24"/>
          <w:szCs w:val="24"/>
        </w:rPr>
        <w:t>дозапроса</w:t>
      </w:r>
      <w:proofErr w:type="spellEnd"/>
      <w:r w:rsidRPr="00D82CA3">
        <w:rPr>
          <w:rFonts w:ascii="Arial" w:hAnsi="Arial" w:cs="Arial"/>
          <w:sz w:val="24"/>
          <w:szCs w:val="24"/>
        </w:rPr>
        <w:t>, над аналогичными документами и сведениями, представленными в составе заявки на участие в закупке первоначально.</w:t>
      </w:r>
      <w:bookmarkEnd w:id="4897"/>
    </w:p>
    <w:p w14:paraId="0B6EBD6B" w14:textId="77777777" w:rsidR="00221DC3" w:rsidRPr="00D82CA3" w:rsidRDefault="00221DC3" w:rsidP="00221DC3">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04F1E843" w14:textId="77777777" w:rsidR="00221DC3" w:rsidRPr="00D82CA3" w:rsidRDefault="00221DC3" w:rsidP="00221DC3">
      <w:pPr>
        <w:pStyle w:val="4"/>
        <w:ind w:left="1134"/>
        <w:rPr>
          <w:rFonts w:ascii="Arial" w:hAnsi="Arial" w:cs="Arial"/>
          <w:sz w:val="24"/>
          <w:szCs w:val="24"/>
        </w:rPr>
      </w:pPr>
      <w:bookmarkStart w:id="4898" w:name="_Ref24121435"/>
      <w:r w:rsidRPr="00D82CA3">
        <w:rPr>
          <w:rFonts w:ascii="Arial" w:hAnsi="Arial" w:cs="Arial"/>
          <w:sz w:val="24"/>
          <w:szCs w:val="24"/>
        </w:rPr>
        <w:t>ЗК отклоняет заявку участника процедуры закупки по следующим основаниям:</w:t>
      </w:r>
      <w:bookmarkEnd w:id="4898"/>
    </w:p>
    <w:p w14:paraId="64A9CB5C" w14:textId="77777777" w:rsidR="009C5C99" w:rsidRPr="00D82CA3" w:rsidRDefault="00221DC3" w:rsidP="00221DC3">
      <w:pPr>
        <w:pStyle w:val="5"/>
        <w:ind w:left="1134"/>
        <w:rPr>
          <w:rFonts w:ascii="Arial" w:hAnsi="Arial" w:cs="Arial"/>
          <w:sz w:val="24"/>
          <w:szCs w:val="24"/>
        </w:rPr>
      </w:pPr>
      <w:r w:rsidRPr="00D82CA3">
        <w:rPr>
          <w:rFonts w:ascii="Arial" w:hAnsi="Arial" w:cs="Arial"/>
          <w:sz w:val="24"/>
          <w:szCs w:val="24"/>
        </w:rPr>
        <w:t xml:space="preserve">непредоставление в составе заявки документов и сведений, предусмотренных извещением, документацией о закупке; </w:t>
      </w:r>
    </w:p>
    <w:p w14:paraId="4F67FD33" w14:textId="65395CCB" w:rsidR="00221DC3" w:rsidRPr="00D82CA3" w:rsidRDefault="00221DC3" w:rsidP="00221DC3">
      <w:pPr>
        <w:pStyle w:val="5"/>
        <w:ind w:left="1134"/>
        <w:rPr>
          <w:rFonts w:ascii="Arial" w:hAnsi="Arial" w:cs="Arial"/>
          <w:sz w:val="24"/>
          <w:szCs w:val="24"/>
        </w:rPr>
      </w:pPr>
      <w:r w:rsidRPr="00D82CA3">
        <w:rPr>
          <w:rFonts w:ascii="Arial" w:hAnsi="Arial" w:cs="Arial"/>
          <w:sz w:val="24"/>
          <w:szCs w:val="24"/>
        </w:rPr>
        <w:t xml:space="preserve">нарушение требований извещения, документации о закупке к содержанию и оформлению заявки; </w:t>
      </w:r>
    </w:p>
    <w:p w14:paraId="63696378" w14:textId="77777777" w:rsidR="00221DC3" w:rsidRPr="00D82CA3" w:rsidRDefault="00221DC3" w:rsidP="00221DC3">
      <w:pPr>
        <w:pStyle w:val="5"/>
        <w:ind w:left="1134"/>
        <w:rPr>
          <w:rFonts w:ascii="Arial" w:hAnsi="Arial" w:cs="Arial"/>
          <w:sz w:val="24"/>
          <w:szCs w:val="24"/>
        </w:rPr>
      </w:pPr>
      <w:bookmarkStart w:id="4899" w:name="_Ref24302297"/>
      <w:r w:rsidRPr="00D82CA3">
        <w:rPr>
          <w:rFonts w:ascii="Arial" w:hAnsi="Arial" w:cs="Arial"/>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4899"/>
    </w:p>
    <w:p w14:paraId="5D19D98B" w14:textId="38E65C58" w:rsidR="00221DC3" w:rsidRPr="00D82CA3" w:rsidRDefault="00221DC3" w:rsidP="00221DC3">
      <w:pPr>
        <w:pStyle w:val="5"/>
        <w:ind w:left="1134"/>
        <w:rPr>
          <w:rFonts w:ascii="Arial" w:hAnsi="Arial" w:cs="Arial"/>
          <w:sz w:val="24"/>
          <w:szCs w:val="24"/>
        </w:rPr>
      </w:pPr>
      <w:bookmarkStart w:id="4900" w:name="_Ref24302897"/>
      <w:r w:rsidRPr="00D82CA3">
        <w:rPr>
          <w:rFonts w:ascii="Arial" w:hAnsi="Arial" w:cs="Arial"/>
          <w:sz w:val="24"/>
          <w:szCs w:val="24"/>
        </w:rPr>
        <w:t>несоответствие предлагаемой продукции и (или) условий исполнения договора требованиям, установленным в извещении, документации о закупке;</w:t>
      </w:r>
      <w:bookmarkEnd w:id="4900"/>
    </w:p>
    <w:p w14:paraId="43BB995D" w14:textId="77777777" w:rsidR="00221DC3" w:rsidRPr="00D82CA3" w:rsidRDefault="00221DC3" w:rsidP="00221DC3">
      <w:pPr>
        <w:pStyle w:val="5"/>
        <w:ind w:left="1134"/>
        <w:rPr>
          <w:rFonts w:ascii="Arial" w:hAnsi="Arial" w:cs="Arial"/>
          <w:sz w:val="24"/>
          <w:szCs w:val="24"/>
        </w:rPr>
      </w:pPr>
      <w:bookmarkStart w:id="4901" w:name="_Ref24127196"/>
      <w:r w:rsidRPr="00D82CA3">
        <w:rPr>
          <w:rFonts w:ascii="Arial" w:hAnsi="Arial" w:cs="Arial"/>
          <w:sz w:val="24"/>
          <w:szCs w:val="24"/>
        </w:rPr>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4901"/>
    </w:p>
    <w:p w14:paraId="0EF765E5" w14:textId="2F54FEE3" w:rsidR="00221DC3" w:rsidRPr="00D82CA3" w:rsidRDefault="00221DC3" w:rsidP="00221DC3">
      <w:pPr>
        <w:pStyle w:val="5"/>
        <w:ind w:left="1134"/>
        <w:rPr>
          <w:rFonts w:ascii="Arial" w:hAnsi="Arial" w:cs="Arial"/>
          <w:sz w:val="24"/>
          <w:szCs w:val="24"/>
        </w:rPr>
      </w:pPr>
      <w:bookmarkStart w:id="4902" w:name="_Ref24302309"/>
      <w:r w:rsidRPr="00D82CA3">
        <w:rPr>
          <w:rFonts w:ascii="Arial" w:hAnsi="Arial" w:cs="Arial"/>
          <w:sz w:val="24"/>
          <w:szCs w:val="24"/>
        </w:rPr>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4902"/>
    </w:p>
    <w:p w14:paraId="59BAF86F" w14:textId="4199AC56" w:rsidR="00647A32" w:rsidRPr="00D82CA3" w:rsidRDefault="00647A32" w:rsidP="00647A32">
      <w:pPr>
        <w:pStyle w:val="5"/>
        <w:ind w:left="1134"/>
        <w:rPr>
          <w:rFonts w:ascii="Arial" w:hAnsi="Arial" w:cs="Arial"/>
          <w:sz w:val="24"/>
          <w:szCs w:val="24"/>
        </w:rPr>
      </w:pPr>
      <w:r w:rsidRPr="00D82CA3">
        <w:rPr>
          <w:rFonts w:ascii="Arial" w:hAnsi="Arial" w:cs="Arial"/>
          <w:sz w:val="24"/>
          <w:szCs w:val="24"/>
        </w:rPr>
        <w:t>наличие в составе заявки недостоверных сведений;</w:t>
      </w:r>
    </w:p>
    <w:p w14:paraId="554E956F" w14:textId="36447A98" w:rsidR="00647A32" w:rsidRPr="00D82CA3" w:rsidRDefault="00647A32" w:rsidP="00221DC3">
      <w:pPr>
        <w:pStyle w:val="5"/>
        <w:ind w:left="1134"/>
        <w:rPr>
          <w:rFonts w:ascii="Arial" w:hAnsi="Arial" w:cs="Arial"/>
          <w:sz w:val="24"/>
          <w:szCs w:val="24"/>
        </w:rPr>
      </w:pPr>
      <w:r w:rsidRPr="00D82CA3">
        <w:rPr>
          <w:rFonts w:ascii="Arial" w:hAnsi="Arial" w:cs="Arial"/>
          <w:sz w:val="24"/>
          <w:szCs w:val="24"/>
        </w:rPr>
        <w:t xml:space="preserve">в первой части заявки содержатся сведения об участнике и (или) о ценовом предложении (при осуществлении закупки в соответствии с подпунктом </w:t>
      </w:r>
      <w:r w:rsidRPr="00D82CA3">
        <w:rPr>
          <w:rFonts w:ascii="Arial" w:hAnsi="Arial" w:cs="Arial"/>
          <w:sz w:val="24"/>
          <w:szCs w:val="24"/>
        </w:rPr>
        <w:fldChar w:fldCharType="begin"/>
      </w:r>
      <w:r w:rsidRPr="00D82CA3">
        <w:rPr>
          <w:rFonts w:ascii="Arial" w:hAnsi="Arial" w:cs="Arial"/>
          <w:sz w:val="24"/>
          <w:szCs w:val="24"/>
        </w:rPr>
        <w:instrText xml:space="preserve"> REF _Ref412483441 \w \h </w:instrText>
      </w:r>
      <w:r w:rsidR="00DA0984"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18.1.3(2)</w:t>
      </w:r>
      <w:r w:rsidRPr="00D82CA3">
        <w:rPr>
          <w:rFonts w:ascii="Arial" w:hAnsi="Arial" w:cs="Arial"/>
          <w:sz w:val="24"/>
          <w:szCs w:val="24"/>
        </w:rPr>
        <w:fldChar w:fldCharType="end"/>
      </w:r>
      <w:r w:rsidRPr="00D82CA3">
        <w:rPr>
          <w:rFonts w:ascii="Arial" w:hAnsi="Arial" w:cs="Arial"/>
          <w:sz w:val="24"/>
          <w:szCs w:val="24"/>
        </w:rPr>
        <w:t xml:space="preserve"> Положения)</w:t>
      </w:r>
      <w:r w:rsidR="00AB4107" w:rsidRPr="00D82CA3">
        <w:rPr>
          <w:rFonts w:ascii="Arial" w:hAnsi="Arial" w:cs="Arial"/>
          <w:sz w:val="24"/>
          <w:szCs w:val="24"/>
        </w:rPr>
        <w:t>;</w:t>
      </w:r>
    </w:p>
    <w:p w14:paraId="52F74C0E" w14:textId="65F06264" w:rsidR="00AB4107" w:rsidRPr="00D82CA3" w:rsidRDefault="00AB4107" w:rsidP="00221DC3">
      <w:pPr>
        <w:pStyle w:val="5"/>
        <w:ind w:left="1134"/>
        <w:rPr>
          <w:rFonts w:ascii="Arial" w:hAnsi="Arial" w:cs="Arial"/>
          <w:sz w:val="24"/>
          <w:szCs w:val="24"/>
        </w:rPr>
      </w:pPr>
      <w:r w:rsidRPr="00D82CA3">
        <w:rPr>
          <w:rFonts w:ascii="Arial" w:hAnsi="Arial" w:cs="Arial"/>
          <w:sz w:val="24"/>
          <w:szCs w:val="24"/>
        </w:rPr>
        <w:t xml:space="preserve">в случаях, предусмотренных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_Ref73971311 \w \h </w:instrText>
      </w:r>
      <w:r w:rsidRPr="00D82CA3">
        <w:rPr>
          <w:rFonts w:ascii="Arial" w:hAnsi="Arial" w:cs="Arial"/>
          <w:sz w:val="24"/>
          <w:szCs w:val="24"/>
        </w:rPr>
      </w:r>
      <w:r w:rsidR="00D82CA3">
        <w:rPr>
          <w:rFonts w:ascii="Arial" w:hAnsi="Arial" w:cs="Arial"/>
          <w:sz w:val="24"/>
          <w:szCs w:val="24"/>
        </w:rPr>
        <w:instrText xml:space="preserve"> \* MERGEFORMAT </w:instrText>
      </w:r>
      <w:r w:rsidRPr="00D82CA3">
        <w:rPr>
          <w:rFonts w:ascii="Arial" w:hAnsi="Arial" w:cs="Arial"/>
          <w:sz w:val="24"/>
          <w:szCs w:val="24"/>
        </w:rPr>
        <w:fldChar w:fldCharType="separate"/>
      </w:r>
      <w:r w:rsidR="00D82CA3" w:rsidRPr="00D82CA3">
        <w:rPr>
          <w:rFonts w:ascii="Arial" w:hAnsi="Arial" w:cs="Arial"/>
          <w:sz w:val="24"/>
          <w:szCs w:val="24"/>
        </w:rPr>
        <w:t>18.2.16</w:t>
      </w:r>
      <w:r w:rsidRPr="00D82CA3">
        <w:rPr>
          <w:rFonts w:ascii="Arial" w:hAnsi="Arial" w:cs="Arial"/>
          <w:sz w:val="24"/>
          <w:szCs w:val="24"/>
        </w:rPr>
        <w:fldChar w:fldCharType="end"/>
      </w:r>
      <w:r w:rsidRPr="00D82CA3">
        <w:rPr>
          <w:rFonts w:ascii="Arial" w:hAnsi="Arial" w:cs="Arial"/>
          <w:sz w:val="24"/>
          <w:szCs w:val="24"/>
        </w:rPr>
        <w:t xml:space="preserve"> Положения</w:t>
      </w:r>
      <w:r w:rsidR="00F72CD7" w:rsidRPr="00D82CA3">
        <w:rPr>
          <w:rFonts w:ascii="Arial" w:hAnsi="Arial" w:cs="Arial"/>
          <w:sz w:val="24"/>
          <w:szCs w:val="24"/>
        </w:rPr>
        <w:t>;</w:t>
      </w:r>
    </w:p>
    <w:p w14:paraId="160A576D" w14:textId="51FB7290" w:rsidR="00F72CD7" w:rsidRPr="00D82CA3" w:rsidRDefault="00F72CD7" w:rsidP="00221DC3">
      <w:pPr>
        <w:pStyle w:val="5"/>
        <w:ind w:left="1134"/>
        <w:rPr>
          <w:rFonts w:ascii="Arial" w:hAnsi="Arial" w:cs="Arial"/>
          <w:sz w:val="24"/>
          <w:szCs w:val="24"/>
        </w:rPr>
      </w:pPr>
      <w:r w:rsidRPr="00D82CA3">
        <w:rPr>
          <w:rFonts w:ascii="Arial" w:hAnsi="Arial" w:cs="Arial"/>
          <w:sz w:val="24"/>
          <w:szCs w:val="24"/>
        </w:rPr>
        <w:t>в случаях</w:t>
      </w:r>
      <w:r w:rsidR="00485182" w:rsidRPr="00D82CA3">
        <w:rPr>
          <w:rFonts w:ascii="Arial" w:hAnsi="Arial" w:cs="Arial"/>
          <w:sz w:val="24"/>
          <w:szCs w:val="24"/>
        </w:rPr>
        <w:t>,</w:t>
      </w:r>
      <w:r w:rsidRPr="00D82CA3">
        <w:rPr>
          <w:rFonts w:ascii="Arial" w:hAnsi="Arial" w:cs="Arial"/>
          <w:sz w:val="24"/>
          <w:szCs w:val="24"/>
        </w:rPr>
        <w:t xml:space="preserve"> предусмотренных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_Ref73972876 \w \h </w:instrText>
      </w:r>
      <w:r w:rsidRPr="00D82CA3">
        <w:rPr>
          <w:rFonts w:ascii="Arial" w:hAnsi="Arial" w:cs="Arial"/>
          <w:sz w:val="24"/>
          <w:szCs w:val="24"/>
        </w:rPr>
      </w:r>
      <w:r w:rsidR="00D82CA3">
        <w:rPr>
          <w:rFonts w:ascii="Arial" w:hAnsi="Arial" w:cs="Arial"/>
          <w:sz w:val="24"/>
          <w:szCs w:val="24"/>
        </w:rPr>
        <w:instrText xml:space="preserve"> \* MERGEFORMAT </w:instrText>
      </w:r>
      <w:r w:rsidRPr="00D82CA3">
        <w:rPr>
          <w:rFonts w:ascii="Arial" w:hAnsi="Arial" w:cs="Arial"/>
          <w:sz w:val="24"/>
          <w:szCs w:val="24"/>
        </w:rPr>
        <w:fldChar w:fldCharType="separate"/>
      </w:r>
      <w:r w:rsidR="00D82CA3" w:rsidRPr="00D82CA3">
        <w:rPr>
          <w:rFonts w:ascii="Arial" w:hAnsi="Arial" w:cs="Arial"/>
          <w:sz w:val="24"/>
          <w:szCs w:val="24"/>
        </w:rPr>
        <w:t>18.3.3</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679D4C52" w14:textId="1E473FE9" w:rsidR="00154F58" w:rsidRPr="00D82CA3" w:rsidRDefault="00154F58" w:rsidP="00154F58">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 xml:space="preserve">Отклонение заявки участника закупки по основаниям, не предусмотренным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_Ref24121435 \r \h </w:instrText>
      </w:r>
      <w:r w:rsidR="00C561F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11.6.9</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не допускается.</w:t>
      </w:r>
    </w:p>
    <w:p w14:paraId="4191491C"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ходе проведения рассмотрения заявок проводится заседание ЗК, итоги работы которой оформляются протоколом рассмотрения заявок. В этот протокол включаются следующие сведения:</w:t>
      </w:r>
    </w:p>
    <w:p w14:paraId="1AE0C893" w14:textId="06E0CCC6" w:rsidR="00F772EC" w:rsidRPr="00D82CA3" w:rsidRDefault="00F772EC" w:rsidP="00F772E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подписания протокола;</w:t>
      </w:r>
    </w:p>
    <w:p w14:paraId="3C7B7EC0" w14:textId="0F3F6252" w:rsidR="00F772EC" w:rsidRPr="00D82CA3" w:rsidRDefault="00914E60" w:rsidP="00F772E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предмет закупки</w:t>
      </w:r>
      <w:r w:rsidR="00F772EC" w:rsidRPr="00D82CA3">
        <w:rPr>
          <w:rFonts w:ascii="Arial" w:hAnsi="Arial" w:cs="Arial"/>
          <w:color w:val="000000" w:themeColor="text1"/>
          <w:sz w:val="24"/>
          <w:szCs w:val="24"/>
        </w:rPr>
        <w:t>;</w:t>
      </w:r>
    </w:p>
    <w:p w14:paraId="53E62BDC" w14:textId="77777777" w:rsidR="00F772EC" w:rsidRPr="00D82CA3" w:rsidRDefault="00F772EC" w:rsidP="00F772E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402D7D6D" w14:textId="1D935991" w:rsidR="00F772EC" w:rsidRPr="00D82CA3" w:rsidRDefault="00F772EC" w:rsidP="00F772E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DF0485D" w14:textId="77777777" w:rsidR="00F772EC" w:rsidRPr="00D82CA3" w:rsidRDefault="00F772EC" w:rsidP="00F772E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4BDCC06D" w14:textId="21D3B7E3" w:rsidR="00F772EC" w:rsidRPr="00D82CA3" w:rsidRDefault="00F772EC" w:rsidP="00F772E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участниках процедуры закупки, заявки которых были рассмотрены</w:t>
      </w:r>
      <w:r w:rsidR="00F743C8" w:rsidRPr="00D82CA3">
        <w:rPr>
          <w:rFonts w:ascii="Arial" w:hAnsi="Arial" w:cs="Arial"/>
          <w:color w:val="000000" w:themeColor="text1"/>
          <w:sz w:val="24"/>
          <w:szCs w:val="24"/>
        </w:rPr>
        <w:t xml:space="preserve"> (наименование, адрес местонахождения),</w:t>
      </w:r>
      <w:r w:rsidRPr="00D82CA3">
        <w:rPr>
          <w:rFonts w:ascii="Arial" w:hAnsi="Arial" w:cs="Arial"/>
          <w:color w:val="000000" w:themeColor="text1"/>
          <w:sz w:val="24"/>
          <w:szCs w:val="24"/>
        </w:rPr>
        <w:t xml:space="preserve"> количество поданных на участие в закупке заявок, номер, дата и время регистрации каждой такой заявки;</w:t>
      </w:r>
    </w:p>
    <w:p w14:paraId="5942B9AD" w14:textId="6FFA14C3" w:rsidR="00F772EC" w:rsidRPr="00D82CA3" w:rsidRDefault="00F772EC" w:rsidP="00F772E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предлагаемая участником процедуры закупки цена договора и (или) цена за единицу продукции в случаях, предусмотренных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_Ref31874035 \r \h </w:instrText>
      </w:r>
      <w:r w:rsidR="00C561F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9.8.8</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1DF1F4DA" w14:textId="01661914"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64EE587" w14:textId="77777777" w:rsidR="001A2B12" w:rsidRPr="00D82CA3" w:rsidRDefault="001A2B12" w:rsidP="001A2B12">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результаты голосования членов ЗК, принявших участие в голосовании;</w:t>
      </w:r>
    </w:p>
    <w:p w14:paraId="664B0AE9" w14:textId="368B7A39"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решение о проведении </w:t>
      </w:r>
      <w:r w:rsidR="005B4F69" w:rsidRPr="00D82CA3">
        <w:rPr>
          <w:rFonts w:ascii="Arial" w:hAnsi="Arial" w:cs="Arial"/>
          <w:color w:val="000000" w:themeColor="text1"/>
          <w:sz w:val="24"/>
          <w:szCs w:val="24"/>
        </w:rPr>
        <w:t>переторжки (пункт</w:t>
      </w:r>
      <w:r w:rsidR="00882A98" w:rsidRPr="00D82CA3">
        <w:rPr>
          <w:rFonts w:ascii="Arial" w:hAnsi="Arial" w:cs="Arial"/>
          <w:color w:val="000000" w:themeColor="text1"/>
          <w:sz w:val="24"/>
          <w:szCs w:val="24"/>
        </w:rPr>
        <w:t> </w:t>
      </w:r>
      <w:r w:rsidR="007903E6" w:rsidRPr="00D82CA3">
        <w:rPr>
          <w:rFonts w:ascii="Arial" w:hAnsi="Arial" w:cs="Arial"/>
          <w:color w:val="000000" w:themeColor="text1"/>
          <w:sz w:val="24"/>
          <w:szCs w:val="24"/>
        </w:rPr>
        <w:fldChar w:fldCharType="begin"/>
      </w:r>
      <w:r w:rsidR="007903E6" w:rsidRPr="00D82CA3">
        <w:rPr>
          <w:rFonts w:ascii="Arial" w:hAnsi="Arial" w:cs="Arial"/>
          <w:color w:val="000000" w:themeColor="text1"/>
          <w:sz w:val="24"/>
          <w:szCs w:val="24"/>
        </w:rPr>
        <w:instrText xml:space="preserve"> REF _Ref26883644 \r \h  \* MERGEFORMAT </w:instrText>
      </w:r>
      <w:r w:rsidR="007903E6" w:rsidRPr="00D82CA3">
        <w:rPr>
          <w:rFonts w:ascii="Arial" w:hAnsi="Arial" w:cs="Arial"/>
          <w:color w:val="000000" w:themeColor="text1"/>
          <w:sz w:val="24"/>
          <w:szCs w:val="24"/>
        </w:rPr>
      </w:r>
      <w:r w:rsidR="007903E6"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8.2.7</w:t>
      </w:r>
      <w:r w:rsidR="007903E6" w:rsidRPr="00D82CA3">
        <w:rPr>
          <w:rFonts w:ascii="Arial" w:hAnsi="Arial" w:cs="Arial"/>
          <w:color w:val="000000" w:themeColor="text1"/>
          <w:sz w:val="24"/>
          <w:szCs w:val="24"/>
        </w:rPr>
        <w:fldChar w:fldCharType="end"/>
      </w:r>
      <w:r w:rsidR="00A250C0"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r w:rsidR="007903E6" w:rsidRPr="00D82CA3">
        <w:rPr>
          <w:rFonts w:ascii="Arial" w:hAnsi="Arial" w:cs="Arial"/>
          <w:color w:val="000000" w:themeColor="text1"/>
          <w:sz w:val="24"/>
          <w:szCs w:val="24"/>
        </w:rPr>
        <w:t>, если такое решение приняла ЗК</w:t>
      </w:r>
      <w:r w:rsidRPr="00D82CA3">
        <w:rPr>
          <w:rFonts w:ascii="Arial" w:hAnsi="Arial" w:cs="Arial"/>
          <w:color w:val="000000" w:themeColor="text1"/>
          <w:sz w:val="24"/>
          <w:szCs w:val="24"/>
        </w:rPr>
        <w:t>;</w:t>
      </w:r>
    </w:p>
    <w:p w14:paraId="5BF6D2A0" w14:textId="77777777" w:rsidR="00BC00D1" w:rsidRPr="00D82CA3" w:rsidRDefault="00BC00D1" w:rsidP="00BC00D1">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444821E5" w14:textId="4ABDCF0A"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которые ЗК сочтет нужным указать.</w:t>
      </w:r>
    </w:p>
    <w:p w14:paraId="352ADFBA" w14:textId="77777777" w:rsidR="00154F58" w:rsidRPr="00D82CA3" w:rsidRDefault="00154F58" w:rsidP="00154F58">
      <w:pPr>
        <w:pStyle w:val="4"/>
        <w:ind w:left="1134"/>
        <w:rPr>
          <w:rFonts w:ascii="Arial" w:hAnsi="Arial" w:cs="Arial"/>
          <w:sz w:val="24"/>
          <w:szCs w:val="24"/>
        </w:rPr>
      </w:pPr>
      <w:bookmarkStart w:id="4903" w:name="_Ref24481310"/>
      <w:bookmarkStart w:id="4904" w:name="_Ref411862370"/>
      <w:r w:rsidRPr="00D82CA3">
        <w:rPr>
          <w:rFonts w:ascii="Arial" w:hAnsi="Arial" w:cs="Arial"/>
          <w:sz w:val="24"/>
          <w:szCs w:val="24"/>
        </w:rPr>
        <w:t>По результатам рассмотрения заявок процедура закупки признается несостоявшейся в случае, если ЗК принято решение:</w:t>
      </w:r>
    </w:p>
    <w:p w14:paraId="48D5B0B8" w14:textId="709912EF" w:rsidR="00154F58" w:rsidRPr="00D82CA3" w:rsidRDefault="00154F58" w:rsidP="00154F58">
      <w:pPr>
        <w:pStyle w:val="5"/>
        <w:ind w:left="1134"/>
        <w:rPr>
          <w:rFonts w:ascii="Arial" w:hAnsi="Arial" w:cs="Arial"/>
          <w:sz w:val="24"/>
          <w:szCs w:val="24"/>
        </w:rPr>
      </w:pPr>
      <w:bookmarkStart w:id="4905" w:name="_Ref24901502"/>
      <w:r w:rsidRPr="00D82CA3">
        <w:rPr>
          <w:rFonts w:ascii="Arial" w:hAnsi="Arial" w:cs="Arial"/>
          <w:sz w:val="24"/>
          <w:szCs w:val="24"/>
        </w:rPr>
        <w:t>о признании всех поданных заявок несоответствующими требованиям извещения, документации о закупке (подп</w:t>
      </w:r>
      <w:r w:rsidR="001C1F23" w:rsidRPr="00D82CA3">
        <w:rPr>
          <w:rFonts w:ascii="Arial" w:hAnsi="Arial" w:cs="Arial"/>
          <w:sz w:val="24"/>
          <w:szCs w:val="24"/>
        </w:rPr>
        <w:t>ункт</w:t>
      </w:r>
      <w:r w:rsidRPr="00D82CA3">
        <w:rPr>
          <w:rFonts w:ascii="Arial" w:hAnsi="Arial" w:cs="Arial"/>
          <w:sz w:val="24"/>
          <w:szCs w:val="24"/>
        </w:rPr>
        <w:t> </w:t>
      </w:r>
      <w:r w:rsidR="001C1F23" w:rsidRPr="00D82CA3">
        <w:rPr>
          <w:rFonts w:ascii="Arial" w:hAnsi="Arial" w:cs="Arial"/>
          <w:sz w:val="24"/>
          <w:szCs w:val="24"/>
        </w:rPr>
        <w:fldChar w:fldCharType="begin"/>
      </w:r>
      <w:r w:rsidR="001C1F23" w:rsidRPr="00D82CA3">
        <w:rPr>
          <w:rFonts w:ascii="Arial" w:hAnsi="Arial" w:cs="Arial"/>
          <w:sz w:val="24"/>
          <w:szCs w:val="24"/>
        </w:rPr>
        <w:instrText xml:space="preserve"> REF _Ref409781609 \r \h  \* MERGEFORMAT </w:instrText>
      </w:r>
      <w:r w:rsidR="001C1F23" w:rsidRPr="00D82CA3">
        <w:rPr>
          <w:rFonts w:ascii="Arial" w:hAnsi="Arial" w:cs="Arial"/>
          <w:sz w:val="24"/>
          <w:szCs w:val="24"/>
        </w:rPr>
      </w:r>
      <w:r w:rsidR="001C1F23" w:rsidRPr="00D82CA3">
        <w:rPr>
          <w:rFonts w:ascii="Arial" w:hAnsi="Arial" w:cs="Arial"/>
          <w:sz w:val="24"/>
          <w:szCs w:val="24"/>
        </w:rPr>
        <w:fldChar w:fldCharType="separate"/>
      </w:r>
      <w:r w:rsidR="00D82CA3" w:rsidRPr="00D82CA3">
        <w:rPr>
          <w:rFonts w:ascii="Arial" w:hAnsi="Arial" w:cs="Arial"/>
          <w:sz w:val="24"/>
          <w:szCs w:val="24"/>
        </w:rPr>
        <w:t>10.10.1(2)</w:t>
      </w:r>
      <w:r w:rsidR="001C1F23" w:rsidRPr="00D82CA3">
        <w:rPr>
          <w:rFonts w:ascii="Arial" w:hAnsi="Arial" w:cs="Arial"/>
          <w:sz w:val="24"/>
          <w:szCs w:val="24"/>
        </w:rPr>
        <w:fldChar w:fldCharType="end"/>
      </w:r>
      <w:r w:rsidRPr="00D82CA3">
        <w:rPr>
          <w:rFonts w:ascii="Arial" w:hAnsi="Arial" w:cs="Arial"/>
          <w:sz w:val="24"/>
          <w:szCs w:val="24"/>
        </w:rPr>
        <w:t xml:space="preserve"> Положения);</w:t>
      </w:r>
      <w:bookmarkEnd w:id="4905"/>
    </w:p>
    <w:p w14:paraId="48E96DFE" w14:textId="131DCF28" w:rsidR="00154F58" w:rsidRPr="00D82CA3" w:rsidRDefault="00154F58" w:rsidP="00154F58">
      <w:pPr>
        <w:pStyle w:val="5"/>
        <w:ind w:left="1134"/>
        <w:rPr>
          <w:rFonts w:ascii="Arial" w:hAnsi="Arial" w:cs="Arial"/>
          <w:sz w:val="24"/>
          <w:szCs w:val="24"/>
        </w:rPr>
      </w:pPr>
      <w:bookmarkStart w:id="4906" w:name="_Ref24901511"/>
      <w:r w:rsidRPr="00D82CA3">
        <w:rPr>
          <w:rFonts w:ascii="Arial" w:hAnsi="Arial" w:cs="Arial"/>
          <w:sz w:val="24"/>
          <w:szCs w:val="24"/>
        </w:rPr>
        <w:t xml:space="preserve">о признании только </w:t>
      </w:r>
      <w:r w:rsidR="001C1F23" w:rsidRPr="00D82CA3">
        <w:rPr>
          <w:rFonts w:ascii="Arial" w:hAnsi="Arial" w:cs="Arial"/>
          <w:sz w:val="24"/>
          <w:szCs w:val="24"/>
        </w:rPr>
        <w:t>одной заявки</w:t>
      </w:r>
      <w:r w:rsidR="00E22678" w:rsidRPr="00D82CA3">
        <w:rPr>
          <w:rFonts w:ascii="Arial" w:hAnsi="Arial" w:cs="Arial"/>
          <w:sz w:val="24"/>
          <w:szCs w:val="24"/>
        </w:rPr>
        <w:t>, в том числе единственной заявки</w:t>
      </w:r>
      <w:r w:rsidR="001C1F23" w:rsidRPr="00D82CA3">
        <w:rPr>
          <w:rFonts w:ascii="Arial" w:hAnsi="Arial" w:cs="Arial"/>
          <w:sz w:val="24"/>
          <w:szCs w:val="24"/>
        </w:rPr>
        <w:t>,</w:t>
      </w:r>
      <w:r w:rsidRPr="00D82CA3">
        <w:rPr>
          <w:rFonts w:ascii="Arial" w:hAnsi="Arial" w:cs="Arial"/>
          <w:sz w:val="24"/>
          <w:szCs w:val="24"/>
        </w:rPr>
        <w:t xml:space="preserve"> соответствующей требованиям извещения, документации о закупке (подп</w:t>
      </w:r>
      <w:r w:rsidR="001C1F23" w:rsidRPr="00D82CA3">
        <w:rPr>
          <w:rFonts w:ascii="Arial" w:hAnsi="Arial" w:cs="Arial"/>
          <w:sz w:val="24"/>
          <w:szCs w:val="24"/>
        </w:rPr>
        <w:t>ункт</w:t>
      </w:r>
      <w:r w:rsidRPr="00D82CA3">
        <w:rPr>
          <w:rFonts w:ascii="Arial" w:hAnsi="Arial" w:cs="Arial"/>
          <w:sz w:val="24"/>
          <w:szCs w:val="24"/>
        </w:rPr>
        <w:t> </w:t>
      </w:r>
      <w:r w:rsidR="001C1F23" w:rsidRPr="00D82CA3">
        <w:rPr>
          <w:rFonts w:ascii="Arial" w:hAnsi="Arial" w:cs="Arial"/>
          <w:sz w:val="24"/>
          <w:szCs w:val="24"/>
        </w:rPr>
        <w:fldChar w:fldCharType="begin"/>
      </w:r>
      <w:r w:rsidR="001C1F23" w:rsidRPr="00D82CA3">
        <w:rPr>
          <w:rFonts w:ascii="Arial" w:hAnsi="Arial" w:cs="Arial"/>
          <w:sz w:val="24"/>
          <w:szCs w:val="24"/>
        </w:rPr>
        <w:instrText xml:space="preserve"> REF _Ref409392750 \r \h  \* MERGEFORMAT </w:instrText>
      </w:r>
      <w:r w:rsidR="001C1F23" w:rsidRPr="00D82CA3">
        <w:rPr>
          <w:rFonts w:ascii="Arial" w:hAnsi="Arial" w:cs="Arial"/>
          <w:sz w:val="24"/>
          <w:szCs w:val="24"/>
        </w:rPr>
      </w:r>
      <w:r w:rsidR="001C1F23" w:rsidRPr="00D82CA3">
        <w:rPr>
          <w:rFonts w:ascii="Arial" w:hAnsi="Arial" w:cs="Arial"/>
          <w:sz w:val="24"/>
          <w:szCs w:val="24"/>
        </w:rPr>
        <w:fldChar w:fldCharType="separate"/>
      </w:r>
      <w:r w:rsidR="00D82CA3" w:rsidRPr="00D82CA3">
        <w:rPr>
          <w:rFonts w:ascii="Arial" w:hAnsi="Arial" w:cs="Arial"/>
          <w:sz w:val="24"/>
          <w:szCs w:val="24"/>
        </w:rPr>
        <w:t>10.10.1(3)</w:t>
      </w:r>
      <w:r w:rsidR="001C1F23" w:rsidRPr="00D82CA3">
        <w:rPr>
          <w:rFonts w:ascii="Arial" w:hAnsi="Arial" w:cs="Arial"/>
          <w:sz w:val="24"/>
          <w:szCs w:val="24"/>
        </w:rPr>
        <w:fldChar w:fldCharType="end"/>
      </w:r>
      <w:r w:rsidRPr="00D82CA3">
        <w:rPr>
          <w:rFonts w:ascii="Arial" w:hAnsi="Arial" w:cs="Arial"/>
          <w:sz w:val="24"/>
          <w:szCs w:val="24"/>
        </w:rPr>
        <w:t xml:space="preserve"> Положения).</w:t>
      </w:r>
      <w:bookmarkEnd w:id="4906"/>
      <w:r w:rsidRPr="00D82CA3">
        <w:rPr>
          <w:rFonts w:ascii="Arial" w:hAnsi="Arial" w:cs="Arial"/>
          <w:sz w:val="24"/>
          <w:szCs w:val="24"/>
        </w:rPr>
        <w:t xml:space="preserve"> </w:t>
      </w:r>
    </w:p>
    <w:p w14:paraId="3E2D795F" w14:textId="366852C3" w:rsidR="00154F58" w:rsidRPr="00D82CA3" w:rsidRDefault="00154F58" w:rsidP="00154F58">
      <w:pPr>
        <w:pStyle w:val="4"/>
        <w:numPr>
          <w:ilvl w:val="0"/>
          <w:numId w:val="0"/>
        </w:numPr>
        <w:ind w:left="1134"/>
        <w:rPr>
          <w:rFonts w:ascii="Arial" w:hAnsi="Arial" w:cs="Arial"/>
          <w:sz w:val="24"/>
          <w:szCs w:val="24"/>
        </w:rPr>
      </w:pPr>
      <w:r w:rsidRPr="00D82CA3">
        <w:rPr>
          <w:rFonts w:ascii="Arial" w:hAnsi="Arial" w:cs="Arial"/>
          <w:sz w:val="24"/>
          <w:szCs w:val="24"/>
        </w:rPr>
        <w:t xml:space="preserve">Последствия признания процедуры закупки несостоявшейся по указанным основаниям установлены </w:t>
      </w:r>
      <w:r w:rsidR="001C1F23" w:rsidRPr="00D82CA3">
        <w:rPr>
          <w:rFonts w:ascii="Arial" w:hAnsi="Arial" w:cs="Arial"/>
          <w:color w:val="000000" w:themeColor="text1"/>
          <w:sz w:val="24"/>
          <w:szCs w:val="24"/>
        </w:rPr>
        <w:t xml:space="preserve">пунктах </w:t>
      </w:r>
      <w:r w:rsidR="001C1F23" w:rsidRPr="00D82CA3">
        <w:rPr>
          <w:rFonts w:ascii="Arial" w:hAnsi="Arial" w:cs="Arial"/>
          <w:color w:val="000000" w:themeColor="text1"/>
          <w:sz w:val="24"/>
          <w:szCs w:val="24"/>
        </w:rPr>
        <w:fldChar w:fldCharType="begin"/>
      </w:r>
      <w:r w:rsidR="001C1F23" w:rsidRPr="00D82CA3">
        <w:rPr>
          <w:rFonts w:ascii="Arial" w:hAnsi="Arial" w:cs="Arial"/>
          <w:color w:val="000000" w:themeColor="text1"/>
          <w:sz w:val="24"/>
          <w:szCs w:val="24"/>
        </w:rPr>
        <w:instrText xml:space="preserve"> REF _Ref410387696 \r \h  \* MERGEFORMAT </w:instrText>
      </w:r>
      <w:r w:rsidR="001C1F23" w:rsidRPr="00D82CA3">
        <w:rPr>
          <w:rFonts w:ascii="Arial" w:hAnsi="Arial" w:cs="Arial"/>
          <w:color w:val="000000" w:themeColor="text1"/>
          <w:sz w:val="24"/>
          <w:szCs w:val="24"/>
        </w:rPr>
      </w:r>
      <w:r w:rsidR="001C1F23"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10.10.4</w:t>
      </w:r>
      <w:r w:rsidR="001C1F23" w:rsidRPr="00D82CA3">
        <w:rPr>
          <w:rFonts w:ascii="Arial" w:hAnsi="Arial" w:cs="Arial"/>
          <w:color w:val="000000" w:themeColor="text1"/>
          <w:sz w:val="24"/>
          <w:szCs w:val="24"/>
        </w:rPr>
        <w:fldChar w:fldCharType="end"/>
      </w:r>
      <w:r w:rsidR="001C1F23" w:rsidRPr="00D82CA3">
        <w:rPr>
          <w:rFonts w:ascii="Arial" w:hAnsi="Arial" w:cs="Arial"/>
          <w:color w:val="000000" w:themeColor="text1"/>
          <w:sz w:val="24"/>
          <w:szCs w:val="24"/>
        </w:rPr>
        <w:t xml:space="preserve"> и </w:t>
      </w:r>
      <w:r w:rsidR="001C1F23" w:rsidRPr="00D82CA3">
        <w:rPr>
          <w:rFonts w:ascii="Arial" w:hAnsi="Arial" w:cs="Arial"/>
          <w:color w:val="000000" w:themeColor="text1"/>
          <w:sz w:val="24"/>
          <w:szCs w:val="24"/>
        </w:rPr>
        <w:fldChar w:fldCharType="begin"/>
      </w:r>
      <w:r w:rsidR="001C1F23" w:rsidRPr="00D82CA3">
        <w:rPr>
          <w:rFonts w:ascii="Arial" w:hAnsi="Arial" w:cs="Arial"/>
          <w:color w:val="000000" w:themeColor="text1"/>
          <w:sz w:val="24"/>
          <w:szCs w:val="24"/>
        </w:rPr>
        <w:instrText xml:space="preserve"> REF _Ref26881525 \r \h  \* MERGEFORMAT </w:instrText>
      </w:r>
      <w:r w:rsidR="001C1F23" w:rsidRPr="00D82CA3">
        <w:rPr>
          <w:rFonts w:ascii="Arial" w:hAnsi="Arial" w:cs="Arial"/>
          <w:color w:val="000000" w:themeColor="text1"/>
          <w:sz w:val="24"/>
          <w:szCs w:val="24"/>
        </w:rPr>
      </w:r>
      <w:r w:rsidR="001C1F23"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10.10.5</w:t>
      </w:r>
      <w:r w:rsidR="001C1F23" w:rsidRPr="00D82CA3">
        <w:rPr>
          <w:rFonts w:ascii="Arial" w:hAnsi="Arial" w:cs="Arial"/>
          <w:color w:val="000000" w:themeColor="text1"/>
          <w:sz w:val="24"/>
          <w:szCs w:val="24"/>
        </w:rPr>
        <w:fldChar w:fldCharType="end"/>
      </w:r>
      <w:r w:rsidR="001C1F23" w:rsidRPr="00D82CA3">
        <w:rPr>
          <w:rFonts w:ascii="Arial" w:hAnsi="Arial" w:cs="Arial"/>
          <w:color w:val="000000" w:themeColor="text1"/>
          <w:sz w:val="24"/>
          <w:szCs w:val="24"/>
        </w:rPr>
        <w:t xml:space="preserve"> Положения</w:t>
      </w:r>
      <w:r w:rsidRPr="00D82CA3">
        <w:rPr>
          <w:rFonts w:ascii="Arial" w:hAnsi="Arial" w:cs="Arial"/>
          <w:sz w:val="24"/>
          <w:szCs w:val="24"/>
        </w:rPr>
        <w:t xml:space="preserve"> соответственно.</w:t>
      </w:r>
      <w:bookmarkEnd w:id="4903"/>
    </w:p>
    <w:bookmarkEnd w:id="4904"/>
    <w:p w14:paraId="76413BB5"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Протокол рассмотрения заявок должен быть официаль</w:t>
      </w:r>
      <w:r w:rsidR="00882A98" w:rsidRPr="00D82CA3">
        <w:rPr>
          <w:rFonts w:ascii="Arial" w:hAnsi="Arial" w:cs="Arial"/>
          <w:color w:val="000000" w:themeColor="text1"/>
          <w:sz w:val="24"/>
          <w:szCs w:val="24"/>
        </w:rPr>
        <w:t xml:space="preserve">но размещен в срок не позднее 3 </w:t>
      </w:r>
      <w:r w:rsidRPr="00D82CA3">
        <w:rPr>
          <w:rFonts w:ascii="Arial" w:hAnsi="Arial" w:cs="Arial"/>
          <w:color w:val="000000" w:themeColor="text1"/>
          <w:sz w:val="24"/>
          <w:szCs w:val="24"/>
        </w:rPr>
        <w:t>(трех) дней со дня подписания такого протокола.</w:t>
      </w:r>
    </w:p>
    <w:p w14:paraId="71989C08" w14:textId="44FD1290" w:rsidR="00822F89"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4907" w:name="_Toc407992672"/>
      <w:bookmarkStart w:id="4908" w:name="_Toc407999100"/>
      <w:bookmarkStart w:id="4909" w:name="_Toc408003340"/>
      <w:bookmarkStart w:id="4910" w:name="_Toc408003583"/>
      <w:bookmarkStart w:id="4911" w:name="_Toc408004339"/>
      <w:bookmarkStart w:id="4912" w:name="_Toc408161580"/>
      <w:bookmarkStart w:id="4913" w:name="_Ref408413233"/>
      <w:bookmarkStart w:id="4914" w:name="_Toc408439810"/>
      <w:bookmarkStart w:id="4915" w:name="_Toc408446912"/>
      <w:bookmarkStart w:id="4916" w:name="_Toc408447176"/>
      <w:bookmarkStart w:id="4917" w:name="_Toc408775999"/>
      <w:bookmarkStart w:id="4918" w:name="_Toc408779194"/>
      <w:bookmarkStart w:id="4919" w:name="_Toc408780791"/>
      <w:bookmarkStart w:id="4920" w:name="_Toc408840854"/>
      <w:bookmarkStart w:id="4921" w:name="_Toc408842279"/>
      <w:bookmarkStart w:id="4922" w:name="_Toc282982275"/>
      <w:bookmarkStart w:id="4923" w:name="_Toc409088712"/>
      <w:bookmarkStart w:id="4924" w:name="_Toc409088906"/>
      <w:bookmarkStart w:id="4925" w:name="_Toc409089599"/>
      <w:bookmarkStart w:id="4926" w:name="_Toc409090031"/>
      <w:bookmarkStart w:id="4927" w:name="_Toc409090486"/>
      <w:bookmarkStart w:id="4928" w:name="_Toc409113279"/>
      <w:bookmarkStart w:id="4929" w:name="_Toc409174061"/>
      <w:bookmarkStart w:id="4930" w:name="_Toc409174755"/>
      <w:bookmarkStart w:id="4931" w:name="_Toc409189155"/>
      <w:bookmarkStart w:id="4932" w:name="_Toc409198891"/>
      <w:bookmarkStart w:id="4933" w:name="_Toc283058589"/>
      <w:bookmarkStart w:id="4934" w:name="_Toc409204379"/>
      <w:bookmarkStart w:id="4935" w:name="_Toc409207099"/>
      <w:bookmarkStart w:id="4936" w:name="_Toc409474782"/>
      <w:bookmarkStart w:id="4937" w:name="_Toc409528491"/>
      <w:bookmarkStart w:id="4938" w:name="_Toc409630194"/>
      <w:bookmarkStart w:id="4939" w:name="_Toc409703639"/>
      <w:bookmarkStart w:id="4940" w:name="_Toc409711803"/>
      <w:bookmarkStart w:id="4941" w:name="_Toc409715523"/>
      <w:bookmarkStart w:id="4942" w:name="_Toc409721540"/>
      <w:bookmarkStart w:id="4943" w:name="_Toc409720671"/>
      <w:bookmarkStart w:id="4944" w:name="_Toc409721758"/>
      <w:bookmarkStart w:id="4945" w:name="_Toc409807476"/>
      <w:bookmarkStart w:id="4946" w:name="_Toc409812195"/>
      <w:bookmarkStart w:id="4947" w:name="_Toc283764424"/>
      <w:bookmarkStart w:id="4948" w:name="_Toc409908758"/>
      <w:bookmarkStart w:id="4949" w:name="_Ref410843009"/>
      <w:bookmarkStart w:id="4950" w:name="_Toc410902930"/>
      <w:bookmarkStart w:id="4951" w:name="_Toc410907941"/>
      <w:bookmarkStart w:id="4952" w:name="_Toc410908130"/>
      <w:bookmarkStart w:id="4953" w:name="_Toc410910923"/>
      <w:bookmarkStart w:id="4954" w:name="_Toc410911196"/>
      <w:bookmarkStart w:id="4955" w:name="_Toc410920294"/>
      <w:bookmarkStart w:id="4956" w:name="_Toc411279934"/>
      <w:bookmarkStart w:id="4957" w:name="_Toc411626660"/>
      <w:bookmarkStart w:id="4958" w:name="_Toc411632203"/>
      <w:bookmarkStart w:id="4959" w:name="_Toc411882112"/>
      <w:bookmarkStart w:id="4960" w:name="_Toc411941122"/>
      <w:bookmarkStart w:id="4961" w:name="_Toc285801570"/>
      <w:bookmarkStart w:id="4962" w:name="_Toc411949597"/>
      <w:bookmarkStart w:id="4963" w:name="_Toc412111237"/>
      <w:bookmarkStart w:id="4964" w:name="_Toc285977841"/>
      <w:bookmarkStart w:id="4965" w:name="_Toc412128004"/>
      <w:bookmarkStart w:id="4966" w:name="_Toc285999970"/>
      <w:bookmarkStart w:id="4967" w:name="_Toc412218453"/>
      <w:bookmarkStart w:id="4968" w:name="_Toc412543739"/>
      <w:bookmarkStart w:id="4969" w:name="_Toc412551484"/>
      <w:bookmarkStart w:id="4970" w:name="_Toc525031332"/>
      <w:bookmarkStart w:id="4971" w:name="_Toc46300891"/>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rsidRPr="00D82CA3">
        <w:rPr>
          <w:rFonts w:ascii="Arial" w:hAnsi="Arial" w:cs="Arial"/>
          <w:color w:val="000000" w:themeColor="text1"/>
          <w:sz w:val="24"/>
          <w:szCs w:val="24"/>
        </w:rPr>
        <w:lastRenderedPageBreak/>
        <w:t>Оценка и сопоставление заявок (оценочная стадия). Выбор победителя</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r w:rsidR="004D32B6" w:rsidRPr="00D82CA3">
        <w:rPr>
          <w:rFonts w:ascii="Arial" w:hAnsi="Arial" w:cs="Arial"/>
          <w:color w:val="000000" w:themeColor="text1"/>
          <w:sz w:val="24"/>
          <w:szCs w:val="24"/>
        </w:rPr>
        <w:t>.</w:t>
      </w:r>
      <w:bookmarkEnd w:id="4970"/>
      <w:bookmarkEnd w:id="4971"/>
    </w:p>
    <w:p w14:paraId="631EF9BF" w14:textId="4CDDA014" w:rsidR="00E90D67" w:rsidRPr="00D82CA3" w:rsidRDefault="00BE5F2C" w:rsidP="009522DD">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D82CA3">
        <w:rPr>
          <w:rFonts w:ascii="Arial" w:eastAsia="Arial Unicode MS" w:hAnsi="Arial" w:cs="Arial"/>
          <w:color w:val="000000" w:themeColor="text1"/>
          <w:sz w:val="24"/>
          <w:szCs w:val="24"/>
        </w:rPr>
        <w:t xml:space="preserve">на основании </w:t>
      </w:r>
      <w:r w:rsidRPr="00D82CA3">
        <w:rPr>
          <w:rFonts w:ascii="Arial" w:hAnsi="Arial" w:cs="Arial"/>
          <w:color w:val="000000" w:themeColor="text1"/>
          <w:sz w:val="24"/>
          <w:szCs w:val="24"/>
        </w:rPr>
        <w:t>установленных</w:t>
      </w:r>
      <w:r w:rsidRPr="00D82CA3">
        <w:rPr>
          <w:rFonts w:ascii="Arial" w:eastAsia="Arial Unicode MS" w:hAnsi="Arial" w:cs="Arial"/>
          <w:color w:val="000000" w:themeColor="text1"/>
          <w:sz w:val="24"/>
          <w:szCs w:val="24"/>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r w:rsidR="009522DD" w:rsidRPr="00D82CA3">
        <w:rPr>
          <w:rFonts w:ascii="Arial" w:eastAsia="Arial Unicode MS" w:hAnsi="Arial" w:cs="Arial"/>
          <w:color w:val="000000" w:themeColor="text1"/>
          <w:sz w:val="24"/>
          <w:szCs w:val="24"/>
        </w:rPr>
        <w:t>.</w:t>
      </w:r>
    </w:p>
    <w:p w14:paraId="2170A666" w14:textId="4F042B49" w:rsidR="003778A6" w:rsidRPr="00D82CA3" w:rsidRDefault="003778A6" w:rsidP="003778A6">
      <w:pPr>
        <w:pStyle w:val="4"/>
        <w:ind w:left="1134"/>
        <w:rPr>
          <w:rFonts w:ascii="Arial" w:hAnsi="Arial" w:cs="Arial"/>
          <w:color w:val="000000" w:themeColor="text1"/>
          <w:sz w:val="24"/>
          <w:szCs w:val="24"/>
        </w:rPr>
      </w:pPr>
      <w:bookmarkStart w:id="4972" w:name="_Ref32571205"/>
      <w:r w:rsidRPr="00D82CA3">
        <w:rPr>
          <w:rFonts w:ascii="Arial" w:hAnsi="Arial" w:cs="Arial"/>
          <w:color w:val="000000" w:themeColor="text1"/>
          <w:sz w:val="24"/>
          <w:szCs w:val="24"/>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bookmarkEnd w:id="4972"/>
    </w:p>
    <w:p w14:paraId="475CC5B9" w14:textId="5BB6E0C0" w:rsidR="003778A6" w:rsidRPr="00D82CA3" w:rsidRDefault="003778A6" w:rsidP="003778A6">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и место оценки и сопоставления заявок (подведение итогов закупки) проводится в месте и в сроки, установленные извещением, документацией о закупке.</w:t>
      </w:r>
    </w:p>
    <w:p w14:paraId="4CE354C0" w14:textId="77777777" w:rsidR="002824EA" w:rsidRPr="00D82CA3" w:rsidRDefault="002824EA" w:rsidP="002824EA">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При необходимости сроки оценки и сопоставления заявок (оценочная стадия), подведения итогов могут быть перенесены на более поздний срок, но не более чем на 30 (тридцать) дней.</w:t>
      </w:r>
    </w:p>
    <w:p w14:paraId="43ADB9D7" w14:textId="1EC7FC5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w:t>
      </w:r>
      <w:r w:rsidR="00882A9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_Ref410726651 \w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9.13</w:t>
      </w:r>
      <w:r w:rsidR="001E39E9" w:rsidRPr="00D82CA3">
        <w:rPr>
          <w:rFonts w:ascii="Arial" w:hAnsi="Arial" w:cs="Arial"/>
          <w:color w:val="000000" w:themeColor="text1"/>
          <w:sz w:val="24"/>
          <w:szCs w:val="24"/>
        </w:rPr>
        <w:fldChar w:fldCharType="end"/>
      </w:r>
      <w:r w:rsidR="00A250C0"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w:t>
      </w:r>
      <w:r w:rsidR="00210247" w:rsidRPr="00D82CA3">
        <w:rPr>
          <w:rFonts w:ascii="Arial" w:hAnsi="Arial" w:cs="Arial"/>
          <w:color w:val="000000" w:themeColor="text1"/>
          <w:sz w:val="24"/>
          <w:szCs w:val="24"/>
        </w:rPr>
        <w:t xml:space="preserve">. </w:t>
      </w:r>
      <w:r w:rsidR="00686D0B" w:rsidRPr="00D82CA3">
        <w:rPr>
          <w:rFonts w:ascii="Arial" w:hAnsi="Arial" w:cs="Arial"/>
          <w:color w:val="000000" w:themeColor="text1"/>
          <w:sz w:val="24"/>
          <w:szCs w:val="24"/>
        </w:rPr>
        <w:t xml:space="preserve">Применение иного порядка </w:t>
      </w:r>
      <w:r w:rsidR="00822F89" w:rsidRPr="00D82CA3">
        <w:rPr>
          <w:rFonts w:ascii="Arial" w:hAnsi="Arial" w:cs="Arial"/>
          <w:color w:val="000000" w:themeColor="text1"/>
          <w:sz w:val="24"/>
          <w:szCs w:val="24"/>
        </w:rPr>
        <w:t>и</w:t>
      </w:r>
      <w:r w:rsidR="00686D0B"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или</w:t>
      </w:r>
      <w:r w:rsidR="00686D0B"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критериев оценки, кроме предусмотренных в документации о закупке, не допускается.</w:t>
      </w:r>
    </w:p>
    <w:p w14:paraId="72E888EA" w14:textId="77777777" w:rsidR="00C63B51" w:rsidRPr="00D82CA3" w:rsidRDefault="00C63B51" w:rsidP="00C63B51">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00D4EA51" w14:textId="1A0136DF" w:rsidR="007C3B0F" w:rsidRPr="00D82CA3" w:rsidRDefault="007C3B0F" w:rsidP="00C63B51">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Победителем процедуры закупки признается участник процедуры закупки, заявке которого присвоен первый номер, в соответствии с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_Ref32571205 \r \h </w:instrText>
      </w:r>
      <w:r w:rsidR="00885D35"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11.7.2</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w:t>
      </w:r>
    </w:p>
    <w:p w14:paraId="656C76BC" w14:textId="2B5AA21E" w:rsidR="00550B29" w:rsidRPr="00D82CA3" w:rsidRDefault="00550B29" w:rsidP="0022593E">
      <w:pPr>
        <w:pStyle w:val="4"/>
        <w:keepNext/>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оценки и сопоставления заявок ЗК оформляется соответствующий протокол, который должен содержать следующие сведения:</w:t>
      </w:r>
    </w:p>
    <w:p w14:paraId="0D13FB7B" w14:textId="5B4965C1" w:rsidR="00550B29" w:rsidRPr="00D82CA3" w:rsidRDefault="007F67E5" w:rsidP="00550B2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подписания протокола</w:t>
      </w:r>
      <w:r w:rsidR="00550B29" w:rsidRPr="00D82CA3">
        <w:rPr>
          <w:rFonts w:ascii="Arial" w:hAnsi="Arial" w:cs="Arial"/>
          <w:color w:val="000000" w:themeColor="text1"/>
          <w:sz w:val="24"/>
          <w:szCs w:val="24"/>
        </w:rPr>
        <w:t>;</w:t>
      </w:r>
    </w:p>
    <w:p w14:paraId="52A34C23" w14:textId="730BA5DD" w:rsidR="00550B29" w:rsidRPr="00D82CA3" w:rsidRDefault="00914E60"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предмет закупки</w:t>
      </w:r>
      <w:r w:rsidR="00550B29" w:rsidRPr="00D82CA3">
        <w:rPr>
          <w:rFonts w:ascii="Arial" w:hAnsi="Arial" w:cs="Arial"/>
          <w:color w:val="000000" w:themeColor="text1"/>
          <w:sz w:val="24"/>
          <w:szCs w:val="24"/>
        </w:rPr>
        <w:t>;</w:t>
      </w:r>
    </w:p>
    <w:p w14:paraId="4923D464"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7E97DBD0" w14:textId="7CB8B08B"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2D8B273"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6E42B13A"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сведения об участниках процедуры закупки, заявки которых оценивались (наименование, адрес местонахождения), количество поданных на участие в закупке заявок, номер, дата и время регистрации каждой такой заявки;</w:t>
      </w:r>
    </w:p>
    <w:p w14:paraId="0F95FAE7"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проведения переторжки – окончательные цены заявок по результатам переторжки;</w:t>
      </w:r>
    </w:p>
    <w:p w14:paraId="07C73B13"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01320280"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6969D9F" w14:textId="12CB35E2"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результаты голосования членов ЗК, принявших участие в голосовании;</w:t>
      </w:r>
    </w:p>
    <w:p w14:paraId="18DED0DB" w14:textId="073F0014" w:rsidR="009938A1" w:rsidRPr="00D82CA3" w:rsidRDefault="009938A1"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0B29D4A7"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5ECFBB4B" w14:textId="77777777" w:rsidR="00550B29" w:rsidRPr="00D82CA3" w:rsidRDefault="00550B29" w:rsidP="00550B2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которые ЗК сочтет нужным указать.</w:t>
      </w:r>
    </w:p>
    <w:p w14:paraId="2039B26C" w14:textId="0B3CA8B3" w:rsidR="000D6B52" w:rsidRPr="00D82CA3" w:rsidRDefault="000D6B52"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признания процедуры закупки не состоявшейся</w:t>
      </w:r>
      <w:r w:rsidR="003C553F"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оценка и сопоставление заявок не осуществляется.</w:t>
      </w:r>
    </w:p>
    <w:p w14:paraId="24500EB9" w14:textId="3E9CCB8D"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Протокол должен быть официально размещен в срок не позднее 3 (трех) дней со дня подписания такого протокола.</w:t>
      </w:r>
    </w:p>
    <w:p w14:paraId="5C3A40E7" w14:textId="52F60C63" w:rsidR="00BE5F2C" w:rsidRPr="00D82CA3" w:rsidRDefault="00882A98" w:rsidP="00662EB2">
      <w:pPr>
        <w:pStyle w:val="2"/>
        <w:tabs>
          <w:tab w:val="left" w:pos="1843"/>
          <w:tab w:val="left" w:pos="2694"/>
        </w:tabs>
        <w:ind w:firstLine="0"/>
        <w:jc w:val="both"/>
        <w:rPr>
          <w:rFonts w:ascii="Arial" w:hAnsi="Arial" w:cs="Arial"/>
          <w:color w:val="000000" w:themeColor="text1"/>
          <w:sz w:val="24"/>
          <w:szCs w:val="24"/>
        </w:rPr>
      </w:pPr>
      <w:bookmarkStart w:id="4973" w:name="_Hlt270092172"/>
      <w:bookmarkStart w:id="4974" w:name="_Ref299271198"/>
      <w:bookmarkStart w:id="4975" w:name="_Ref299525268"/>
      <w:bookmarkStart w:id="4976" w:name="_Ref300560657"/>
      <w:bookmarkStart w:id="4977" w:name="_Toc368984211"/>
      <w:bookmarkStart w:id="4978" w:name="_Ref407137360"/>
      <w:bookmarkStart w:id="4979" w:name="_Toc407284750"/>
      <w:bookmarkStart w:id="4980" w:name="_Toc407291478"/>
      <w:bookmarkStart w:id="4981" w:name="_Toc407300278"/>
      <w:bookmarkStart w:id="4982" w:name="_Toc407296828"/>
      <w:bookmarkStart w:id="4983" w:name="_Toc407714599"/>
      <w:bookmarkStart w:id="4984" w:name="_Toc407716764"/>
      <w:bookmarkStart w:id="4985" w:name="_Toc407723016"/>
      <w:bookmarkStart w:id="4986" w:name="_Toc407720446"/>
      <w:bookmarkStart w:id="4987" w:name="_Toc407992676"/>
      <w:bookmarkStart w:id="4988" w:name="_Toc407999104"/>
      <w:bookmarkStart w:id="4989" w:name="_Toc408003344"/>
      <w:bookmarkStart w:id="4990" w:name="_Toc408003587"/>
      <w:bookmarkStart w:id="4991" w:name="_Toc408004343"/>
      <w:bookmarkStart w:id="4992" w:name="_Toc408161584"/>
      <w:bookmarkStart w:id="4993" w:name="_Toc408439814"/>
      <w:bookmarkStart w:id="4994" w:name="_Toc408446916"/>
      <w:bookmarkStart w:id="4995" w:name="_Toc408447180"/>
      <w:bookmarkStart w:id="4996" w:name="_Toc408776003"/>
      <w:bookmarkStart w:id="4997" w:name="_Toc408779198"/>
      <w:bookmarkStart w:id="4998" w:name="_Toc408780795"/>
      <w:bookmarkStart w:id="4999" w:name="_Toc408840858"/>
      <w:bookmarkStart w:id="5000" w:name="_Toc408842283"/>
      <w:bookmarkStart w:id="5001" w:name="_Toc282982279"/>
      <w:bookmarkStart w:id="5002" w:name="_Toc409088716"/>
      <w:bookmarkStart w:id="5003" w:name="_Toc409088910"/>
      <w:bookmarkStart w:id="5004" w:name="_Toc409089603"/>
      <w:bookmarkStart w:id="5005" w:name="_Toc409090035"/>
      <w:bookmarkStart w:id="5006" w:name="_Toc409090490"/>
      <w:bookmarkStart w:id="5007" w:name="_Toc409113283"/>
      <w:bookmarkStart w:id="5008" w:name="_Toc409174065"/>
      <w:bookmarkStart w:id="5009" w:name="_Toc409174759"/>
      <w:bookmarkStart w:id="5010" w:name="_Ref409179218"/>
      <w:bookmarkStart w:id="5011" w:name="_Toc409189159"/>
      <w:bookmarkStart w:id="5012" w:name="_Toc409198895"/>
      <w:bookmarkStart w:id="5013" w:name="_Ref409198574"/>
      <w:bookmarkStart w:id="5014" w:name="_Toc283058593"/>
      <w:bookmarkStart w:id="5015" w:name="_Toc409204383"/>
      <w:bookmarkStart w:id="5016" w:name="_Toc409474785"/>
      <w:bookmarkStart w:id="5017" w:name="_Toc409528494"/>
      <w:bookmarkStart w:id="5018" w:name="_Toc409630197"/>
      <w:bookmarkStart w:id="5019" w:name="_Toc409703642"/>
      <w:bookmarkStart w:id="5020" w:name="_Toc409711806"/>
      <w:bookmarkStart w:id="5021" w:name="_Toc409715526"/>
      <w:bookmarkStart w:id="5022" w:name="_Toc409721543"/>
      <w:bookmarkStart w:id="5023" w:name="_Toc409720674"/>
      <w:bookmarkStart w:id="5024" w:name="_Toc409721761"/>
      <w:bookmarkStart w:id="5025" w:name="_Toc409807479"/>
      <w:bookmarkStart w:id="5026" w:name="_Toc409812198"/>
      <w:bookmarkStart w:id="5027" w:name="_Toc283764427"/>
      <w:bookmarkStart w:id="5028" w:name="_Toc409908761"/>
      <w:bookmarkStart w:id="5029" w:name="_Toc410902933"/>
      <w:bookmarkStart w:id="5030" w:name="_Toc410907944"/>
      <w:bookmarkStart w:id="5031" w:name="_Toc410908133"/>
      <w:bookmarkStart w:id="5032" w:name="_Toc410910926"/>
      <w:bookmarkStart w:id="5033" w:name="_Toc410911199"/>
      <w:bookmarkStart w:id="5034" w:name="_Toc410920297"/>
      <w:bookmarkStart w:id="5035" w:name="_Toc411279937"/>
      <w:bookmarkStart w:id="5036" w:name="_Toc411626663"/>
      <w:bookmarkStart w:id="5037" w:name="_Toc411632206"/>
      <w:bookmarkStart w:id="5038" w:name="_Toc411882115"/>
      <w:bookmarkStart w:id="5039" w:name="_Toc411941125"/>
      <w:bookmarkStart w:id="5040" w:name="_Toc285801573"/>
      <w:bookmarkStart w:id="5041" w:name="_Toc411949600"/>
      <w:bookmarkStart w:id="5042" w:name="_Toc412111240"/>
      <w:bookmarkStart w:id="5043" w:name="_Toc285977844"/>
      <w:bookmarkStart w:id="5044" w:name="_Toc412128007"/>
      <w:bookmarkStart w:id="5045" w:name="_Toc285999973"/>
      <w:bookmarkStart w:id="5046" w:name="_Toc412218456"/>
      <w:bookmarkStart w:id="5047" w:name="_Toc412543742"/>
      <w:bookmarkStart w:id="5048" w:name="_Toc412551487"/>
      <w:bookmarkStart w:id="5049" w:name="_Toc432491253"/>
      <w:bookmarkStart w:id="5050" w:name="_Toc525031335"/>
      <w:bookmarkStart w:id="5051" w:name="_Toc46300892"/>
      <w:bookmarkStart w:id="5052" w:name="_Toc75953820"/>
      <w:bookmarkEnd w:id="4973"/>
      <w:r w:rsidRPr="00D82CA3">
        <w:rPr>
          <w:rFonts w:ascii="Arial" w:hAnsi="Arial" w:cs="Arial"/>
          <w:color w:val="000000" w:themeColor="text1"/>
          <w:sz w:val="24"/>
          <w:szCs w:val="24"/>
        </w:rPr>
        <w:t>Порядок проведения аукциона</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r w:rsidR="004D32B6" w:rsidRPr="00D82CA3">
        <w:rPr>
          <w:rFonts w:ascii="Arial" w:hAnsi="Arial" w:cs="Arial"/>
          <w:color w:val="000000" w:themeColor="text1"/>
          <w:sz w:val="24"/>
          <w:szCs w:val="24"/>
        </w:rPr>
        <w:t>.</w:t>
      </w:r>
      <w:bookmarkEnd w:id="5050"/>
      <w:bookmarkEnd w:id="5051"/>
      <w:bookmarkEnd w:id="5052"/>
    </w:p>
    <w:p w14:paraId="0638523F"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5053" w:name="_Hlt310280931"/>
      <w:bookmarkStart w:id="5054" w:name="_Toc409630200"/>
      <w:bookmarkStart w:id="5055" w:name="_Toc409703645"/>
      <w:bookmarkStart w:id="5056" w:name="_Toc409711809"/>
      <w:bookmarkStart w:id="5057" w:name="_Toc409715529"/>
      <w:bookmarkStart w:id="5058" w:name="_Toc409721546"/>
      <w:bookmarkStart w:id="5059" w:name="_Toc409720677"/>
      <w:bookmarkStart w:id="5060" w:name="_Toc409721764"/>
      <w:bookmarkStart w:id="5061" w:name="_Toc409807482"/>
      <w:bookmarkStart w:id="5062" w:name="_Toc409812201"/>
      <w:bookmarkStart w:id="5063" w:name="_Toc283764430"/>
      <w:bookmarkStart w:id="5064" w:name="_Toc409908764"/>
      <w:bookmarkStart w:id="5065" w:name="_Toc410902936"/>
      <w:bookmarkStart w:id="5066" w:name="_Toc410907947"/>
      <w:bookmarkStart w:id="5067" w:name="_Toc410908136"/>
      <w:bookmarkStart w:id="5068" w:name="_Toc410910929"/>
      <w:bookmarkStart w:id="5069" w:name="_Toc410911202"/>
      <w:bookmarkStart w:id="5070" w:name="_Toc410920300"/>
      <w:bookmarkStart w:id="5071" w:name="_Toc411279940"/>
      <w:bookmarkStart w:id="5072" w:name="_Toc411626666"/>
      <w:bookmarkStart w:id="5073" w:name="_Toc411632209"/>
      <w:bookmarkStart w:id="5074" w:name="_Toc411882118"/>
      <w:bookmarkStart w:id="5075" w:name="_Toc411941128"/>
      <w:bookmarkStart w:id="5076" w:name="_Toc285801576"/>
      <w:bookmarkStart w:id="5077" w:name="_Toc411949603"/>
      <w:bookmarkStart w:id="5078" w:name="_Toc412111243"/>
      <w:bookmarkStart w:id="5079" w:name="_Toc285977847"/>
      <w:bookmarkStart w:id="5080" w:name="_Toc412128010"/>
      <w:bookmarkStart w:id="5081" w:name="_Toc285999976"/>
      <w:bookmarkStart w:id="5082" w:name="_Toc412218459"/>
      <w:bookmarkStart w:id="5083" w:name="_Toc412543745"/>
      <w:bookmarkStart w:id="5084" w:name="_Toc412551490"/>
      <w:bookmarkStart w:id="5085" w:name="_Toc525031338"/>
      <w:bookmarkStart w:id="5086" w:name="_Toc46300893"/>
      <w:bookmarkStart w:id="5087" w:name="_Ref263896164"/>
      <w:bookmarkStart w:id="5088" w:name="_Ref309231933"/>
      <w:bookmarkStart w:id="5089" w:name="_Toc368984242"/>
      <w:bookmarkStart w:id="5090" w:name="_Toc407284764"/>
      <w:bookmarkStart w:id="5091" w:name="_Toc407291492"/>
      <w:bookmarkStart w:id="5092" w:name="_Toc407300292"/>
      <w:bookmarkStart w:id="5093" w:name="_Toc407296842"/>
      <w:bookmarkStart w:id="5094" w:name="_Toc407714613"/>
      <w:bookmarkStart w:id="5095" w:name="_Toc407716778"/>
      <w:bookmarkStart w:id="5096" w:name="_Toc407723030"/>
      <w:bookmarkStart w:id="5097" w:name="_Toc407720460"/>
      <w:bookmarkStart w:id="5098" w:name="_Toc407992690"/>
      <w:bookmarkStart w:id="5099" w:name="_Toc407999118"/>
      <w:bookmarkStart w:id="5100" w:name="_Toc408003358"/>
      <w:bookmarkStart w:id="5101" w:name="_Toc408003601"/>
      <w:bookmarkStart w:id="5102" w:name="_Toc408004357"/>
      <w:bookmarkStart w:id="5103" w:name="_Toc408161598"/>
      <w:bookmarkStart w:id="5104" w:name="_Toc408439827"/>
      <w:bookmarkStart w:id="5105" w:name="_Toc408446929"/>
      <w:bookmarkStart w:id="5106" w:name="_Toc408447193"/>
      <w:bookmarkStart w:id="5107" w:name="_Ref408496671"/>
      <w:bookmarkStart w:id="5108" w:name="_Toc408776016"/>
      <w:bookmarkStart w:id="5109" w:name="_Toc408779211"/>
      <w:bookmarkStart w:id="5110" w:name="_Toc408780808"/>
      <w:bookmarkStart w:id="5111" w:name="_Toc408840871"/>
      <w:bookmarkStart w:id="5112" w:name="_Toc408842296"/>
      <w:bookmarkStart w:id="5113" w:name="_Toc282982292"/>
      <w:bookmarkStart w:id="5114" w:name="_Toc409088729"/>
      <w:bookmarkStart w:id="5115" w:name="_Toc409088923"/>
      <w:bookmarkStart w:id="5116" w:name="_Toc409089616"/>
      <w:bookmarkStart w:id="5117" w:name="_Toc409090048"/>
      <w:bookmarkStart w:id="5118" w:name="_Toc409090503"/>
      <w:bookmarkStart w:id="5119" w:name="_Toc409113296"/>
      <w:bookmarkStart w:id="5120" w:name="_Toc409174078"/>
      <w:bookmarkStart w:id="5121" w:name="_Toc409174772"/>
      <w:bookmarkStart w:id="5122" w:name="_Ref409179233"/>
      <w:bookmarkStart w:id="5123" w:name="_Toc409189173"/>
      <w:bookmarkStart w:id="5124" w:name="_Toc283058607"/>
      <w:bookmarkStart w:id="5125" w:name="_Toc409204397"/>
      <w:bookmarkStart w:id="5126" w:name="_Ref409465451"/>
      <w:bookmarkStart w:id="5127" w:name="_Toc409474799"/>
      <w:bookmarkStart w:id="5128" w:name="_Toc409528508"/>
      <w:bookmarkEnd w:id="5053"/>
      <w:r w:rsidRPr="00D82CA3">
        <w:rPr>
          <w:rFonts w:ascii="Arial" w:hAnsi="Arial" w:cs="Arial"/>
          <w:color w:val="000000" w:themeColor="text1"/>
          <w:sz w:val="24"/>
          <w:szCs w:val="24"/>
        </w:rPr>
        <w:t>И</w:t>
      </w:r>
      <w:r w:rsidR="00A250C0" w:rsidRPr="00D82CA3">
        <w:rPr>
          <w:rFonts w:ascii="Arial" w:hAnsi="Arial" w:cs="Arial"/>
          <w:color w:val="000000" w:themeColor="text1"/>
          <w:sz w:val="24"/>
          <w:szCs w:val="24"/>
        </w:rPr>
        <w:t>з</w:t>
      </w:r>
      <w:r w:rsidR="00DD6FB4" w:rsidRPr="00D82CA3">
        <w:rPr>
          <w:rFonts w:ascii="Arial" w:hAnsi="Arial" w:cs="Arial"/>
          <w:color w:val="000000" w:themeColor="text1"/>
          <w:sz w:val="24"/>
          <w:szCs w:val="24"/>
        </w:rPr>
        <w:t>вещение о проведении аукциона</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r w:rsidR="004D32B6" w:rsidRPr="00D82CA3">
        <w:rPr>
          <w:rFonts w:ascii="Arial" w:hAnsi="Arial" w:cs="Arial"/>
          <w:color w:val="000000" w:themeColor="text1"/>
          <w:sz w:val="24"/>
          <w:szCs w:val="24"/>
        </w:rPr>
        <w:t>.</w:t>
      </w:r>
      <w:bookmarkEnd w:id="5085"/>
      <w:bookmarkEnd w:id="5086"/>
    </w:p>
    <w:p w14:paraId="39B7ED2A"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5129" w:name="_Ref410327637"/>
      <w:bookmarkStart w:id="5130" w:name="_Ref31187570"/>
      <w:r w:rsidRPr="00D82CA3">
        <w:rPr>
          <w:rFonts w:ascii="Arial" w:hAnsi="Arial" w:cs="Arial"/>
          <w:color w:val="000000" w:themeColor="text1"/>
          <w:sz w:val="24"/>
          <w:szCs w:val="24"/>
        </w:rPr>
        <w:t>Официальное размещение извещения</w:t>
      </w:r>
      <w:r w:rsidR="00E27778" w:rsidRPr="00D82CA3">
        <w:rPr>
          <w:rFonts w:ascii="Arial" w:hAnsi="Arial" w:cs="Arial"/>
          <w:color w:val="000000" w:themeColor="text1"/>
          <w:sz w:val="24"/>
          <w:szCs w:val="24"/>
        </w:rPr>
        <w:t xml:space="preserve"> о проведении аукциона</w:t>
      </w:r>
      <w:r w:rsidRPr="00D82CA3">
        <w:rPr>
          <w:rFonts w:ascii="Arial" w:hAnsi="Arial" w:cs="Arial"/>
          <w:color w:val="000000" w:themeColor="text1"/>
          <w:sz w:val="24"/>
          <w:szCs w:val="24"/>
        </w:rPr>
        <w:t xml:space="preserve"> ос</w:t>
      </w:r>
      <w:r w:rsidR="00DD6FB4" w:rsidRPr="00D82CA3">
        <w:rPr>
          <w:rFonts w:ascii="Arial" w:hAnsi="Arial" w:cs="Arial"/>
          <w:color w:val="000000" w:themeColor="text1"/>
          <w:sz w:val="24"/>
          <w:szCs w:val="24"/>
        </w:rPr>
        <w:t xml:space="preserve">уществляется не менее чем за </w:t>
      </w:r>
      <w:r w:rsidR="00965613" w:rsidRPr="00D82CA3">
        <w:rPr>
          <w:rFonts w:ascii="Arial" w:hAnsi="Arial" w:cs="Arial"/>
          <w:color w:val="000000" w:themeColor="text1"/>
          <w:sz w:val="24"/>
          <w:szCs w:val="24"/>
        </w:rPr>
        <w:t xml:space="preserve">15 </w:t>
      </w:r>
      <w:r w:rsidRPr="00D82CA3">
        <w:rPr>
          <w:rFonts w:ascii="Arial" w:hAnsi="Arial" w:cs="Arial"/>
          <w:color w:val="000000" w:themeColor="text1"/>
          <w:sz w:val="24"/>
          <w:szCs w:val="24"/>
        </w:rPr>
        <w:t>(</w:t>
      </w:r>
      <w:r w:rsidR="00965613" w:rsidRPr="00D82CA3">
        <w:rPr>
          <w:rFonts w:ascii="Arial" w:hAnsi="Arial" w:cs="Arial"/>
          <w:color w:val="000000" w:themeColor="text1"/>
          <w:sz w:val="24"/>
          <w:szCs w:val="24"/>
        </w:rPr>
        <w:t>пятнадцать</w:t>
      </w:r>
      <w:r w:rsidRPr="00D82CA3">
        <w:rPr>
          <w:rFonts w:ascii="Arial" w:hAnsi="Arial" w:cs="Arial"/>
          <w:color w:val="000000" w:themeColor="text1"/>
          <w:sz w:val="24"/>
          <w:szCs w:val="24"/>
        </w:rPr>
        <w:t>) дней до окончания срока подачи заявок</w:t>
      </w:r>
      <w:bookmarkEnd w:id="5129"/>
      <w:r w:rsidR="005A41B7" w:rsidRPr="00D82CA3">
        <w:rPr>
          <w:rFonts w:ascii="Arial" w:hAnsi="Arial" w:cs="Arial"/>
          <w:color w:val="000000" w:themeColor="text1"/>
          <w:sz w:val="24"/>
          <w:szCs w:val="24"/>
        </w:rPr>
        <w:t>.</w:t>
      </w:r>
      <w:bookmarkEnd w:id="5130"/>
      <w:r w:rsidR="00E27778" w:rsidRPr="00D82CA3">
        <w:rPr>
          <w:rFonts w:ascii="Arial" w:hAnsi="Arial" w:cs="Arial"/>
          <w:color w:val="000000" w:themeColor="text1"/>
          <w:sz w:val="24"/>
          <w:szCs w:val="24"/>
        </w:rPr>
        <w:t xml:space="preserve"> </w:t>
      </w:r>
    </w:p>
    <w:p w14:paraId="60123986" w14:textId="0691A0AC"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5131" w:name="_Ref409717447"/>
      <w:r w:rsidRPr="00D82CA3">
        <w:rPr>
          <w:rFonts w:ascii="Arial" w:hAnsi="Arial" w:cs="Arial"/>
          <w:color w:val="000000" w:themeColor="text1"/>
          <w:sz w:val="24"/>
          <w:szCs w:val="24"/>
        </w:rPr>
        <w:t xml:space="preserve">Срок </w:t>
      </w:r>
      <w:bookmarkEnd w:id="5131"/>
      <w:r w:rsidR="00073AE7" w:rsidRPr="00D82CA3">
        <w:rPr>
          <w:rFonts w:ascii="Arial" w:hAnsi="Arial" w:cs="Arial"/>
          <w:color w:val="000000" w:themeColor="text1"/>
          <w:sz w:val="24"/>
          <w:szCs w:val="24"/>
        </w:rPr>
        <w:t>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окончания срока подачи заявок, указанных в извещении.</w:t>
      </w:r>
    </w:p>
    <w:p w14:paraId="7D882142" w14:textId="77777777" w:rsidR="00B92BC5" w:rsidRPr="00D82CA3" w:rsidRDefault="00B92BC5" w:rsidP="00B92BC5">
      <w:pPr>
        <w:pStyle w:val="4"/>
        <w:keepNext/>
        <w:tabs>
          <w:tab w:val="left" w:pos="1843"/>
          <w:tab w:val="left" w:pos="2694"/>
        </w:tabs>
        <w:ind w:left="1134"/>
        <w:rPr>
          <w:rFonts w:ascii="Arial" w:hAnsi="Arial" w:cs="Arial"/>
          <w:color w:val="000000" w:themeColor="text1"/>
          <w:sz w:val="24"/>
          <w:szCs w:val="24"/>
        </w:rPr>
      </w:pPr>
      <w:bookmarkStart w:id="5132" w:name="_Ref31961204"/>
      <w:r w:rsidRPr="00D82CA3">
        <w:rPr>
          <w:rFonts w:ascii="Arial" w:hAnsi="Arial" w:cs="Arial"/>
          <w:color w:val="000000" w:themeColor="text1"/>
          <w:sz w:val="24"/>
          <w:szCs w:val="24"/>
        </w:rPr>
        <w:t>В извещении должны быть указаны следующие сведения (с учетом формы закупки):</w:t>
      </w:r>
      <w:bookmarkEnd w:id="5132"/>
    </w:p>
    <w:p w14:paraId="6A70EF6A" w14:textId="6FE33986" w:rsidR="00B92BC5" w:rsidRPr="00D82CA3" w:rsidRDefault="00B92BC5"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способ осуществления закупки, включая форму закупки и используемые дополнительные элементы, предусмотренные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_Ref31720346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6.2.3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случае их применения);</w:t>
      </w:r>
    </w:p>
    <w:p w14:paraId="099D9AE4" w14:textId="77777777" w:rsidR="00B92BC5" w:rsidRPr="00D82CA3" w:rsidRDefault="00B92BC5"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7E4BC716" w14:textId="77777777" w:rsidR="00B92BC5" w:rsidRPr="00D82CA3" w:rsidRDefault="00B92BC5"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3C2181EA" w14:textId="7F600397" w:rsidR="00B92BC5" w:rsidRPr="00D82CA3" w:rsidRDefault="00B92BC5"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_Ref31791700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(при необходимости);</w:t>
      </w:r>
    </w:p>
    <w:p w14:paraId="6C81CFA3" w14:textId="77777777" w:rsidR="00B92BC5" w:rsidRPr="00D82CA3" w:rsidRDefault="00B92BC5"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место поставки товара, выполнения работ, оказания услуг;</w:t>
      </w:r>
    </w:p>
    <w:p w14:paraId="4B07940E" w14:textId="77777777" w:rsidR="00B92BC5" w:rsidRPr="00D82CA3" w:rsidRDefault="00B92BC5"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CC7B007" w14:textId="77777777" w:rsidR="00B92BC5" w:rsidRPr="00D82CA3" w:rsidRDefault="00B92BC5"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место и порядок представления документации о закупке;</w:t>
      </w:r>
    </w:p>
    <w:p w14:paraId="13B8FFAC" w14:textId="099A6D6E" w:rsidR="00B92BC5" w:rsidRPr="00D82CA3" w:rsidRDefault="009D6806"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начала, дата и время окончания срока подачи заявок на участие в закупке</w:t>
      </w:r>
      <w:r w:rsidR="00B92BC5" w:rsidRPr="00D82CA3">
        <w:rPr>
          <w:rFonts w:ascii="Arial" w:hAnsi="Arial" w:cs="Arial"/>
          <w:color w:val="000000" w:themeColor="text1"/>
          <w:sz w:val="24"/>
          <w:szCs w:val="24"/>
        </w:rPr>
        <w:t>;</w:t>
      </w:r>
    </w:p>
    <w:p w14:paraId="272E5317" w14:textId="77777777" w:rsidR="009D6806" w:rsidRPr="00D82CA3" w:rsidRDefault="009D6806" w:rsidP="009D6806">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рассмотрения первых частей заявок;</w:t>
      </w:r>
    </w:p>
    <w:p w14:paraId="373668E2" w14:textId="77777777" w:rsidR="009D6806" w:rsidRPr="00D82CA3" w:rsidRDefault="009D6806" w:rsidP="009D6806">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и время начала проведения аукциона;</w:t>
      </w:r>
    </w:p>
    <w:p w14:paraId="3D627CA5" w14:textId="77777777" w:rsidR="009D6806" w:rsidRPr="00D82CA3" w:rsidRDefault="009D6806" w:rsidP="009D6806">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рассмотрения вторых частей заявок (подведение итогов закупки);</w:t>
      </w:r>
    </w:p>
    <w:p w14:paraId="3B35182A" w14:textId="77777777" w:rsidR="00B92BC5" w:rsidRPr="00D82CA3" w:rsidRDefault="00B92BC5"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информация о форме, размере и сроке предоставления обеспечения заявки (если требуется);</w:t>
      </w:r>
    </w:p>
    <w:p w14:paraId="7EECE350" w14:textId="77777777" w:rsidR="00B92BC5" w:rsidRPr="00D82CA3" w:rsidRDefault="00B92BC5"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информация о форме, размере и сроке предоставления обеспечения исполнения договора (если требуется);</w:t>
      </w:r>
    </w:p>
    <w:p w14:paraId="56E4F5CA" w14:textId="77777777" w:rsidR="00B92BC5" w:rsidRPr="00D82CA3" w:rsidRDefault="00B92BC5"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заключения договора после определения победителя закупки;</w:t>
      </w:r>
    </w:p>
    <w:p w14:paraId="28B61CA1" w14:textId="77777777" w:rsidR="00B92BC5" w:rsidRPr="00D82CA3" w:rsidRDefault="00B92BC5"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в который Заказчик вправе отказаться от проведения закупки без каких-либо последствий;</w:t>
      </w:r>
    </w:p>
    <w:p w14:paraId="6D750296" w14:textId="77777777" w:rsidR="00B92BC5" w:rsidRPr="00D82CA3" w:rsidRDefault="00B92BC5" w:rsidP="00B92B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w:t>
      </w:r>
    </w:p>
    <w:p w14:paraId="2A61CB2C" w14:textId="5F274FBC" w:rsidR="00F44721" w:rsidRPr="00D82CA3" w:rsidRDefault="00F44721" w:rsidP="00F44721">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_Ref31961204 \r \h </w:instrText>
      </w:r>
      <w:r w:rsidR="00114607"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12.1.3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извещении в соответствующем разделе указывается «не установлено», «не взимается», «не предоставляется» и</w:t>
      </w:r>
      <w:r w:rsidR="00A12ABD" w:rsidRPr="00D82CA3">
        <w:rPr>
          <w:rFonts w:ascii="Arial" w:hAnsi="Arial" w:cs="Arial"/>
          <w:color w:val="000000" w:themeColor="text1"/>
          <w:sz w:val="24"/>
          <w:szCs w:val="24"/>
        </w:rPr>
        <w:t>ли</w:t>
      </w:r>
      <w:r w:rsidRPr="00D82CA3">
        <w:rPr>
          <w:rFonts w:ascii="Arial" w:hAnsi="Arial" w:cs="Arial"/>
          <w:color w:val="000000" w:themeColor="text1"/>
          <w:sz w:val="24"/>
          <w:szCs w:val="24"/>
        </w:rPr>
        <w:t xml:space="preserve"> тому подобное. </w:t>
      </w:r>
    </w:p>
    <w:p w14:paraId="25D3F4C0" w14:textId="3D18995C" w:rsidR="00C73F29" w:rsidRPr="00D82CA3" w:rsidRDefault="00C73F29" w:rsidP="00C73F29">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Особенности установления в извещении сведений об НМЦ устанавливаются подразделом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_Ref31791928 \r \h </w:instrText>
      </w:r>
      <w:r w:rsidR="00C561F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4F61350D" w14:textId="30386B25" w:rsidR="00C73F29" w:rsidRPr="00D82CA3" w:rsidRDefault="00C73F29" w:rsidP="00C73F29">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случае если сведения, предусмотренные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_Ref31961204 \r \h </w:instrText>
      </w:r>
      <w:r w:rsidR="00C561F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12.1.3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связи с их значительным объемом и (или) </w:t>
      </w:r>
      <w:proofErr w:type="gramStart"/>
      <w:r w:rsidRPr="00D82CA3">
        <w:rPr>
          <w:rFonts w:ascii="Arial" w:hAnsi="Arial" w:cs="Arial"/>
          <w:color w:val="000000" w:themeColor="text1"/>
          <w:sz w:val="24"/>
          <w:szCs w:val="24"/>
        </w:rPr>
        <w:t>сложностью</w:t>
      </w:r>
      <w:proofErr w:type="gramEnd"/>
      <w:r w:rsidRPr="00D82CA3">
        <w:rPr>
          <w:rFonts w:ascii="Arial" w:hAnsi="Arial" w:cs="Arial"/>
          <w:color w:val="000000" w:themeColor="text1"/>
          <w:sz w:val="24"/>
          <w:szCs w:val="24"/>
        </w:rPr>
        <w:t xml:space="preserve"> невозможно указывать в извещении, допускается ссылка на документацию о закупке.</w:t>
      </w:r>
    </w:p>
    <w:p w14:paraId="24AF55E1"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5133" w:name="_Toc409630201"/>
      <w:bookmarkStart w:id="5134" w:name="_Toc409703646"/>
      <w:bookmarkStart w:id="5135" w:name="_Toc409711810"/>
      <w:bookmarkStart w:id="5136" w:name="_Toc409715530"/>
      <w:bookmarkStart w:id="5137" w:name="_Toc409721547"/>
      <w:bookmarkStart w:id="5138" w:name="_Toc409720678"/>
      <w:bookmarkStart w:id="5139" w:name="_Toc409721765"/>
      <w:bookmarkStart w:id="5140" w:name="_Toc409807483"/>
      <w:bookmarkStart w:id="5141" w:name="_Toc409812202"/>
      <w:bookmarkStart w:id="5142" w:name="_Toc283764431"/>
      <w:bookmarkStart w:id="5143" w:name="_Toc409908765"/>
      <w:bookmarkStart w:id="5144" w:name="_Toc410902937"/>
      <w:bookmarkStart w:id="5145" w:name="_Toc410907948"/>
      <w:bookmarkStart w:id="5146" w:name="_Toc410908137"/>
      <w:bookmarkStart w:id="5147" w:name="_Toc410910930"/>
      <w:bookmarkStart w:id="5148" w:name="_Toc410911203"/>
      <w:bookmarkStart w:id="5149" w:name="_Toc410920301"/>
      <w:bookmarkStart w:id="5150" w:name="_Toc411279941"/>
      <w:bookmarkStart w:id="5151" w:name="_Toc411626667"/>
      <w:bookmarkStart w:id="5152" w:name="_Toc411632210"/>
      <w:bookmarkStart w:id="5153" w:name="_Toc411882119"/>
      <w:bookmarkStart w:id="5154" w:name="_Toc411941129"/>
      <w:bookmarkStart w:id="5155" w:name="_Toc285801577"/>
      <w:bookmarkStart w:id="5156" w:name="_Toc411949604"/>
      <w:bookmarkStart w:id="5157" w:name="_Toc412111244"/>
      <w:bookmarkStart w:id="5158" w:name="_Toc285977848"/>
      <w:bookmarkStart w:id="5159" w:name="_Toc412128011"/>
      <w:bookmarkStart w:id="5160" w:name="_Toc285999977"/>
      <w:bookmarkStart w:id="5161" w:name="_Toc412218460"/>
      <w:bookmarkStart w:id="5162" w:name="_Toc412543746"/>
      <w:bookmarkStart w:id="5163" w:name="_Toc412551491"/>
      <w:bookmarkStart w:id="5164" w:name="_Toc525031339"/>
      <w:bookmarkStart w:id="5165" w:name="_Toc46300894"/>
      <w:r w:rsidRPr="00D82CA3">
        <w:rPr>
          <w:rFonts w:ascii="Arial" w:hAnsi="Arial" w:cs="Arial"/>
          <w:color w:val="000000" w:themeColor="text1"/>
          <w:sz w:val="24"/>
          <w:szCs w:val="24"/>
        </w:rPr>
        <w:t>Документация о закупке</w:t>
      </w:r>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r w:rsidR="004D32B6" w:rsidRPr="00D82CA3">
        <w:rPr>
          <w:rFonts w:ascii="Arial" w:hAnsi="Arial" w:cs="Arial"/>
          <w:color w:val="000000" w:themeColor="text1"/>
          <w:sz w:val="24"/>
          <w:szCs w:val="24"/>
        </w:rPr>
        <w:t>.</w:t>
      </w:r>
      <w:bookmarkEnd w:id="5164"/>
      <w:bookmarkEnd w:id="5165"/>
    </w:p>
    <w:p w14:paraId="757E64F0"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0CF340FA"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Неотъемлемой частью документации о закупке являются извещение и проект договора.</w:t>
      </w:r>
    </w:p>
    <w:p w14:paraId="72E41396"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содержащиеся в извещении о закупке, должны соответствовать сведениям, содержащимся в документации о закупке.</w:t>
      </w:r>
    </w:p>
    <w:p w14:paraId="32D04885"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наличии противоречий между положениями извещения и документации о закупке применяются положения извещения.</w:t>
      </w:r>
    </w:p>
    <w:p w14:paraId="69B711A1" w14:textId="77777777" w:rsidR="007A3970" w:rsidRPr="00D82CA3" w:rsidRDefault="007A3970" w:rsidP="007A3970">
      <w:pPr>
        <w:pStyle w:val="4"/>
        <w:keepNext/>
        <w:tabs>
          <w:tab w:val="left" w:pos="1843"/>
          <w:tab w:val="left" w:pos="2694"/>
        </w:tabs>
        <w:ind w:left="1134"/>
        <w:rPr>
          <w:rFonts w:ascii="Arial" w:hAnsi="Arial" w:cs="Arial"/>
          <w:color w:val="000000" w:themeColor="text1"/>
          <w:sz w:val="24"/>
          <w:szCs w:val="24"/>
        </w:rPr>
      </w:pPr>
      <w:bookmarkStart w:id="5166" w:name="_Ref32313896"/>
      <w:r w:rsidRPr="00D82CA3">
        <w:rPr>
          <w:rFonts w:ascii="Arial" w:hAnsi="Arial" w:cs="Arial"/>
          <w:color w:val="000000" w:themeColor="text1"/>
          <w:sz w:val="24"/>
          <w:szCs w:val="24"/>
        </w:rPr>
        <w:lastRenderedPageBreak/>
        <w:t>Документация о закупке должна содержать следующие сведения:</w:t>
      </w:r>
      <w:bookmarkEnd w:id="5166"/>
    </w:p>
    <w:p w14:paraId="2F2C2CE0"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4CC2499E"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548F0DBC" w14:textId="03405925"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_Ref31791700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(при необходимости);</w:t>
      </w:r>
    </w:p>
    <w:p w14:paraId="0F0ECF40" w14:textId="1AAD022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указание на способ осуществления закупки, включая форму закупки и используемые дополнительные элементы, предусмотренные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_Ref31720346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6.2.3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случае их применения);</w:t>
      </w:r>
    </w:p>
    <w:p w14:paraId="46317795"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2C564D8"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19BAAAE2"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93A4FAF"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место, условия и сроки (периоды) поставки товара, выполнения работы, оказания услуги;</w:t>
      </w:r>
    </w:p>
    <w:p w14:paraId="3D0FAD2A" w14:textId="0FB6FCFD"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D72EDC4"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форма, сроки и порядок оплаты товара, работы, услуги;</w:t>
      </w:r>
    </w:p>
    <w:p w14:paraId="5D1832F2"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04675758" w14:textId="5C9114A3"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дата начала, дата и время окончания срока подачи заявок на участие в закупке;</w:t>
      </w:r>
    </w:p>
    <w:p w14:paraId="0B8E6DE4"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21A69AA" w14:textId="38B8E843"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7DA70763" w14:textId="399A2646" w:rsidR="001037E4" w:rsidRPr="00D82CA3" w:rsidRDefault="001037E4" w:rsidP="001037E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рассмотрения первых частей заявок участников процедуры закупки;</w:t>
      </w:r>
    </w:p>
    <w:p w14:paraId="49A32FFB" w14:textId="0D2BCB91" w:rsidR="001037E4" w:rsidRPr="00D82CA3" w:rsidRDefault="001037E4" w:rsidP="001037E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и время начала проведения аукциона;</w:t>
      </w:r>
    </w:p>
    <w:p w14:paraId="14749BDC" w14:textId="642D2DF9" w:rsidR="001037E4" w:rsidRPr="00D82CA3" w:rsidRDefault="001037E4" w:rsidP="001037E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рассмотрения вторых частей заявок (подведения итогов закупки);</w:t>
      </w:r>
    </w:p>
    <w:p w14:paraId="588BFB12" w14:textId="77777777" w:rsidR="001037E4" w:rsidRPr="00D82CA3" w:rsidRDefault="001037E4" w:rsidP="001037E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рассмотрения заявок, в том числе основания для отказа в допуске к участию в аукционе;</w:t>
      </w:r>
    </w:p>
    <w:p w14:paraId="7769C2F4"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размеру, форме и способу предоставления обеспечения заявки, к порядку его возврата и удержания (если требуется);</w:t>
      </w:r>
    </w:p>
    <w:p w14:paraId="2F68F02B"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p>
    <w:p w14:paraId="67D28041"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установленный для заключения договора;</w:t>
      </w:r>
    </w:p>
    <w:p w14:paraId="118F2744"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и порядок отказа от проведения закупки;</w:t>
      </w:r>
    </w:p>
    <w:p w14:paraId="3BE21386"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основания, порядок и способы выполнения антидемпинговых мероприятий;</w:t>
      </w:r>
    </w:p>
    <w:p w14:paraId="6B13E1E1" w14:textId="77777777" w:rsidR="007A3970" w:rsidRPr="00D82CA3" w:rsidRDefault="007A3970" w:rsidP="007A397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необходимые для проведения закупки.</w:t>
      </w:r>
    </w:p>
    <w:p w14:paraId="08F3746F" w14:textId="5F6F5319" w:rsidR="00A12ABD" w:rsidRPr="00D82CA3" w:rsidRDefault="00A12ABD" w:rsidP="00A12ABD">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_Ref32313896 \r \h </w:instrText>
      </w:r>
      <w:r w:rsidR="00114607"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12.2.5</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w:t>
      </w:r>
      <w:r w:rsidR="00E20341" w:rsidRPr="00D82CA3">
        <w:rPr>
          <w:rFonts w:ascii="Arial" w:hAnsi="Arial" w:cs="Arial"/>
          <w:color w:val="000000" w:themeColor="text1"/>
          <w:sz w:val="24"/>
          <w:szCs w:val="24"/>
        </w:rPr>
        <w:t>в документации</w:t>
      </w:r>
      <w:r w:rsidRPr="00D82CA3">
        <w:rPr>
          <w:rFonts w:ascii="Arial" w:hAnsi="Arial" w:cs="Arial"/>
          <w:color w:val="000000" w:themeColor="text1"/>
          <w:sz w:val="24"/>
          <w:szCs w:val="24"/>
        </w:rPr>
        <w:t xml:space="preserve"> в соответствующем разделе указывается «не установлено», «не взимается», «не предоставляется» или тому подобное. </w:t>
      </w:r>
    </w:p>
    <w:p w14:paraId="33CDE1FC" w14:textId="3E45750A"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Документация о закупке должна содержать описание </w:t>
      </w:r>
      <w:r w:rsidR="00DD6FB4" w:rsidRPr="00D82CA3">
        <w:rPr>
          <w:rFonts w:ascii="Arial" w:hAnsi="Arial" w:cs="Arial"/>
          <w:color w:val="000000" w:themeColor="text1"/>
          <w:sz w:val="24"/>
          <w:szCs w:val="24"/>
        </w:rPr>
        <w:t>порядка проведения аукциона</w:t>
      </w:r>
      <w:r w:rsidRPr="00D82CA3">
        <w:rPr>
          <w:rFonts w:ascii="Arial" w:hAnsi="Arial" w:cs="Arial"/>
          <w:color w:val="000000" w:themeColor="text1"/>
          <w:sz w:val="24"/>
          <w:szCs w:val="24"/>
        </w:rPr>
        <w:t xml:space="preserve">, </w:t>
      </w:r>
      <w:r w:rsidR="00686D0B" w:rsidRPr="00D82CA3">
        <w:rPr>
          <w:rFonts w:ascii="Arial" w:hAnsi="Arial" w:cs="Arial"/>
          <w:color w:val="000000" w:themeColor="text1"/>
          <w:sz w:val="24"/>
          <w:szCs w:val="24"/>
        </w:rPr>
        <w:t>отражающее требо</w:t>
      </w:r>
      <w:r w:rsidR="00541701" w:rsidRPr="00D82CA3">
        <w:rPr>
          <w:rFonts w:ascii="Arial" w:hAnsi="Arial" w:cs="Arial"/>
          <w:color w:val="000000" w:themeColor="text1"/>
          <w:sz w:val="24"/>
          <w:szCs w:val="24"/>
        </w:rPr>
        <w:t>вания П</w:t>
      </w:r>
      <w:r w:rsidRPr="00D82CA3">
        <w:rPr>
          <w:rFonts w:ascii="Arial" w:hAnsi="Arial" w:cs="Arial"/>
          <w:color w:val="000000" w:themeColor="text1"/>
          <w:sz w:val="24"/>
          <w:szCs w:val="24"/>
        </w:rPr>
        <w:t>оложения.</w:t>
      </w:r>
    </w:p>
    <w:p w14:paraId="0747FF67"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Документация о закупке не должна содержать требований по указанию в первой части заявки сведений об участнике процедуры закупки.</w:t>
      </w:r>
    </w:p>
    <w:p w14:paraId="1646730F"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5167" w:name="_Toc409630204"/>
      <w:bookmarkStart w:id="5168" w:name="_Toc409703649"/>
      <w:bookmarkStart w:id="5169" w:name="_Toc409711813"/>
      <w:bookmarkStart w:id="5170" w:name="_Toc409715533"/>
      <w:bookmarkStart w:id="5171" w:name="_Toc409721550"/>
      <w:bookmarkStart w:id="5172" w:name="_Toc409720681"/>
      <w:bookmarkStart w:id="5173" w:name="_Toc409721768"/>
      <w:bookmarkStart w:id="5174" w:name="_Toc409807486"/>
      <w:bookmarkStart w:id="5175" w:name="_Toc409812205"/>
      <w:bookmarkStart w:id="5176" w:name="_Toc283764434"/>
      <w:bookmarkStart w:id="5177" w:name="_Toc409908768"/>
      <w:bookmarkStart w:id="5178" w:name="_Toc410902940"/>
      <w:bookmarkStart w:id="5179" w:name="_Toc410907951"/>
      <w:bookmarkStart w:id="5180" w:name="_Toc410908140"/>
      <w:bookmarkStart w:id="5181" w:name="_Toc410910933"/>
      <w:bookmarkStart w:id="5182" w:name="_Toc410911206"/>
      <w:bookmarkStart w:id="5183" w:name="_Toc410920304"/>
      <w:bookmarkStart w:id="5184" w:name="_Toc411279944"/>
      <w:bookmarkStart w:id="5185" w:name="_Toc411626670"/>
      <w:bookmarkStart w:id="5186" w:name="_Toc411632213"/>
      <w:bookmarkStart w:id="5187" w:name="_Toc411882122"/>
      <w:bookmarkStart w:id="5188" w:name="_Toc411941132"/>
      <w:bookmarkStart w:id="5189" w:name="_Toc285801580"/>
      <w:bookmarkStart w:id="5190" w:name="_Toc411949607"/>
      <w:bookmarkStart w:id="5191" w:name="_Toc412111247"/>
      <w:bookmarkStart w:id="5192" w:name="_Toc285977851"/>
      <w:bookmarkStart w:id="5193" w:name="_Toc412128014"/>
      <w:bookmarkStart w:id="5194" w:name="_Toc285999980"/>
      <w:bookmarkStart w:id="5195" w:name="_Toc412218463"/>
      <w:bookmarkStart w:id="5196" w:name="_Toc412543749"/>
      <w:bookmarkStart w:id="5197" w:name="_Toc412551494"/>
      <w:bookmarkStart w:id="5198" w:name="_Toc525031342"/>
      <w:bookmarkStart w:id="5199" w:name="_Toc46300895"/>
      <w:r w:rsidRPr="00D82CA3">
        <w:rPr>
          <w:rFonts w:ascii="Arial" w:hAnsi="Arial" w:cs="Arial"/>
          <w:color w:val="000000" w:themeColor="text1"/>
          <w:sz w:val="24"/>
          <w:szCs w:val="24"/>
        </w:rPr>
        <w:t>Подача заявок</w:t>
      </w:r>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r w:rsidR="004D32B6" w:rsidRPr="00D82CA3">
        <w:rPr>
          <w:rFonts w:ascii="Arial" w:hAnsi="Arial" w:cs="Arial"/>
          <w:color w:val="000000" w:themeColor="text1"/>
          <w:sz w:val="24"/>
          <w:szCs w:val="24"/>
        </w:rPr>
        <w:t>.</w:t>
      </w:r>
      <w:bookmarkEnd w:id="5198"/>
      <w:bookmarkEnd w:id="5199"/>
    </w:p>
    <w:p w14:paraId="27B8BAE7"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74E6E916"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Подача заявки означает, что участник проц</w:t>
      </w:r>
      <w:r w:rsidR="00541701" w:rsidRPr="00D82CA3">
        <w:rPr>
          <w:rFonts w:ascii="Arial" w:hAnsi="Arial" w:cs="Arial"/>
          <w:color w:val="000000" w:themeColor="text1"/>
          <w:sz w:val="24"/>
          <w:szCs w:val="24"/>
        </w:rPr>
        <w:t>едуры закупки изучил П</w:t>
      </w:r>
      <w:r w:rsidRPr="00D82CA3">
        <w:rPr>
          <w:rFonts w:ascii="Arial" w:hAnsi="Arial" w:cs="Arial"/>
          <w:color w:val="000000" w:themeColor="text1"/>
          <w:sz w:val="24"/>
          <w:szCs w:val="24"/>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5988E189" w14:textId="5A43CD61"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Для участия в закупках, проводимых в электронной форме на ЭТП, поставщик долже</w:t>
      </w:r>
      <w:r w:rsidR="00822F89" w:rsidRPr="00D82CA3">
        <w:rPr>
          <w:rFonts w:ascii="Arial" w:hAnsi="Arial" w:cs="Arial"/>
          <w:color w:val="000000" w:themeColor="text1"/>
          <w:sz w:val="24"/>
          <w:szCs w:val="24"/>
        </w:rPr>
        <w:t>н пройти процедуру регистрации /аккредитации на ЭТП. Регистрация /аккредитация</w:t>
      </w:r>
      <w:r w:rsidRPr="00D82CA3">
        <w:rPr>
          <w:rFonts w:ascii="Arial" w:hAnsi="Arial" w:cs="Arial"/>
          <w:color w:val="000000" w:themeColor="text1"/>
          <w:sz w:val="24"/>
          <w:szCs w:val="24"/>
        </w:rPr>
        <w:t xml:space="preserve"> осуществляется оператором ЭТП. </w:t>
      </w:r>
    </w:p>
    <w:p w14:paraId="73411803"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34323BA" w14:textId="2AD26C19"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Все прямые и косвенные затраты, связанные с </w:t>
      </w:r>
      <w:r w:rsidR="008E0C04" w:rsidRPr="00D82CA3">
        <w:rPr>
          <w:rFonts w:ascii="Arial" w:hAnsi="Arial" w:cs="Arial"/>
          <w:color w:val="000000" w:themeColor="text1"/>
          <w:sz w:val="24"/>
          <w:szCs w:val="24"/>
        </w:rPr>
        <w:t>регистрацией / аккредитацией</w:t>
      </w:r>
      <w:r w:rsidRPr="00D82CA3">
        <w:rPr>
          <w:rFonts w:ascii="Arial" w:hAnsi="Arial" w:cs="Arial"/>
          <w:color w:val="000000" w:themeColor="text1"/>
          <w:sz w:val="24"/>
          <w:szCs w:val="24"/>
        </w:rPr>
        <w:t xml:space="preserve"> и работой на ЭТП (в том числе расходы на получение ЭП, на получение</w:t>
      </w:r>
      <w:r w:rsidR="00541701" w:rsidRPr="00D82CA3">
        <w:rPr>
          <w:rFonts w:ascii="Arial" w:hAnsi="Arial" w:cs="Arial"/>
          <w:color w:val="000000" w:themeColor="text1"/>
          <w:sz w:val="24"/>
          <w:szCs w:val="24"/>
        </w:rPr>
        <w:t xml:space="preserve"> документов, на приобретение и (</w:t>
      </w:r>
      <w:r w:rsidRPr="00D82CA3">
        <w:rPr>
          <w:rFonts w:ascii="Arial" w:hAnsi="Arial" w:cs="Arial"/>
          <w:color w:val="000000" w:themeColor="text1"/>
          <w:sz w:val="24"/>
          <w:szCs w:val="24"/>
        </w:rPr>
        <w:t>или</w:t>
      </w:r>
      <w:r w:rsidR="00541701"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61BE5B21" w14:textId="77777777" w:rsidR="00BE5F2C" w:rsidRPr="00D82CA3" w:rsidRDefault="00822F89"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регистрации /аккредитации</w:t>
      </w:r>
      <w:r w:rsidR="00BE5F2C" w:rsidRPr="00D82CA3">
        <w:rPr>
          <w:rFonts w:ascii="Arial" w:hAnsi="Arial" w:cs="Arial"/>
          <w:color w:val="000000" w:themeColor="text1"/>
          <w:sz w:val="24"/>
          <w:szCs w:val="24"/>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EBAE28B" w14:textId="762ADE19" w:rsidR="00BE5F2C" w:rsidRPr="00D82CA3" w:rsidRDefault="00FC0D08"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w:t>
      </w:r>
    </w:p>
    <w:p w14:paraId="4291DB5E"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70997C10" w14:textId="77777777" w:rsidR="00BE5F2C" w:rsidRPr="00D82CA3" w:rsidRDefault="00DD6FB4"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Заявка на участие в аукционе</w:t>
      </w:r>
      <w:r w:rsidR="00BB53E1" w:rsidRPr="00D82CA3">
        <w:rPr>
          <w:rFonts w:ascii="Arial" w:hAnsi="Arial" w:cs="Arial"/>
          <w:color w:val="000000" w:themeColor="text1"/>
          <w:sz w:val="24"/>
          <w:szCs w:val="24"/>
        </w:rPr>
        <w:t xml:space="preserve"> </w:t>
      </w:r>
      <w:r w:rsidR="00BE5F2C" w:rsidRPr="00D82CA3">
        <w:rPr>
          <w:rFonts w:ascii="Arial" w:hAnsi="Arial" w:cs="Arial"/>
          <w:color w:val="000000" w:themeColor="text1"/>
          <w:sz w:val="24"/>
          <w:szCs w:val="24"/>
        </w:rPr>
        <w:t>состоит из двух частей. Обе части заполняются и подаются участником процедуры закупки одновременно.</w:t>
      </w:r>
    </w:p>
    <w:p w14:paraId="4B3966A0"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5200" w:name="_Ref409713353"/>
      <w:r w:rsidRPr="00D82CA3">
        <w:rPr>
          <w:rFonts w:ascii="Arial" w:hAnsi="Arial" w:cs="Arial"/>
          <w:color w:val="000000" w:themeColor="text1"/>
          <w:sz w:val="24"/>
          <w:szCs w:val="24"/>
        </w:rPr>
        <w:t>Первая часть</w:t>
      </w:r>
      <w:r w:rsidR="00DD6FB4" w:rsidRPr="00D82CA3">
        <w:rPr>
          <w:rFonts w:ascii="Arial" w:hAnsi="Arial" w:cs="Arial"/>
          <w:color w:val="000000" w:themeColor="text1"/>
          <w:sz w:val="24"/>
          <w:szCs w:val="24"/>
        </w:rPr>
        <w:t xml:space="preserve"> заявки на участие в аукционе</w:t>
      </w:r>
      <w:r w:rsidRPr="00D82CA3">
        <w:rPr>
          <w:rFonts w:ascii="Arial" w:hAnsi="Arial" w:cs="Arial"/>
          <w:color w:val="000000" w:themeColor="text1"/>
          <w:sz w:val="24"/>
          <w:szCs w:val="24"/>
        </w:rPr>
        <w:t xml:space="preserve"> должна включать в себя:</w:t>
      </w:r>
      <w:bookmarkEnd w:id="5200"/>
    </w:p>
    <w:p w14:paraId="7422E8DB" w14:textId="77777777" w:rsidR="00BE5F2C" w:rsidRPr="00D82CA3" w:rsidRDefault="00DD6FB4" w:rsidP="00E52E60">
      <w:pPr>
        <w:pStyle w:val="5"/>
        <w:keepNext/>
        <w:tabs>
          <w:tab w:val="left" w:pos="1843"/>
          <w:tab w:val="left" w:pos="2694"/>
        </w:tabs>
        <w:ind w:left="1134"/>
        <w:rPr>
          <w:rFonts w:ascii="Arial" w:hAnsi="Arial" w:cs="Arial"/>
          <w:color w:val="000000" w:themeColor="text1"/>
          <w:sz w:val="24"/>
          <w:szCs w:val="24"/>
        </w:rPr>
      </w:pPr>
      <w:bookmarkStart w:id="5201" w:name="_Ref409718769"/>
      <w:r w:rsidRPr="00D82CA3">
        <w:rPr>
          <w:rFonts w:ascii="Arial" w:hAnsi="Arial" w:cs="Arial"/>
          <w:color w:val="000000" w:themeColor="text1"/>
          <w:sz w:val="24"/>
          <w:szCs w:val="24"/>
        </w:rPr>
        <w:t>при проведении аукциона</w:t>
      </w:r>
      <w:r w:rsidR="00BE5F2C" w:rsidRPr="00D82CA3">
        <w:rPr>
          <w:rFonts w:ascii="Arial" w:hAnsi="Arial" w:cs="Arial"/>
          <w:color w:val="000000" w:themeColor="text1"/>
          <w:sz w:val="24"/>
          <w:szCs w:val="24"/>
        </w:rPr>
        <w:t xml:space="preserve"> на поставку товаров:</w:t>
      </w:r>
      <w:bookmarkEnd w:id="5201"/>
    </w:p>
    <w:p w14:paraId="7A4C0680"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декларацию участника процедуры закупки о полном и безоговорочн</w:t>
      </w:r>
      <w:r w:rsidR="00541701" w:rsidRPr="00D82CA3">
        <w:rPr>
          <w:rFonts w:ascii="Arial" w:hAnsi="Arial" w:cs="Arial"/>
          <w:color w:val="000000" w:themeColor="text1"/>
          <w:sz w:val="24"/>
          <w:szCs w:val="24"/>
        </w:rPr>
        <w:t>ом согласии с Регламентом ЭТП, П</w:t>
      </w:r>
      <w:r w:rsidRPr="00D82CA3">
        <w:rPr>
          <w:rFonts w:ascii="Arial" w:hAnsi="Arial" w:cs="Arial"/>
          <w:color w:val="000000" w:themeColor="text1"/>
          <w:sz w:val="24"/>
          <w:szCs w:val="24"/>
        </w:rPr>
        <w:t>оложением, условиями документации о закупке;</w:t>
      </w:r>
    </w:p>
    <w:p w14:paraId="51A260E6"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обязательство участника процедуры закупки заключи</w:t>
      </w:r>
      <w:r w:rsidR="00DD6FB4" w:rsidRPr="00D82CA3">
        <w:rPr>
          <w:rFonts w:ascii="Arial" w:hAnsi="Arial" w:cs="Arial"/>
          <w:color w:val="000000" w:themeColor="text1"/>
          <w:sz w:val="24"/>
          <w:szCs w:val="24"/>
        </w:rPr>
        <w:t>ть договор по итогам аукциона</w:t>
      </w:r>
      <w:r w:rsidR="00BB53E1"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в случае признания за ним права на заключение такого договора;</w:t>
      </w:r>
    </w:p>
    <w:p w14:paraId="5D6C2FE5"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1A7643F4"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товара требуется наличие таких документов и перечень таких документов указан в документации о закупке;</w:t>
      </w:r>
    </w:p>
    <w:p w14:paraId="4619A05C"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w:t>
      </w:r>
      <w:r w:rsidR="00DD6FB4" w:rsidRPr="00D82CA3">
        <w:rPr>
          <w:rFonts w:ascii="Arial" w:hAnsi="Arial" w:cs="Arial"/>
          <w:color w:val="000000" w:themeColor="text1"/>
          <w:sz w:val="24"/>
          <w:szCs w:val="24"/>
        </w:rPr>
        <w:t>е функциональных характеристик /потребительских свойств</w:t>
      </w:r>
      <w:r w:rsidRPr="00D82CA3">
        <w:rPr>
          <w:rFonts w:ascii="Arial" w:hAnsi="Arial" w:cs="Arial"/>
          <w:color w:val="000000" w:themeColor="text1"/>
          <w:sz w:val="24"/>
          <w:szCs w:val="24"/>
        </w:rPr>
        <w:t xml:space="preserve"> товара, его количественных и качественных характеристик, указание на зарег</w:t>
      </w:r>
      <w:r w:rsidR="00541701" w:rsidRPr="00D82CA3">
        <w:rPr>
          <w:rFonts w:ascii="Arial" w:hAnsi="Arial" w:cs="Arial"/>
          <w:color w:val="000000" w:themeColor="text1"/>
          <w:sz w:val="24"/>
          <w:szCs w:val="24"/>
        </w:rPr>
        <w:t>истрированные товарные знаки и (</w:t>
      </w:r>
      <w:r w:rsidRPr="00D82CA3">
        <w:rPr>
          <w:rFonts w:ascii="Arial" w:hAnsi="Arial" w:cs="Arial"/>
          <w:color w:val="000000" w:themeColor="text1"/>
          <w:sz w:val="24"/>
          <w:szCs w:val="24"/>
        </w:rPr>
        <w:t>или</w:t>
      </w:r>
      <w:r w:rsidR="00541701"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6029D684"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указание производителя и страны происхождения товара;</w:t>
      </w:r>
    </w:p>
    <w:p w14:paraId="401771C6"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lastRenderedPageBreak/>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w:t>
      </w:r>
    </w:p>
    <w:p w14:paraId="5E74A161" w14:textId="77777777" w:rsidR="00BE5F2C" w:rsidRPr="00D82CA3" w:rsidRDefault="00DD6FB4" w:rsidP="00E52E60">
      <w:pPr>
        <w:pStyle w:val="5"/>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аукциона</w:t>
      </w:r>
      <w:r w:rsidR="00BB53E1" w:rsidRPr="00D82CA3">
        <w:rPr>
          <w:rFonts w:ascii="Arial" w:hAnsi="Arial" w:cs="Arial"/>
          <w:color w:val="000000" w:themeColor="text1"/>
          <w:sz w:val="24"/>
          <w:szCs w:val="24"/>
        </w:rPr>
        <w:t xml:space="preserve"> </w:t>
      </w:r>
      <w:r w:rsidR="00BE5F2C" w:rsidRPr="00D82CA3">
        <w:rPr>
          <w:rFonts w:ascii="Arial" w:hAnsi="Arial" w:cs="Arial"/>
          <w:color w:val="000000" w:themeColor="text1"/>
          <w:sz w:val="24"/>
          <w:szCs w:val="24"/>
        </w:rPr>
        <w:t>на выполнение работ:</w:t>
      </w:r>
    </w:p>
    <w:p w14:paraId="3B5FE805"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декларацию участника закупки о полном и безоговорочном согл</w:t>
      </w:r>
      <w:r w:rsidR="00541701" w:rsidRPr="00D82CA3">
        <w:rPr>
          <w:rFonts w:ascii="Arial" w:hAnsi="Arial" w:cs="Arial"/>
          <w:color w:val="000000" w:themeColor="text1"/>
          <w:sz w:val="24"/>
          <w:szCs w:val="24"/>
        </w:rPr>
        <w:t>асии с Регламентом ЭТП, П</w:t>
      </w:r>
      <w:r w:rsidRPr="00D82CA3">
        <w:rPr>
          <w:rFonts w:ascii="Arial" w:hAnsi="Arial" w:cs="Arial"/>
          <w:color w:val="000000" w:themeColor="text1"/>
          <w:sz w:val="24"/>
          <w:szCs w:val="24"/>
        </w:rPr>
        <w:t>оложением, условиями документации о закупке;</w:t>
      </w:r>
    </w:p>
    <w:p w14:paraId="6954E33A"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обязательство участника закупки заключи</w:t>
      </w:r>
      <w:r w:rsidR="00DD6FB4" w:rsidRPr="00D82CA3">
        <w:rPr>
          <w:rFonts w:ascii="Arial" w:hAnsi="Arial" w:cs="Arial"/>
          <w:color w:val="000000" w:themeColor="text1"/>
          <w:sz w:val="24"/>
          <w:szCs w:val="24"/>
        </w:rPr>
        <w:t>ть договор по итогам аукциона</w:t>
      </w:r>
      <w:r w:rsidR="00BB53E1"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в случае признания за ним права на заключение такого договора;</w:t>
      </w:r>
    </w:p>
    <w:p w14:paraId="789E18FC"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6431717B"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описани</w:t>
      </w:r>
      <w:r w:rsidR="00822F89" w:rsidRPr="00D82CA3">
        <w:rPr>
          <w:rFonts w:ascii="Arial" w:hAnsi="Arial" w:cs="Arial"/>
          <w:color w:val="000000" w:themeColor="text1"/>
          <w:sz w:val="24"/>
          <w:szCs w:val="24"/>
        </w:rPr>
        <w:t>е функциональных характеристик /потребительских свойств</w:t>
      </w:r>
      <w:r w:rsidRPr="00D82CA3">
        <w:rPr>
          <w:rFonts w:ascii="Arial" w:hAnsi="Arial" w:cs="Arial"/>
          <w:color w:val="000000" w:themeColor="text1"/>
          <w:sz w:val="24"/>
          <w:szCs w:val="24"/>
        </w:rPr>
        <w:t xml:space="preserve"> товара, его количественных и качественных характеристик, указание на зарегистрир</w:t>
      </w:r>
      <w:r w:rsidR="00541701" w:rsidRPr="00D82CA3">
        <w:rPr>
          <w:rFonts w:ascii="Arial" w:hAnsi="Arial" w:cs="Arial"/>
          <w:color w:val="000000" w:themeColor="text1"/>
          <w:sz w:val="24"/>
          <w:szCs w:val="24"/>
        </w:rPr>
        <w:t>ованные товарные знаки и (</w:t>
      </w:r>
      <w:r w:rsidRPr="00D82CA3">
        <w:rPr>
          <w:rFonts w:ascii="Arial" w:hAnsi="Arial" w:cs="Arial"/>
          <w:color w:val="000000" w:themeColor="text1"/>
          <w:sz w:val="24"/>
          <w:szCs w:val="24"/>
        </w:rPr>
        <w:t>или</w:t>
      </w:r>
      <w:r w:rsidR="00541701"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57DB784A"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19A28B59" w14:textId="77777777" w:rsidR="00BE5F2C" w:rsidRPr="00D82CA3" w:rsidRDefault="00DD6FB4" w:rsidP="00E52E60">
      <w:pPr>
        <w:pStyle w:val="5"/>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аукциона</w:t>
      </w:r>
      <w:r w:rsidR="00BB53E1" w:rsidRPr="00D82CA3">
        <w:rPr>
          <w:rFonts w:ascii="Arial" w:hAnsi="Arial" w:cs="Arial"/>
          <w:color w:val="000000" w:themeColor="text1"/>
          <w:sz w:val="24"/>
          <w:szCs w:val="24"/>
        </w:rPr>
        <w:t xml:space="preserve"> </w:t>
      </w:r>
      <w:r w:rsidR="00BE5F2C" w:rsidRPr="00D82CA3">
        <w:rPr>
          <w:rFonts w:ascii="Arial" w:hAnsi="Arial" w:cs="Arial"/>
          <w:color w:val="000000" w:themeColor="text1"/>
          <w:sz w:val="24"/>
          <w:szCs w:val="24"/>
        </w:rPr>
        <w:t>на оказание услуг:</w:t>
      </w:r>
    </w:p>
    <w:p w14:paraId="0BC88E5B"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декларацию участника закупки о полном и безоговорочн</w:t>
      </w:r>
      <w:r w:rsidR="00541701" w:rsidRPr="00D82CA3">
        <w:rPr>
          <w:rFonts w:ascii="Arial" w:hAnsi="Arial" w:cs="Arial"/>
          <w:color w:val="000000" w:themeColor="text1"/>
          <w:sz w:val="24"/>
          <w:szCs w:val="24"/>
        </w:rPr>
        <w:t>ом согласии с Регламентом ЭТП, П</w:t>
      </w:r>
      <w:r w:rsidRPr="00D82CA3">
        <w:rPr>
          <w:rFonts w:ascii="Arial" w:hAnsi="Arial" w:cs="Arial"/>
          <w:color w:val="000000" w:themeColor="text1"/>
          <w:sz w:val="24"/>
          <w:szCs w:val="24"/>
        </w:rPr>
        <w:t>оложением, условиями документации о закупке;</w:t>
      </w:r>
    </w:p>
    <w:p w14:paraId="2809F54D"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обязательство участника закупки заключи</w:t>
      </w:r>
      <w:r w:rsidR="00DD6FB4" w:rsidRPr="00D82CA3">
        <w:rPr>
          <w:rFonts w:ascii="Arial" w:hAnsi="Arial" w:cs="Arial"/>
          <w:color w:val="000000" w:themeColor="text1"/>
          <w:sz w:val="24"/>
          <w:szCs w:val="24"/>
        </w:rPr>
        <w:t>ть договор по итогам аукциона</w:t>
      </w:r>
      <w:r w:rsidR="00BB53E1"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в случае признания за ним права на заключение такого договора;</w:t>
      </w:r>
    </w:p>
    <w:p w14:paraId="21146650"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26A5CEA6"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описани</w:t>
      </w:r>
      <w:r w:rsidR="00DD6FB4" w:rsidRPr="00D82CA3">
        <w:rPr>
          <w:rFonts w:ascii="Arial" w:hAnsi="Arial" w:cs="Arial"/>
          <w:color w:val="000000" w:themeColor="text1"/>
          <w:sz w:val="24"/>
          <w:szCs w:val="24"/>
        </w:rPr>
        <w:t>е функциональных характеристик /потребительских свойств</w:t>
      </w:r>
      <w:r w:rsidRPr="00D82CA3">
        <w:rPr>
          <w:rFonts w:ascii="Arial" w:hAnsi="Arial" w:cs="Arial"/>
          <w:color w:val="000000" w:themeColor="text1"/>
          <w:sz w:val="24"/>
          <w:szCs w:val="24"/>
        </w:rPr>
        <w:t xml:space="preserve"> товара, его количественных и качественных характеристик, указание на зарег</w:t>
      </w:r>
      <w:r w:rsidR="00541701" w:rsidRPr="00D82CA3">
        <w:rPr>
          <w:rFonts w:ascii="Arial" w:hAnsi="Arial" w:cs="Arial"/>
          <w:color w:val="000000" w:themeColor="text1"/>
          <w:sz w:val="24"/>
          <w:szCs w:val="24"/>
        </w:rPr>
        <w:t>истрированные товарные знаки и (</w:t>
      </w:r>
      <w:r w:rsidRPr="00D82CA3">
        <w:rPr>
          <w:rFonts w:ascii="Arial" w:hAnsi="Arial" w:cs="Arial"/>
          <w:color w:val="000000" w:themeColor="text1"/>
          <w:sz w:val="24"/>
          <w:szCs w:val="24"/>
        </w:rPr>
        <w:t>или</w:t>
      </w:r>
      <w:r w:rsidR="00541701"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производителя и страны происхождения товара в случае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41F58A00" w14:textId="77777777" w:rsidR="00BE5F2C" w:rsidRPr="00D82CA3" w:rsidRDefault="00BE5F2C" w:rsidP="00DF2C4A">
      <w:pPr>
        <w:pStyle w:val="6"/>
        <w:tabs>
          <w:tab w:val="left" w:pos="1843"/>
          <w:tab w:val="left" w:pos="2694"/>
        </w:tabs>
        <w:ind w:left="1134" w:hanging="567"/>
        <w:rPr>
          <w:rFonts w:ascii="Arial" w:hAnsi="Arial" w:cs="Arial"/>
          <w:color w:val="000000" w:themeColor="text1"/>
          <w:sz w:val="24"/>
          <w:szCs w:val="24"/>
        </w:rPr>
      </w:pPr>
      <w:r w:rsidRPr="00D82CA3">
        <w:rPr>
          <w:rFonts w:ascii="Arial" w:hAnsi="Arial" w:cs="Arial"/>
          <w:color w:val="000000" w:themeColor="text1"/>
          <w:sz w:val="24"/>
          <w:szCs w:val="24"/>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оказания услуг по предмету договора </w:t>
      </w:r>
      <w:r w:rsidRPr="00D82CA3">
        <w:rPr>
          <w:rFonts w:ascii="Arial" w:hAnsi="Arial" w:cs="Arial"/>
          <w:color w:val="000000" w:themeColor="text1"/>
          <w:sz w:val="24"/>
          <w:szCs w:val="24"/>
        </w:rPr>
        <w:lastRenderedPageBreak/>
        <w:t>требуется наличие таких документов и их перечень указан в документации о закупке;</w:t>
      </w:r>
    </w:p>
    <w:p w14:paraId="5D1B1FE4"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5202" w:name="_Ref410826703"/>
      <w:r w:rsidRPr="00D82CA3">
        <w:rPr>
          <w:rFonts w:ascii="Arial" w:hAnsi="Arial" w:cs="Arial"/>
          <w:color w:val="000000" w:themeColor="text1"/>
          <w:sz w:val="24"/>
          <w:szCs w:val="24"/>
        </w:rPr>
        <w:t>участники процедуры закупки в составе первой части</w:t>
      </w:r>
      <w:r w:rsidR="00DD6FB4" w:rsidRPr="00D82CA3">
        <w:rPr>
          <w:rFonts w:ascii="Arial" w:hAnsi="Arial" w:cs="Arial"/>
          <w:color w:val="000000" w:themeColor="text1"/>
          <w:sz w:val="24"/>
          <w:szCs w:val="24"/>
        </w:rPr>
        <w:t xml:space="preserve"> заявки на участие в </w:t>
      </w:r>
      <w:r w:rsidR="00BB53E1" w:rsidRPr="00D82CA3">
        <w:rPr>
          <w:rFonts w:ascii="Arial" w:hAnsi="Arial" w:cs="Arial"/>
          <w:color w:val="000000" w:themeColor="text1"/>
          <w:sz w:val="24"/>
          <w:szCs w:val="24"/>
        </w:rPr>
        <w:t xml:space="preserve">аукционе </w:t>
      </w:r>
      <w:r w:rsidRPr="00D82CA3">
        <w:rPr>
          <w:rFonts w:ascii="Arial" w:hAnsi="Arial" w:cs="Arial"/>
          <w:color w:val="000000" w:themeColor="text1"/>
          <w:sz w:val="24"/>
          <w:szCs w:val="24"/>
        </w:rPr>
        <w:t>не должны подавать документы на фирменном бланке или иным образом указывать сведения, идентифицирующи</w:t>
      </w:r>
      <w:r w:rsidR="00523013" w:rsidRPr="00D82CA3">
        <w:rPr>
          <w:rFonts w:ascii="Arial" w:hAnsi="Arial" w:cs="Arial"/>
          <w:color w:val="000000" w:themeColor="text1"/>
          <w:sz w:val="24"/>
          <w:szCs w:val="24"/>
        </w:rPr>
        <w:t>е их (наименование, адрес место</w:t>
      </w:r>
      <w:r w:rsidRPr="00D82CA3">
        <w:rPr>
          <w:rFonts w:ascii="Arial" w:hAnsi="Arial" w:cs="Arial"/>
          <w:color w:val="000000" w:themeColor="text1"/>
          <w:sz w:val="24"/>
          <w:szCs w:val="24"/>
        </w:rPr>
        <w:t>нахождения,</w:t>
      </w:r>
      <w:r w:rsidRPr="00D82CA3" w:rsidDel="00F62745">
        <w:rPr>
          <w:rFonts w:ascii="Arial" w:hAnsi="Arial" w:cs="Arial"/>
          <w:color w:val="000000" w:themeColor="text1"/>
          <w:sz w:val="24"/>
          <w:szCs w:val="24"/>
        </w:rPr>
        <w:t xml:space="preserve"> </w:t>
      </w:r>
      <w:r w:rsidRPr="00D82CA3">
        <w:rPr>
          <w:rFonts w:ascii="Arial" w:hAnsi="Arial" w:cs="Arial"/>
          <w:color w:val="000000" w:themeColor="text1"/>
          <w:sz w:val="24"/>
          <w:szCs w:val="24"/>
        </w:rPr>
        <w:t>номер контактного телефона, адрес электронной почты, сайт в информационно-телекоммуникационной сети «Интернет» и т.п.).</w:t>
      </w:r>
      <w:bookmarkStart w:id="5203" w:name="_Hlt311027289"/>
      <w:bookmarkEnd w:id="5202"/>
      <w:bookmarkEnd w:id="5203"/>
    </w:p>
    <w:p w14:paraId="42EB9D31" w14:textId="77777777" w:rsidR="004A1CD0" w:rsidRPr="00D82CA3" w:rsidRDefault="00BE5F2C" w:rsidP="004A1CD0">
      <w:pPr>
        <w:pStyle w:val="4"/>
        <w:keepNext/>
        <w:tabs>
          <w:tab w:val="left" w:pos="1843"/>
          <w:tab w:val="left" w:pos="2694"/>
        </w:tabs>
        <w:ind w:left="1134"/>
        <w:rPr>
          <w:rFonts w:ascii="Arial" w:hAnsi="Arial" w:cs="Arial"/>
          <w:color w:val="000000" w:themeColor="text1"/>
          <w:sz w:val="24"/>
          <w:szCs w:val="24"/>
        </w:rPr>
      </w:pPr>
      <w:bookmarkStart w:id="5204" w:name="_Ref26953739"/>
      <w:bookmarkStart w:id="5205" w:name="_Toc409630212"/>
      <w:bookmarkStart w:id="5206" w:name="_Toc409703657"/>
      <w:r w:rsidRPr="00D82CA3">
        <w:rPr>
          <w:rFonts w:ascii="Arial" w:hAnsi="Arial" w:cs="Arial"/>
          <w:color w:val="000000" w:themeColor="text1"/>
          <w:sz w:val="24"/>
          <w:szCs w:val="24"/>
        </w:rPr>
        <w:t>Вторая часть заявк</w:t>
      </w:r>
      <w:r w:rsidR="00DD6FB4" w:rsidRPr="00D82CA3">
        <w:rPr>
          <w:rFonts w:ascii="Arial" w:hAnsi="Arial" w:cs="Arial"/>
          <w:color w:val="000000" w:themeColor="text1"/>
          <w:sz w:val="24"/>
          <w:szCs w:val="24"/>
        </w:rPr>
        <w:t>и на участие в аукционе </w:t>
      </w:r>
      <w:r w:rsidRPr="00D82CA3">
        <w:rPr>
          <w:rFonts w:ascii="Arial" w:hAnsi="Arial" w:cs="Arial"/>
          <w:color w:val="000000" w:themeColor="text1"/>
          <w:sz w:val="24"/>
          <w:szCs w:val="24"/>
        </w:rPr>
        <w:t>должна включать в себя следующие документы и сведения:</w:t>
      </w:r>
      <w:bookmarkStart w:id="5207" w:name="_Ref409733386"/>
      <w:bookmarkEnd w:id="5204"/>
    </w:p>
    <w:p w14:paraId="1698E0D7" w14:textId="77777777" w:rsidR="004A1CD0" w:rsidRPr="00D82CA3" w:rsidRDefault="00BE5F2C" w:rsidP="00447C94">
      <w:pPr>
        <w:pStyle w:val="5"/>
        <w:ind w:left="1134"/>
        <w:rPr>
          <w:rFonts w:ascii="Arial" w:hAnsi="Arial" w:cs="Arial"/>
          <w:sz w:val="24"/>
          <w:szCs w:val="24"/>
        </w:rPr>
      </w:pPr>
      <w:bookmarkStart w:id="5208" w:name="_Ref26953722"/>
      <w:r w:rsidRPr="00D82CA3">
        <w:rPr>
          <w:rFonts w:ascii="Arial" w:hAnsi="Arial" w:cs="Arial"/>
          <w:sz w:val="24"/>
          <w:szCs w:val="24"/>
        </w:rPr>
        <w:t>наименование с указанием орган</w:t>
      </w:r>
      <w:r w:rsidR="00523013" w:rsidRPr="00D82CA3">
        <w:rPr>
          <w:rFonts w:ascii="Arial" w:hAnsi="Arial" w:cs="Arial"/>
          <w:sz w:val="24"/>
          <w:szCs w:val="24"/>
        </w:rPr>
        <w:t>изационно-правовой формы, место</w:t>
      </w:r>
      <w:r w:rsidRPr="00D82CA3">
        <w:rPr>
          <w:rFonts w:ascii="Arial" w:hAnsi="Arial" w:cs="Arial"/>
          <w:sz w:val="24"/>
          <w:szCs w:val="24"/>
        </w:rPr>
        <w:t>нахождения, адреса (для юридического лица), фамилии, имени, отчества,</w:t>
      </w:r>
      <w:r w:rsidRPr="00D82CA3" w:rsidDel="00DB7BA1">
        <w:rPr>
          <w:rFonts w:ascii="Arial" w:hAnsi="Arial" w:cs="Arial"/>
          <w:sz w:val="24"/>
          <w:szCs w:val="24"/>
        </w:rPr>
        <w:t xml:space="preserve"> </w:t>
      </w:r>
      <w:r w:rsidRPr="00D82CA3">
        <w:rPr>
          <w:rFonts w:ascii="Arial" w:hAnsi="Arial" w:cs="Arial"/>
          <w:sz w:val="24"/>
          <w:szCs w:val="24"/>
        </w:rPr>
        <w:t>паспортных данных,</w:t>
      </w:r>
      <w:r w:rsidRPr="00D82CA3" w:rsidDel="00DB7BA1">
        <w:rPr>
          <w:rFonts w:ascii="Arial" w:hAnsi="Arial" w:cs="Arial"/>
          <w:sz w:val="24"/>
          <w:szCs w:val="24"/>
        </w:rPr>
        <w:t xml:space="preserve"> </w:t>
      </w:r>
      <w:r w:rsidRPr="00D82CA3">
        <w:rPr>
          <w:rFonts w:ascii="Arial" w:hAnsi="Arial" w:cs="Arial"/>
          <w:sz w:val="24"/>
          <w:szCs w:val="24"/>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Start w:id="5209" w:name="_Ref26953537"/>
      <w:bookmarkEnd w:id="5207"/>
      <w:bookmarkEnd w:id="5208"/>
    </w:p>
    <w:p w14:paraId="70F22501" w14:textId="19F5FC47" w:rsidR="00BE5F2C" w:rsidRPr="00D82CA3" w:rsidRDefault="005311F0" w:rsidP="00447C94">
      <w:pPr>
        <w:pStyle w:val="5"/>
        <w:ind w:left="1134"/>
        <w:rPr>
          <w:rFonts w:ascii="Arial" w:hAnsi="Arial" w:cs="Arial"/>
          <w:sz w:val="24"/>
          <w:szCs w:val="24"/>
        </w:rPr>
      </w:pPr>
      <w:r w:rsidRPr="00D82CA3">
        <w:rPr>
          <w:rFonts w:ascii="Arial" w:hAnsi="Arial" w:cs="Arial"/>
          <w:sz w:val="24"/>
          <w:szCs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1 (один) месяц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1 (один) месяц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E5F2C" w:rsidRPr="00D82CA3">
        <w:rPr>
          <w:rFonts w:ascii="Arial" w:hAnsi="Arial" w:cs="Arial"/>
          <w:sz w:val="24"/>
          <w:szCs w:val="24"/>
        </w:rPr>
        <w:t>;</w:t>
      </w:r>
      <w:bookmarkEnd w:id="5209"/>
    </w:p>
    <w:p w14:paraId="4C8E81CF" w14:textId="77777777" w:rsidR="00AF2073" w:rsidRPr="00D82CA3" w:rsidRDefault="00AF2073" w:rsidP="00AF2073">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1216C9E7" w14:textId="77777777" w:rsidR="00AF2073" w:rsidRPr="00D82CA3" w:rsidRDefault="00AF2073" w:rsidP="00AF2073">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копию свидетельства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 (для участника процедуры закупки – юридического лица);</w:t>
      </w:r>
    </w:p>
    <w:p w14:paraId="14827F11" w14:textId="0F4C6562" w:rsidR="00BE5F2C" w:rsidRPr="00D82CA3" w:rsidRDefault="00AF2073" w:rsidP="00AF2073">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копия свидетельства о постановке на учёт в налоговом органе (для участника процедуры закупки – юридического лица);</w:t>
      </w:r>
    </w:p>
    <w:p w14:paraId="6D5171A2"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5210" w:name="_Ref409733923"/>
      <w:r w:rsidRPr="00D82CA3">
        <w:rPr>
          <w:rFonts w:ascii="Arial" w:hAnsi="Arial" w:cs="Arial"/>
          <w:color w:val="000000" w:themeColor="text1"/>
          <w:sz w:val="24"/>
          <w:szCs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w:t>
      </w:r>
      <w:r w:rsidRPr="00D82CA3">
        <w:rPr>
          <w:rFonts w:ascii="Arial" w:hAnsi="Arial" w:cs="Arial"/>
          <w:color w:val="000000" w:themeColor="text1"/>
          <w:sz w:val="24"/>
          <w:szCs w:val="24"/>
        </w:rPr>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5210"/>
    </w:p>
    <w:p w14:paraId="68815879"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копии документов, подтверждающие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D82CA3" w:rsidDel="00F62745">
        <w:rPr>
          <w:rFonts w:ascii="Arial" w:hAnsi="Arial" w:cs="Arial"/>
          <w:color w:val="000000" w:themeColor="text1"/>
          <w:sz w:val="24"/>
          <w:szCs w:val="24"/>
        </w:rPr>
        <w:t>;</w:t>
      </w:r>
    </w:p>
    <w:p w14:paraId="45200928" w14:textId="5F88CBE0"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копии документов, подтверждающих соответствие участника процедуры закупки </w:t>
      </w:r>
      <w:r w:rsidR="00EE6DC4" w:rsidRPr="00D82CA3">
        <w:rPr>
          <w:rFonts w:ascii="Arial" w:hAnsi="Arial" w:cs="Arial"/>
          <w:color w:val="000000" w:themeColor="text1"/>
          <w:sz w:val="24"/>
          <w:szCs w:val="24"/>
        </w:rPr>
        <w:t>дополнительным</w:t>
      </w:r>
      <w:r w:rsidRPr="00D82CA3">
        <w:rPr>
          <w:rFonts w:ascii="Arial" w:hAnsi="Arial" w:cs="Arial"/>
          <w:color w:val="000000" w:themeColor="text1"/>
          <w:sz w:val="24"/>
          <w:szCs w:val="24"/>
        </w:rPr>
        <w:t xml:space="preserve"> требованиям, установленным в документации о закупке, в случае е</w:t>
      </w:r>
      <w:r w:rsidR="00541701" w:rsidRPr="00D82CA3">
        <w:rPr>
          <w:rFonts w:ascii="Arial" w:hAnsi="Arial" w:cs="Arial"/>
          <w:color w:val="000000" w:themeColor="text1"/>
          <w:sz w:val="24"/>
          <w:szCs w:val="24"/>
        </w:rPr>
        <w:t>сли в соотве</w:t>
      </w:r>
      <w:r w:rsidR="00B27733" w:rsidRPr="00D82CA3">
        <w:rPr>
          <w:rFonts w:ascii="Arial" w:hAnsi="Arial" w:cs="Arial"/>
          <w:color w:val="000000" w:themeColor="text1"/>
          <w:sz w:val="24"/>
          <w:szCs w:val="24"/>
        </w:rPr>
        <w:t xml:space="preserve">тствии с </w:t>
      </w:r>
      <w:r w:rsidR="00541701" w:rsidRPr="00D82CA3">
        <w:rPr>
          <w:rFonts w:ascii="Arial" w:hAnsi="Arial" w:cs="Arial"/>
          <w:color w:val="000000" w:themeColor="text1"/>
          <w:sz w:val="24"/>
          <w:szCs w:val="24"/>
        </w:rPr>
        <w:t>П</w:t>
      </w:r>
      <w:r w:rsidRPr="00D82CA3">
        <w:rPr>
          <w:rFonts w:ascii="Arial" w:hAnsi="Arial" w:cs="Arial"/>
          <w:color w:val="000000" w:themeColor="text1"/>
          <w:sz w:val="24"/>
          <w:szCs w:val="24"/>
        </w:rPr>
        <w:t xml:space="preserve">оложением в документации о закупке были установлены </w:t>
      </w:r>
      <w:r w:rsidR="00EE6DC4" w:rsidRPr="00D82CA3">
        <w:rPr>
          <w:rFonts w:ascii="Arial" w:hAnsi="Arial" w:cs="Arial"/>
          <w:color w:val="000000" w:themeColor="text1"/>
          <w:sz w:val="24"/>
          <w:szCs w:val="24"/>
        </w:rPr>
        <w:t>дополнительные</w:t>
      </w:r>
      <w:r w:rsidRPr="00D82CA3">
        <w:rPr>
          <w:rFonts w:ascii="Arial" w:hAnsi="Arial" w:cs="Arial"/>
          <w:color w:val="000000" w:themeColor="text1"/>
          <w:sz w:val="24"/>
          <w:szCs w:val="24"/>
        </w:rPr>
        <w:t xml:space="preserve"> требования и перечень подтверждающих документов был указан в документации о закупке;</w:t>
      </w:r>
    </w:p>
    <w:p w14:paraId="790C1F9D" w14:textId="2CA72ED4" w:rsidR="00BE5F2C" w:rsidRPr="00D82CA3" w:rsidRDefault="00AF2073" w:rsidP="00E52E60">
      <w:pPr>
        <w:pStyle w:val="5"/>
        <w:tabs>
          <w:tab w:val="left" w:pos="1843"/>
          <w:tab w:val="left" w:pos="2694"/>
        </w:tabs>
        <w:ind w:left="1134"/>
        <w:rPr>
          <w:rFonts w:ascii="Arial" w:hAnsi="Arial" w:cs="Arial"/>
          <w:color w:val="000000" w:themeColor="text1"/>
          <w:sz w:val="24"/>
          <w:szCs w:val="24"/>
        </w:rPr>
      </w:pPr>
      <w:bookmarkStart w:id="5211" w:name="_Ref31977518"/>
      <w:r w:rsidRPr="00D82CA3">
        <w:rPr>
          <w:rFonts w:ascii="Arial" w:hAnsi="Arial" w:cs="Arial"/>
          <w:color w:val="000000" w:themeColor="text1"/>
          <w:sz w:val="24"/>
          <w:szCs w:val="24"/>
        </w:rPr>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bookmarkEnd w:id="5211"/>
    </w:p>
    <w:p w14:paraId="6125D34D"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крупной сделки</w:t>
      </w:r>
      <w:r w:rsidR="00A3070A" w:rsidRPr="00D82CA3">
        <w:rPr>
          <w:rFonts w:ascii="Arial" w:hAnsi="Arial" w:cs="Arial"/>
          <w:color w:val="000000" w:themeColor="text1"/>
          <w:sz w:val="24"/>
          <w:szCs w:val="24"/>
        </w:rPr>
        <w:t xml:space="preserve"> или иной сделки, требующей одобрения (кроме сделки с заинтересованностью)</w:t>
      </w:r>
      <w:r w:rsidRPr="00D82CA3">
        <w:rPr>
          <w:rFonts w:ascii="Arial" w:hAnsi="Arial" w:cs="Arial"/>
          <w:color w:val="000000" w:themeColor="text1"/>
          <w:sz w:val="24"/>
          <w:szCs w:val="24"/>
        </w:rPr>
        <w:t xml:space="preserve">, либо копия такого решения, если требование о необходимости его </w:t>
      </w:r>
      <w:r w:rsidRPr="00D82CA3" w:rsidDel="00DB7BA1">
        <w:rPr>
          <w:rFonts w:ascii="Arial" w:hAnsi="Arial" w:cs="Arial"/>
          <w:color w:val="000000" w:themeColor="text1"/>
          <w:sz w:val="24"/>
          <w:szCs w:val="24"/>
        </w:rPr>
        <w:t xml:space="preserve">наличия </w:t>
      </w:r>
      <w:r w:rsidRPr="00D82CA3">
        <w:rPr>
          <w:rFonts w:ascii="Arial" w:hAnsi="Arial" w:cs="Arial"/>
          <w:color w:val="000000" w:themeColor="text1"/>
          <w:sz w:val="24"/>
          <w:szCs w:val="24"/>
        </w:rPr>
        <w:t>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3070A" w:rsidRPr="00D82CA3">
        <w:rPr>
          <w:rFonts w:ascii="Arial" w:hAnsi="Arial" w:cs="Arial"/>
          <w:color w:val="000000" w:themeColor="text1"/>
          <w:sz w:val="24"/>
          <w:szCs w:val="24"/>
        </w:rPr>
        <w:t>ечения договора являются</w:t>
      </w:r>
      <w:r w:rsidRPr="00D82CA3">
        <w:rPr>
          <w:rFonts w:ascii="Arial" w:hAnsi="Arial" w:cs="Arial"/>
          <w:color w:val="000000" w:themeColor="text1"/>
          <w:sz w:val="24"/>
          <w:szCs w:val="24"/>
        </w:rPr>
        <w:t xml:space="preserve"> сделкой</w:t>
      </w:r>
      <w:r w:rsidR="00A3070A" w:rsidRPr="00D82CA3">
        <w:rPr>
          <w:rFonts w:ascii="Arial" w:hAnsi="Arial" w:cs="Arial"/>
          <w:color w:val="000000" w:themeColor="text1"/>
          <w:sz w:val="24"/>
          <w:szCs w:val="24"/>
        </w:rPr>
        <w:t>, требующей одобрения</w:t>
      </w:r>
      <w:r w:rsidRPr="00D82CA3">
        <w:rPr>
          <w:rFonts w:ascii="Arial" w:hAnsi="Arial" w:cs="Arial"/>
          <w:color w:val="000000" w:themeColor="text1"/>
          <w:sz w:val="24"/>
          <w:szCs w:val="24"/>
        </w:rPr>
        <w:t xml:space="preserve"> (для юридических лиц);</w:t>
      </w:r>
    </w:p>
    <w:p w14:paraId="03282830" w14:textId="042E78EA"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5212" w:name="_Ref409727397"/>
      <w:r w:rsidRPr="00D82CA3">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Pr="00D82CA3" w:rsidDel="00C94260">
        <w:rPr>
          <w:rFonts w:ascii="Arial" w:hAnsi="Arial" w:cs="Arial"/>
          <w:color w:val="000000" w:themeColor="text1"/>
          <w:sz w:val="24"/>
          <w:szCs w:val="24"/>
        </w:rPr>
        <w:t xml:space="preserve"> </w:t>
      </w:r>
      <w:r w:rsidRPr="00D82CA3">
        <w:rPr>
          <w:rFonts w:ascii="Arial" w:hAnsi="Arial" w:cs="Arial"/>
          <w:color w:val="000000" w:themeColor="text1"/>
          <w:sz w:val="24"/>
          <w:szCs w:val="24"/>
        </w:rPr>
        <w:t>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5212"/>
    </w:p>
    <w:p w14:paraId="369A6C8A" w14:textId="04153725"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w:t>
      </w:r>
      <w:r w:rsidR="00523013" w:rsidRPr="00D82CA3">
        <w:rPr>
          <w:rFonts w:ascii="Arial" w:hAnsi="Arial" w:cs="Arial"/>
          <w:color w:val="000000" w:themeColor="text1"/>
          <w:sz w:val="24"/>
          <w:szCs w:val="24"/>
        </w:rPr>
        <w:t>ены документы, указанные в подпунктах</w:t>
      </w:r>
      <w:r w:rsidR="004A1CD0" w:rsidRPr="00D82CA3">
        <w:rPr>
          <w:rFonts w:ascii="Arial" w:hAnsi="Arial" w:cs="Arial"/>
          <w:color w:val="000000" w:themeColor="text1"/>
          <w:sz w:val="24"/>
          <w:szCs w:val="24"/>
        </w:rPr>
        <w:t xml:space="preserve"> </w:t>
      </w:r>
      <w:r w:rsidR="004A1CD0" w:rsidRPr="00D82CA3">
        <w:rPr>
          <w:rFonts w:ascii="Arial" w:hAnsi="Arial" w:cs="Arial"/>
          <w:color w:val="000000" w:themeColor="text1"/>
          <w:sz w:val="24"/>
          <w:szCs w:val="24"/>
        </w:rPr>
        <w:fldChar w:fldCharType="begin"/>
      </w:r>
      <w:r w:rsidR="004A1CD0" w:rsidRPr="00D82CA3">
        <w:rPr>
          <w:rFonts w:ascii="Arial" w:hAnsi="Arial" w:cs="Arial"/>
          <w:color w:val="000000" w:themeColor="text1"/>
          <w:sz w:val="24"/>
          <w:szCs w:val="24"/>
        </w:rPr>
        <w:instrText xml:space="preserve"> REF _Ref26953739 \r \h  \* MERGEFORMAT </w:instrText>
      </w:r>
      <w:r w:rsidR="004A1CD0" w:rsidRPr="00D82CA3">
        <w:rPr>
          <w:rFonts w:ascii="Arial" w:hAnsi="Arial" w:cs="Arial"/>
          <w:color w:val="000000" w:themeColor="text1"/>
          <w:sz w:val="24"/>
          <w:szCs w:val="24"/>
        </w:rPr>
      </w:r>
      <w:r w:rsidR="004A1CD0"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12.3.11</w:t>
      </w:r>
      <w:r w:rsidR="004A1CD0" w:rsidRPr="00D82CA3">
        <w:rPr>
          <w:rFonts w:ascii="Arial" w:hAnsi="Arial" w:cs="Arial"/>
          <w:color w:val="000000" w:themeColor="text1"/>
          <w:sz w:val="24"/>
          <w:szCs w:val="24"/>
        </w:rPr>
        <w:fldChar w:fldCharType="end"/>
      </w:r>
      <w:r w:rsidR="004A1CD0" w:rsidRPr="00D82CA3">
        <w:rPr>
          <w:rFonts w:ascii="Arial" w:hAnsi="Arial" w:cs="Arial"/>
          <w:color w:val="000000" w:themeColor="text1"/>
          <w:sz w:val="24"/>
          <w:szCs w:val="24"/>
        </w:rPr>
        <w:fldChar w:fldCharType="begin"/>
      </w:r>
      <w:r w:rsidR="004A1CD0" w:rsidRPr="00D82CA3">
        <w:rPr>
          <w:rFonts w:ascii="Arial" w:hAnsi="Arial" w:cs="Arial"/>
          <w:color w:val="000000" w:themeColor="text1"/>
          <w:sz w:val="24"/>
          <w:szCs w:val="24"/>
        </w:rPr>
        <w:instrText xml:space="preserve"> REF _Ref26953722 \r \h  \* MERGEFORMAT </w:instrText>
      </w:r>
      <w:r w:rsidR="004A1CD0" w:rsidRPr="00D82CA3">
        <w:rPr>
          <w:rFonts w:ascii="Arial" w:hAnsi="Arial" w:cs="Arial"/>
          <w:color w:val="000000" w:themeColor="text1"/>
          <w:sz w:val="24"/>
          <w:szCs w:val="24"/>
        </w:rPr>
      </w:r>
      <w:r w:rsidR="004A1CD0"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w:t>
      </w:r>
      <w:r w:rsidR="004A1CD0" w:rsidRPr="00D82CA3">
        <w:rPr>
          <w:rFonts w:ascii="Arial" w:hAnsi="Arial" w:cs="Arial"/>
          <w:color w:val="000000" w:themeColor="text1"/>
          <w:sz w:val="24"/>
          <w:szCs w:val="24"/>
        </w:rPr>
        <w:fldChar w:fldCharType="end"/>
      </w:r>
      <w:r w:rsidR="00DD6FB4"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w:t>
      </w:r>
      <w:r w:rsidR="009737F1" w:rsidRPr="00D82CA3">
        <w:rPr>
          <w:rFonts w:ascii="Arial" w:hAnsi="Arial" w:cs="Arial"/>
          <w:color w:val="000000" w:themeColor="text1"/>
          <w:sz w:val="24"/>
          <w:szCs w:val="24"/>
        </w:rPr>
        <w:t xml:space="preserve"> </w:t>
      </w:r>
      <w:r w:rsidR="009737F1" w:rsidRPr="00D82CA3">
        <w:rPr>
          <w:rFonts w:ascii="Arial" w:hAnsi="Arial" w:cs="Arial"/>
          <w:color w:val="000000" w:themeColor="text1"/>
          <w:sz w:val="24"/>
          <w:szCs w:val="24"/>
        </w:rPr>
        <w:fldChar w:fldCharType="begin"/>
      </w:r>
      <w:r w:rsidR="009737F1" w:rsidRPr="00D82CA3">
        <w:rPr>
          <w:rFonts w:ascii="Arial" w:hAnsi="Arial" w:cs="Arial"/>
          <w:color w:val="000000" w:themeColor="text1"/>
          <w:sz w:val="24"/>
          <w:szCs w:val="24"/>
        </w:rPr>
        <w:instrText xml:space="preserve"> REF _Ref409727397 \w \h </w:instrText>
      </w:r>
      <w:r w:rsidR="00C561F6" w:rsidRPr="00D82CA3">
        <w:rPr>
          <w:rFonts w:ascii="Arial" w:hAnsi="Arial" w:cs="Arial"/>
          <w:color w:val="000000" w:themeColor="text1"/>
          <w:sz w:val="24"/>
          <w:szCs w:val="24"/>
        </w:rPr>
        <w:instrText xml:space="preserve"> \* MERGEFORMAT </w:instrText>
      </w:r>
      <w:r w:rsidR="009737F1" w:rsidRPr="00D82CA3">
        <w:rPr>
          <w:rFonts w:ascii="Arial" w:hAnsi="Arial" w:cs="Arial"/>
          <w:color w:val="000000" w:themeColor="text1"/>
          <w:sz w:val="24"/>
          <w:szCs w:val="24"/>
        </w:rPr>
      </w:r>
      <w:r w:rsidR="009737F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12.3.11(11)</w:t>
      </w:r>
      <w:r w:rsidR="009737F1" w:rsidRPr="00D82CA3">
        <w:rPr>
          <w:rFonts w:ascii="Arial" w:hAnsi="Arial" w:cs="Arial"/>
          <w:color w:val="000000" w:themeColor="text1"/>
          <w:sz w:val="24"/>
          <w:szCs w:val="24"/>
        </w:rPr>
        <w:fldChar w:fldCharType="end"/>
      </w:r>
      <w:r w:rsidR="009737F1" w:rsidRPr="00D82CA3">
        <w:rPr>
          <w:rFonts w:ascii="Arial" w:hAnsi="Arial" w:cs="Arial"/>
          <w:color w:val="000000" w:themeColor="text1"/>
          <w:sz w:val="24"/>
          <w:szCs w:val="24"/>
        </w:rPr>
        <w:t xml:space="preserve"> и </w:t>
      </w:r>
      <w:r w:rsidR="009737F1" w:rsidRPr="00D82CA3">
        <w:rPr>
          <w:rFonts w:ascii="Arial" w:hAnsi="Arial" w:cs="Arial"/>
          <w:color w:val="000000" w:themeColor="text1"/>
          <w:sz w:val="24"/>
          <w:szCs w:val="24"/>
        </w:rPr>
        <w:fldChar w:fldCharType="begin"/>
      </w:r>
      <w:r w:rsidR="009737F1" w:rsidRPr="00D82CA3">
        <w:rPr>
          <w:rFonts w:ascii="Arial" w:hAnsi="Arial" w:cs="Arial"/>
          <w:color w:val="000000" w:themeColor="text1"/>
          <w:sz w:val="24"/>
          <w:szCs w:val="24"/>
        </w:rPr>
        <w:instrText xml:space="preserve"> REF _Ref31976934 \w \h </w:instrText>
      </w:r>
      <w:r w:rsidR="00C561F6" w:rsidRPr="00D82CA3">
        <w:rPr>
          <w:rFonts w:ascii="Arial" w:hAnsi="Arial" w:cs="Arial"/>
          <w:color w:val="000000" w:themeColor="text1"/>
          <w:sz w:val="24"/>
          <w:szCs w:val="24"/>
        </w:rPr>
        <w:instrText xml:space="preserve"> \* MERGEFORMAT </w:instrText>
      </w:r>
      <w:r w:rsidR="009737F1" w:rsidRPr="00D82CA3">
        <w:rPr>
          <w:rFonts w:ascii="Arial" w:hAnsi="Arial" w:cs="Arial"/>
          <w:color w:val="000000" w:themeColor="text1"/>
          <w:sz w:val="24"/>
          <w:szCs w:val="24"/>
        </w:rPr>
      </w:r>
      <w:r w:rsidR="009737F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12.3.11(14)</w:t>
      </w:r>
      <w:r w:rsidR="009737F1" w:rsidRPr="00D82CA3">
        <w:rPr>
          <w:rFonts w:ascii="Arial" w:hAnsi="Arial" w:cs="Arial"/>
          <w:color w:val="000000" w:themeColor="text1"/>
          <w:sz w:val="24"/>
          <w:szCs w:val="24"/>
        </w:rPr>
        <w:fldChar w:fldCharType="end"/>
      </w:r>
      <w:r w:rsidR="009737F1" w:rsidRPr="00D82CA3">
        <w:rPr>
          <w:rFonts w:ascii="Arial" w:hAnsi="Arial" w:cs="Arial"/>
          <w:color w:val="000000" w:themeColor="text1"/>
          <w:sz w:val="24"/>
          <w:szCs w:val="24"/>
        </w:rPr>
        <w:t xml:space="preserve"> </w:t>
      </w:r>
      <w:r w:rsidR="00541701"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9737F1" w:rsidRPr="00D82CA3">
        <w:rPr>
          <w:rFonts w:ascii="Arial" w:hAnsi="Arial" w:cs="Arial"/>
          <w:color w:val="000000" w:themeColor="text1"/>
          <w:sz w:val="24"/>
          <w:szCs w:val="24"/>
        </w:rPr>
        <w:t>;</w:t>
      </w:r>
    </w:p>
    <w:p w14:paraId="3FD865DA" w14:textId="73F7F91D" w:rsidR="009737F1" w:rsidRPr="00D82CA3" w:rsidRDefault="009737F1" w:rsidP="009737F1">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документ, подтверждающий внесение участником процедуры закупки обеспечени</w:t>
      </w:r>
      <w:r w:rsidR="00037686" w:rsidRPr="00D82CA3">
        <w:rPr>
          <w:rFonts w:ascii="Arial" w:hAnsi="Arial" w:cs="Arial"/>
          <w:color w:val="000000" w:themeColor="text1"/>
          <w:sz w:val="24"/>
          <w:szCs w:val="24"/>
        </w:rPr>
        <w:t>е</w:t>
      </w:r>
      <w:r w:rsidRPr="00D82CA3">
        <w:rPr>
          <w:rFonts w:ascii="Arial" w:hAnsi="Arial" w:cs="Arial"/>
          <w:color w:val="000000" w:themeColor="text1"/>
          <w:sz w:val="24"/>
          <w:szCs w:val="24"/>
        </w:rPr>
        <w:t xml:space="preserve"> заявки (при необходимости);</w:t>
      </w:r>
    </w:p>
    <w:p w14:paraId="6BC83F40" w14:textId="77777777" w:rsidR="009737F1" w:rsidRPr="00D82CA3" w:rsidRDefault="009737F1" w:rsidP="009737F1">
      <w:pPr>
        <w:pStyle w:val="5"/>
        <w:tabs>
          <w:tab w:val="left" w:pos="1843"/>
          <w:tab w:val="left" w:pos="2694"/>
        </w:tabs>
        <w:ind w:left="1134"/>
        <w:rPr>
          <w:rFonts w:ascii="Arial" w:hAnsi="Arial" w:cs="Arial"/>
          <w:color w:val="000000" w:themeColor="text1"/>
          <w:sz w:val="24"/>
          <w:szCs w:val="24"/>
        </w:rPr>
      </w:pPr>
      <w:bookmarkStart w:id="5213" w:name="_Ref31976934"/>
      <w:r w:rsidRPr="00D82CA3">
        <w:rPr>
          <w:rFonts w:ascii="Arial" w:hAnsi="Arial" w:cs="Arial"/>
          <w:color w:val="000000" w:themeColor="text1"/>
          <w:sz w:val="24"/>
          <w:szCs w:val="24"/>
        </w:rPr>
        <w:lastRenderedPageBreak/>
        <w:t>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bookmarkEnd w:id="5213"/>
    </w:p>
    <w:p w14:paraId="5D42BF54"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5214" w:name="_Ref409713828"/>
      <w:r w:rsidRPr="00D82CA3">
        <w:rPr>
          <w:rFonts w:ascii="Arial" w:hAnsi="Arial" w:cs="Arial"/>
          <w:color w:val="000000" w:themeColor="text1"/>
          <w:sz w:val="24"/>
          <w:szCs w:val="24"/>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bookmarkEnd w:id="5214"/>
    </w:p>
    <w:p w14:paraId="64B2D826"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Все документы, входящие в состав заявки</w:t>
      </w:r>
      <w:r w:rsidR="00541701"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D82CA3" w:rsidDel="00504C88">
        <w:rPr>
          <w:rFonts w:ascii="Arial" w:hAnsi="Arial" w:cs="Arial"/>
          <w:color w:val="000000" w:themeColor="text1"/>
          <w:sz w:val="24"/>
          <w:szCs w:val="24"/>
        </w:rPr>
        <w:t xml:space="preserve"> </w:t>
      </w:r>
      <w:r w:rsidRPr="00D82CA3">
        <w:rPr>
          <w:rFonts w:ascii="Arial" w:hAnsi="Arial" w:cs="Arial"/>
          <w:color w:val="000000" w:themeColor="text1"/>
          <w:sz w:val="24"/>
          <w:szCs w:val="24"/>
        </w:rPr>
        <w:t>заверенного способом, установленным документацией о закупке).</w:t>
      </w:r>
    </w:p>
    <w:p w14:paraId="6FF112CB" w14:textId="0DEBADAB" w:rsidR="001E1D3E"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Несоответствие порядка оформления первой части заявк</w:t>
      </w:r>
      <w:r w:rsidR="00523013" w:rsidRPr="00D82CA3">
        <w:rPr>
          <w:rFonts w:ascii="Arial" w:hAnsi="Arial" w:cs="Arial"/>
          <w:color w:val="000000" w:themeColor="text1"/>
          <w:sz w:val="24"/>
          <w:szCs w:val="24"/>
        </w:rPr>
        <w:t>и требованиям, указанным в подпункте</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_Ref410826703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12.3.10(4)</w:t>
      </w:r>
      <w:r w:rsidR="001E39E9" w:rsidRPr="00D82CA3">
        <w:rPr>
          <w:rFonts w:ascii="Arial" w:hAnsi="Arial" w:cs="Arial"/>
          <w:color w:val="000000" w:themeColor="text1"/>
          <w:sz w:val="24"/>
          <w:szCs w:val="24"/>
        </w:rPr>
        <w:fldChar w:fldCharType="end"/>
      </w:r>
      <w:r w:rsidR="00541701" w:rsidRPr="00D82CA3">
        <w:rPr>
          <w:rFonts w:ascii="Arial" w:hAnsi="Arial" w:cs="Arial"/>
          <w:color w:val="000000" w:themeColor="text1"/>
          <w:sz w:val="24"/>
          <w:szCs w:val="24"/>
        </w:rPr>
        <w:t xml:space="preserve"> </w:t>
      </w:r>
      <w:r w:rsidR="0030316B" w:rsidRPr="00D82CA3">
        <w:rPr>
          <w:rFonts w:ascii="Arial" w:hAnsi="Arial" w:cs="Arial"/>
          <w:color w:val="000000" w:themeColor="text1"/>
          <w:sz w:val="24"/>
          <w:szCs w:val="24"/>
        </w:rPr>
        <w:t>Положения, является основанием для отказа в допуске к участию в закупке.</w:t>
      </w:r>
    </w:p>
    <w:p w14:paraId="3C1B1374" w14:textId="37879A84" w:rsidR="00BE5F2C" w:rsidRPr="00D82CA3" w:rsidRDefault="0030316B"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w:t>
      </w:r>
      <w:r w:rsidR="00BE5F2C" w:rsidRPr="00D82CA3">
        <w:rPr>
          <w:rFonts w:ascii="Arial" w:hAnsi="Arial" w:cs="Arial"/>
          <w:color w:val="000000" w:themeColor="text1"/>
          <w:sz w:val="24"/>
          <w:szCs w:val="24"/>
        </w:rPr>
        <w:t>е предоставление во второй части заявки д</w:t>
      </w:r>
      <w:r w:rsidR="00523013" w:rsidRPr="00D82CA3">
        <w:rPr>
          <w:rFonts w:ascii="Arial" w:hAnsi="Arial" w:cs="Arial"/>
          <w:color w:val="000000" w:themeColor="text1"/>
          <w:sz w:val="24"/>
          <w:szCs w:val="24"/>
        </w:rPr>
        <w:t>окумента, предусмотренного подпунктом</w:t>
      </w:r>
      <w:r w:rsidR="00DD6FB4" w:rsidRPr="00D82CA3">
        <w:rPr>
          <w:rFonts w:ascii="Arial" w:hAnsi="Arial" w:cs="Arial"/>
          <w:color w:val="000000" w:themeColor="text1"/>
          <w:sz w:val="24"/>
          <w:szCs w:val="24"/>
        </w:rPr>
        <w:t xml:space="preserve"> </w:t>
      </w:r>
      <w:r w:rsidR="00C00EF8" w:rsidRPr="00D82CA3">
        <w:rPr>
          <w:rFonts w:ascii="Arial" w:hAnsi="Arial" w:cs="Arial"/>
          <w:color w:val="000000" w:themeColor="text1"/>
          <w:sz w:val="24"/>
          <w:szCs w:val="24"/>
        </w:rPr>
        <w:fldChar w:fldCharType="begin"/>
      </w:r>
      <w:r w:rsidR="00C00EF8" w:rsidRPr="00D82CA3">
        <w:rPr>
          <w:rFonts w:ascii="Arial" w:hAnsi="Arial" w:cs="Arial"/>
          <w:color w:val="000000" w:themeColor="text1"/>
          <w:sz w:val="24"/>
          <w:szCs w:val="24"/>
        </w:rPr>
        <w:instrText xml:space="preserve"> REF _Ref31977518 \w \h </w:instrText>
      </w:r>
      <w:r w:rsidR="00C561F6" w:rsidRPr="00D82CA3">
        <w:rPr>
          <w:rFonts w:ascii="Arial" w:hAnsi="Arial" w:cs="Arial"/>
          <w:color w:val="000000" w:themeColor="text1"/>
          <w:sz w:val="24"/>
          <w:szCs w:val="24"/>
        </w:rPr>
        <w:instrText xml:space="preserve"> \* MERGEFORMAT </w:instrText>
      </w:r>
      <w:r w:rsidR="00C00EF8" w:rsidRPr="00D82CA3">
        <w:rPr>
          <w:rFonts w:ascii="Arial" w:hAnsi="Arial" w:cs="Arial"/>
          <w:color w:val="000000" w:themeColor="text1"/>
          <w:sz w:val="24"/>
          <w:szCs w:val="24"/>
        </w:rPr>
      </w:r>
      <w:r w:rsidR="00C00EF8"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12.3.11(9)</w:t>
      </w:r>
      <w:r w:rsidR="00C00EF8" w:rsidRPr="00D82CA3">
        <w:rPr>
          <w:rFonts w:ascii="Arial" w:hAnsi="Arial" w:cs="Arial"/>
          <w:color w:val="000000" w:themeColor="text1"/>
          <w:sz w:val="24"/>
          <w:szCs w:val="24"/>
        </w:rPr>
        <w:fldChar w:fldCharType="end"/>
      </w:r>
      <w:r w:rsidR="00C00EF8" w:rsidRPr="00D82CA3">
        <w:rPr>
          <w:rFonts w:ascii="Arial" w:hAnsi="Arial" w:cs="Arial"/>
          <w:color w:val="000000" w:themeColor="text1"/>
          <w:sz w:val="24"/>
          <w:szCs w:val="24"/>
        </w:rPr>
        <w:t xml:space="preserve"> </w:t>
      </w:r>
      <w:r w:rsidR="00BE5F2C" w:rsidRPr="00D82CA3">
        <w:rPr>
          <w:rFonts w:ascii="Arial" w:hAnsi="Arial" w:cs="Arial"/>
          <w:color w:val="000000" w:themeColor="text1"/>
          <w:sz w:val="24"/>
          <w:szCs w:val="24"/>
        </w:rPr>
        <w:t>Положения (в случае п</w:t>
      </w:r>
      <w:r w:rsidR="00523013" w:rsidRPr="00D82CA3">
        <w:rPr>
          <w:rFonts w:ascii="Arial" w:hAnsi="Arial" w:cs="Arial"/>
          <w:color w:val="000000" w:themeColor="text1"/>
          <w:sz w:val="24"/>
          <w:szCs w:val="24"/>
        </w:rPr>
        <w:t>роведения закупки согласно подпункту</w:t>
      </w:r>
      <w:r w:rsidR="00DD6FB4"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_Ref412484953 \r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18.1.3(1)</w:t>
      </w:r>
      <w:r w:rsidR="001E39E9" w:rsidRPr="00D82CA3">
        <w:rPr>
          <w:rFonts w:ascii="Arial" w:hAnsi="Arial" w:cs="Arial"/>
          <w:color w:val="000000" w:themeColor="text1"/>
          <w:sz w:val="24"/>
          <w:szCs w:val="24"/>
        </w:rPr>
        <w:fldChar w:fldCharType="end"/>
      </w:r>
      <w:r w:rsidR="00541701" w:rsidRPr="00D82CA3">
        <w:rPr>
          <w:rFonts w:ascii="Arial" w:hAnsi="Arial" w:cs="Arial"/>
          <w:color w:val="000000" w:themeColor="text1"/>
          <w:sz w:val="24"/>
          <w:szCs w:val="24"/>
        </w:rPr>
        <w:t xml:space="preserve"> П</w:t>
      </w:r>
      <w:r w:rsidR="00BE5F2C" w:rsidRPr="00D82CA3">
        <w:rPr>
          <w:rFonts w:ascii="Arial" w:hAnsi="Arial" w:cs="Arial"/>
          <w:color w:val="000000" w:themeColor="text1"/>
          <w:sz w:val="24"/>
          <w:szCs w:val="24"/>
        </w:rPr>
        <w:t>оложения), не является основанием для отказа в допуске к участию в закупке.</w:t>
      </w:r>
    </w:p>
    <w:p w14:paraId="75C62753"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если регламентом ЭТП предусмотрено направление в составе заявки участника процедуры закупки документов,</w:t>
      </w:r>
      <w:r w:rsidR="00541701" w:rsidRPr="00D82CA3">
        <w:rPr>
          <w:rFonts w:ascii="Arial" w:hAnsi="Arial" w:cs="Arial"/>
          <w:color w:val="000000" w:themeColor="text1"/>
          <w:sz w:val="24"/>
          <w:szCs w:val="24"/>
        </w:rPr>
        <w:t xml:space="preserve"> предоставленных им (в статусе поставщика</w:t>
      </w:r>
      <w:r w:rsidRPr="00D82CA3">
        <w:rPr>
          <w:rFonts w:ascii="Arial" w:hAnsi="Arial" w:cs="Arial"/>
          <w:color w:val="000000" w:themeColor="text1"/>
          <w:sz w:val="24"/>
          <w:szCs w:val="24"/>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DDF815B" w14:textId="61851F52" w:rsidR="00B75EAA" w:rsidRPr="00D82CA3" w:rsidRDefault="00541701"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w:t>
      </w:r>
      <w:r w:rsidR="00DD6FB4" w:rsidRPr="00D82CA3">
        <w:rPr>
          <w:rFonts w:ascii="Arial" w:hAnsi="Arial" w:cs="Arial"/>
          <w:color w:val="000000" w:themeColor="text1"/>
          <w:sz w:val="24"/>
          <w:szCs w:val="24"/>
        </w:rPr>
        <w:t xml:space="preserve"> если цена заявки и </w:t>
      </w:r>
      <w:r w:rsidR="00B75EAA" w:rsidRPr="00D82CA3">
        <w:rPr>
          <w:rFonts w:ascii="Arial" w:hAnsi="Arial" w:cs="Arial"/>
          <w:color w:val="000000" w:themeColor="text1"/>
          <w:sz w:val="24"/>
          <w:szCs w:val="24"/>
        </w:rPr>
        <w:t xml:space="preserve">(или) иные условия закупки, указанные участниками процедуры закупки </w:t>
      </w:r>
      <w:r w:rsidR="00D87EB5" w:rsidRPr="00D82CA3">
        <w:rPr>
          <w:rFonts w:ascii="Arial" w:hAnsi="Arial" w:cs="Arial"/>
          <w:color w:val="000000" w:themeColor="text1"/>
          <w:sz w:val="24"/>
          <w:szCs w:val="24"/>
        </w:rPr>
        <w:t xml:space="preserve">в </w:t>
      </w:r>
      <w:r w:rsidR="00B75EAA" w:rsidRPr="00D82CA3">
        <w:rPr>
          <w:rFonts w:ascii="Arial" w:hAnsi="Arial" w:cs="Arial"/>
          <w:color w:val="000000" w:themeColor="text1"/>
          <w:sz w:val="24"/>
          <w:szCs w:val="24"/>
        </w:rPr>
        <w:t xml:space="preserve">специальных электронных формах на ЭТП, отличаются от сведений, указанных в загруженных на ЭТП электронных документах, </w:t>
      </w:r>
      <w:r w:rsidR="00D87EB5" w:rsidRPr="00D82CA3">
        <w:rPr>
          <w:rFonts w:ascii="Arial" w:hAnsi="Arial" w:cs="Arial"/>
          <w:color w:val="000000" w:themeColor="text1"/>
          <w:sz w:val="24"/>
          <w:szCs w:val="24"/>
        </w:rPr>
        <w:t>З</w:t>
      </w:r>
      <w:r w:rsidR="00B75EAA" w:rsidRPr="00D82CA3">
        <w:rPr>
          <w:rFonts w:ascii="Arial" w:hAnsi="Arial" w:cs="Arial"/>
          <w:color w:val="000000" w:themeColor="text1"/>
          <w:sz w:val="24"/>
          <w:szCs w:val="24"/>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D87EB5" w:rsidRPr="00D82CA3">
        <w:rPr>
          <w:rFonts w:ascii="Arial" w:hAnsi="Arial" w:cs="Arial"/>
          <w:color w:val="000000" w:themeColor="text1"/>
          <w:sz w:val="24"/>
          <w:szCs w:val="24"/>
        </w:rPr>
        <w:t>З</w:t>
      </w:r>
      <w:r w:rsidR="00B75EAA" w:rsidRPr="00D82CA3">
        <w:rPr>
          <w:rFonts w:ascii="Arial" w:hAnsi="Arial" w:cs="Arial"/>
          <w:color w:val="000000" w:themeColor="text1"/>
          <w:sz w:val="24"/>
          <w:szCs w:val="24"/>
        </w:rPr>
        <w:t>аказчиком срок для ответа разъяснения</w:t>
      </w:r>
      <w:r w:rsidR="00523013" w:rsidRPr="00D82CA3">
        <w:rPr>
          <w:rFonts w:ascii="Arial" w:hAnsi="Arial" w:cs="Arial"/>
          <w:color w:val="000000" w:themeColor="text1"/>
          <w:sz w:val="24"/>
          <w:szCs w:val="24"/>
        </w:rPr>
        <w:t xml:space="preserve"> от участника процедуры закупки</w:t>
      </w:r>
      <w:r w:rsidR="00B75EAA" w:rsidRPr="00D82CA3">
        <w:rPr>
          <w:rFonts w:ascii="Arial" w:hAnsi="Arial" w:cs="Arial"/>
          <w:color w:val="000000" w:themeColor="text1"/>
          <w:sz w:val="24"/>
          <w:szCs w:val="24"/>
        </w:rPr>
        <w:t xml:space="preserve"> </w:t>
      </w:r>
      <w:r w:rsidR="00D87EB5" w:rsidRPr="00D82CA3">
        <w:rPr>
          <w:rFonts w:ascii="Arial" w:hAnsi="Arial" w:cs="Arial"/>
          <w:color w:val="000000" w:themeColor="text1"/>
          <w:sz w:val="24"/>
          <w:szCs w:val="24"/>
        </w:rPr>
        <w:t>З</w:t>
      </w:r>
      <w:r w:rsidR="00B75EAA" w:rsidRPr="00D82CA3">
        <w:rPr>
          <w:rFonts w:ascii="Arial" w:hAnsi="Arial" w:cs="Arial"/>
          <w:color w:val="000000" w:themeColor="text1"/>
          <w:sz w:val="24"/>
          <w:szCs w:val="24"/>
        </w:rPr>
        <w:t>аказчик будет руководствоваться сведениями, указанными в специальных электронных формах на ЭТП.</w:t>
      </w:r>
    </w:p>
    <w:p w14:paraId="1272509C"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68B2E43"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5215" w:name="_Toc409715534"/>
      <w:bookmarkStart w:id="5216" w:name="_Toc409721551"/>
      <w:bookmarkStart w:id="5217" w:name="_Toc409720682"/>
      <w:bookmarkStart w:id="5218" w:name="_Toc409721769"/>
      <w:bookmarkStart w:id="5219" w:name="_Toc409807487"/>
      <w:bookmarkStart w:id="5220" w:name="_Toc409812206"/>
      <w:bookmarkStart w:id="5221" w:name="_Toc283764435"/>
      <w:bookmarkStart w:id="5222" w:name="_Toc409908769"/>
      <w:bookmarkStart w:id="5223" w:name="_Toc410902941"/>
      <w:bookmarkStart w:id="5224" w:name="_Toc410907952"/>
      <w:bookmarkStart w:id="5225" w:name="_Toc410908141"/>
      <w:bookmarkStart w:id="5226" w:name="_Toc410910934"/>
      <w:bookmarkStart w:id="5227" w:name="_Toc410911207"/>
      <w:bookmarkStart w:id="5228" w:name="_Toc410920305"/>
      <w:bookmarkStart w:id="5229" w:name="_Toc410916836"/>
      <w:bookmarkStart w:id="5230" w:name="_Toc411279945"/>
      <w:bookmarkStart w:id="5231" w:name="_Toc411626671"/>
      <w:bookmarkStart w:id="5232" w:name="_Toc411632214"/>
      <w:bookmarkStart w:id="5233" w:name="_Toc411882123"/>
      <w:bookmarkStart w:id="5234" w:name="_Toc411941133"/>
      <w:bookmarkStart w:id="5235" w:name="_Toc285801581"/>
      <w:bookmarkStart w:id="5236" w:name="_Toc411949608"/>
      <w:bookmarkStart w:id="5237" w:name="_Toc412111248"/>
      <w:bookmarkStart w:id="5238" w:name="_Toc285977852"/>
      <w:bookmarkStart w:id="5239" w:name="_Toc412128015"/>
      <w:bookmarkStart w:id="5240" w:name="_Toc285999981"/>
      <w:bookmarkStart w:id="5241" w:name="_Toc412218464"/>
      <w:bookmarkStart w:id="5242" w:name="_Toc412543750"/>
      <w:bookmarkStart w:id="5243" w:name="_Toc412551495"/>
      <w:bookmarkStart w:id="5244" w:name="_Toc525031343"/>
      <w:bookmarkStart w:id="5245" w:name="_Ref32320748"/>
      <w:bookmarkStart w:id="5246" w:name="_Toc46300896"/>
      <w:r w:rsidRPr="00D82CA3">
        <w:rPr>
          <w:rFonts w:ascii="Arial" w:hAnsi="Arial" w:cs="Arial"/>
          <w:color w:val="000000" w:themeColor="text1"/>
          <w:sz w:val="24"/>
          <w:szCs w:val="24"/>
        </w:rPr>
        <w:t>Рассмотрение первых частей заявок</w:t>
      </w:r>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r w:rsidR="004D32B6" w:rsidRPr="00D82CA3">
        <w:rPr>
          <w:rFonts w:ascii="Arial" w:hAnsi="Arial" w:cs="Arial"/>
          <w:color w:val="000000" w:themeColor="text1"/>
          <w:sz w:val="24"/>
          <w:szCs w:val="24"/>
        </w:rPr>
        <w:t>.</w:t>
      </w:r>
      <w:bookmarkEnd w:id="5244"/>
      <w:bookmarkEnd w:id="5245"/>
      <w:bookmarkEnd w:id="5246"/>
    </w:p>
    <w:p w14:paraId="647AA604" w14:textId="22022612"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5247" w:name="_Ref410492808"/>
      <w:r w:rsidRPr="00D82CA3">
        <w:rPr>
          <w:rFonts w:ascii="Arial" w:hAnsi="Arial" w:cs="Arial"/>
          <w:color w:val="000000" w:themeColor="text1"/>
          <w:sz w:val="24"/>
          <w:szCs w:val="24"/>
        </w:rPr>
        <w:t xml:space="preserve">Открытие доступа к поданным первым частям заявок осуществляется в установленное в документации о закупке время. Открытие доступа ко всем </w:t>
      </w:r>
      <w:r w:rsidRPr="00D82CA3">
        <w:rPr>
          <w:rFonts w:ascii="Arial" w:hAnsi="Arial" w:cs="Arial"/>
          <w:color w:val="000000" w:themeColor="text1"/>
          <w:sz w:val="24"/>
          <w:szCs w:val="24"/>
        </w:rPr>
        <w:lastRenderedPageBreak/>
        <w:t>поданным первым частям заявок осуществляется одновременно. При этом оператор ЭТП обеспечивает конфиденциальность сведений о наи</w:t>
      </w:r>
      <w:r w:rsidR="00523013" w:rsidRPr="00D82CA3">
        <w:rPr>
          <w:rFonts w:ascii="Arial" w:hAnsi="Arial" w:cs="Arial"/>
          <w:color w:val="000000" w:themeColor="text1"/>
          <w:sz w:val="24"/>
          <w:szCs w:val="24"/>
        </w:rPr>
        <w:t>меновании таких участников, в том числе</w:t>
      </w:r>
      <w:r w:rsidRPr="00D82CA3">
        <w:rPr>
          <w:rFonts w:ascii="Arial" w:hAnsi="Arial" w:cs="Arial"/>
          <w:color w:val="000000" w:themeColor="text1"/>
          <w:sz w:val="24"/>
          <w:szCs w:val="24"/>
        </w:rPr>
        <w:t xml:space="preserve"> сведений, указанных в сертификатах ключей ЭП, которыми подписаны заявки и входящие в них электронные документы.</w:t>
      </w:r>
      <w:bookmarkEnd w:id="5247"/>
    </w:p>
    <w:p w14:paraId="4D6BF394" w14:textId="0B4F49B6" w:rsidR="00C00EF8"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5248" w:name="_Ref410474733"/>
      <w:bookmarkStart w:id="5249" w:name="_Ref410848513"/>
      <w:bookmarkStart w:id="5250" w:name="_Ref409731491"/>
      <w:bookmarkStart w:id="5251" w:name="_Ref410390401"/>
      <w:r w:rsidRPr="00D82CA3">
        <w:rPr>
          <w:rFonts w:ascii="Arial" w:hAnsi="Arial" w:cs="Arial"/>
          <w:color w:val="000000" w:themeColor="text1"/>
          <w:sz w:val="24"/>
          <w:szCs w:val="24"/>
        </w:rPr>
        <w:t>По результатам открытия доступа к поданным первым частям заявок процедура закупки признается несостоявшейся в случаях</w:t>
      </w:r>
      <w:r w:rsidR="00551E5F" w:rsidRPr="00D82CA3">
        <w:rPr>
          <w:rFonts w:ascii="Arial" w:hAnsi="Arial" w:cs="Arial"/>
          <w:color w:val="000000" w:themeColor="text1"/>
          <w:sz w:val="24"/>
          <w:szCs w:val="24"/>
        </w:rPr>
        <w:t>:</w:t>
      </w:r>
    </w:p>
    <w:p w14:paraId="65E3C96F" w14:textId="68F0719B" w:rsidR="002A6529" w:rsidRPr="00D82CA3" w:rsidRDefault="00551E5F" w:rsidP="002A652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 окончании срока подачи заявок на конкурентную процедуру закупки не подано ни одной заявки (подпункт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_Ref410736036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10.10.1(1)</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r w:rsidR="002A6529" w:rsidRPr="00D82CA3">
        <w:rPr>
          <w:rFonts w:ascii="Arial" w:hAnsi="Arial" w:cs="Arial"/>
          <w:color w:val="000000" w:themeColor="text1"/>
          <w:sz w:val="24"/>
          <w:szCs w:val="24"/>
        </w:rPr>
        <w:t>;</w:t>
      </w:r>
    </w:p>
    <w:p w14:paraId="3D31B2D4" w14:textId="0ECAC1E3" w:rsidR="002A6529" w:rsidRPr="00D82CA3" w:rsidRDefault="002A6529" w:rsidP="002A652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после окончания срока подачи заявок на участие в аукционе была подана только одна заявка (подпункт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_Ref73540312 \w \h </w:instrText>
      </w:r>
      <w:r w:rsidR="00FC6C8E"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10.10.1(12)</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503FD3F3" w14:textId="3666EF28" w:rsidR="00BE5F2C" w:rsidRPr="00D82CA3" w:rsidRDefault="00BE5F2C" w:rsidP="00551E5F">
      <w:pPr>
        <w:pStyle w:val="4"/>
        <w:numPr>
          <w:ilvl w:val="0"/>
          <w:numId w:val="0"/>
        </w:numPr>
        <w:tabs>
          <w:tab w:val="left" w:pos="1843"/>
          <w:tab w:val="left" w:pos="2694"/>
        </w:tabs>
        <w:ind w:left="1134"/>
        <w:rPr>
          <w:rFonts w:ascii="Arial" w:hAnsi="Arial" w:cs="Arial"/>
          <w:color w:val="000000" w:themeColor="text1"/>
          <w:sz w:val="24"/>
          <w:szCs w:val="24"/>
        </w:rPr>
      </w:pPr>
      <w:bookmarkStart w:id="5252" w:name="_Ref409731497"/>
      <w:bookmarkEnd w:id="5248"/>
      <w:bookmarkEnd w:id="5249"/>
      <w:bookmarkEnd w:id="5250"/>
      <w:bookmarkEnd w:id="5251"/>
      <w:r w:rsidRPr="00D82CA3">
        <w:rPr>
          <w:rFonts w:ascii="Arial" w:hAnsi="Arial" w:cs="Arial"/>
          <w:color w:val="000000" w:themeColor="text1"/>
          <w:sz w:val="24"/>
          <w:szCs w:val="24"/>
        </w:rPr>
        <w:t xml:space="preserve">Последствия признания процедуры закупки несостоявшейся </w:t>
      </w:r>
      <w:r w:rsidR="00523013" w:rsidRPr="00D82CA3">
        <w:rPr>
          <w:rFonts w:ascii="Arial" w:hAnsi="Arial" w:cs="Arial"/>
          <w:color w:val="000000" w:themeColor="text1"/>
          <w:sz w:val="24"/>
          <w:szCs w:val="24"/>
        </w:rPr>
        <w:t xml:space="preserve">по указанным </w:t>
      </w:r>
      <w:r w:rsidR="00551E5F" w:rsidRPr="00D82CA3">
        <w:rPr>
          <w:rFonts w:ascii="Arial" w:hAnsi="Arial" w:cs="Arial"/>
          <w:color w:val="000000" w:themeColor="text1"/>
          <w:sz w:val="24"/>
          <w:szCs w:val="24"/>
        </w:rPr>
        <w:t>основаниям</w:t>
      </w:r>
      <w:r w:rsidR="00523013" w:rsidRPr="00D82CA3">
        <w:rPr>
          <w:rFonts w:ascii="Arial" w:hAnsi="Arial" w:cs="Arial"/>
          <w:color w:val="000000" w:themeColor="text1"/>
          <w:sz w:val="24"/>
          <w:szCs w:val="24"/>
        </w:rPr>
        <w:t xml:space="preserve"> установлены в пунктах</w:t>
      </w:r>
      <w:r w:rsidR="00DD6FB4" w:rsidRPr="00D82CA3">
        <w:rPr>
          <w:rFonts w:ascii="Arial" w:hAnsi="Arial" w:cs="Arial"/>
          <w:color w:val="000000" w:themeColor="text1"/>
          <w:sz w:val="24"/>
          <w:szCs w:val="24"/>
        </w:rPr>
        <w:t xml:space="preserve"> </w:t>
      </w:r>
      <w:r w:rsidR="006952EE" w:rsidRPr="00D82CA3">
        <w:rPr>
          <w:rFonts w:ascii="Arial" w:hAnsi="Arial" w:cs="Arial"/>
          <w:color w:val="000000" w:themeColor="text1"/>
          <w:sz w:val="24"/>
          <w:szCs w:val="24"/>
        </w:rPr>
        <w:fldChar w:fldCharType="begin"/>
      </w:r>
      <w:r w:rsidR="006952EE" w:rsidRPr="00D82CA3">
        <w:rPr>
          <w:rFonts w:ascii="Arial" w:hAnsi="Arial" w:cs="Arial"/>
          <w:color w:val="000000" w:themeColor="text1"/>
          <w:sz w:val="24"/>
          <w:szCs w:val="24"/>
        </w:rPr>
        <w:instrText xml:space="preserve"> REF _Ref410387696 \r \h  \* MERGEFORMAT </w:instrText>
      </w:r>
      <w:r w:rsidR="006952EE" w:rsidRPr="00D82CA3">
        <w:rPr>
          <w:rFonts w:ascii="Arial" w:hAnsi="Arial" w:cs="Arial"/>
          <w:color w:val="000000" w:themeColor="text1"/>
          <w:sz w:val="24"/>
          <w:szCs w:val="24"/>
        </w:rPr>
      </w:r>
      <w:r w:rsidR="006952EE"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10.10.4</w:t>
      </w:r>
      <w:r w:rsidR="006952EE" w:rsidRPr="00D82CA3">
        <w:rPr>
          <w:rFonts w:ascii="Arial" w:hAnsi="Arial" w:cs="Arial"/>
          <w:color w:val="000000" w:themeColor="text1"/>
          <w:sz w:val="24"/>
          <w:szCs w:val="24"/>
        </w:rPr>
        <w:fldChar w:fldCharType="end"/>
      </w:r>
      <w:r w:rsidR="006952EE" w:rsidRPr="00D82CA3">
        <w:rPr>
          <w:rFonts w:ascii="Arial" w:hAnsi="Arial" w:cs="Arial"/>
          <w:color w:val="000000" w:themeColor="text1"/>
          <w:sz w:val="24"/>
          <w:szCs w:val="24"/>
        </w:rPr>
        <w:t xml:space="preserve"> </w:t>
      </w:r>
      <w:r w:rsidR="002A6529" w:rsidRPr="00D82CA3">
        <w:rPr>
          <w:rFonts w:ascii="Arial" w:hAnsi="Arial" w:cs="Arial"/>
          <w:color w:val="000000" w:themeColor="text1"/>
          <w:sz w:val="24"/>
          <w:szCs w:val="24"/>
        </w:rPr>
        <w:t xml:space="preserve">и </w:t>
      </w:r>
      <w:r w:rsidR="00FC6C8E" w:rsidRPr="00D82CA3">
        <w:rPr>
          <w:rFonts w:ascii="Arial" w:hAnsi="Arial" w:cs="Arial"/>
          <w:color w:val="000000" w:themeColor="text1"/>
          <w:sz w:val="24"/>
          <w:szCs w:val="24"/>
        </w:rPr>
        <w:fldChar w:fldCharType="begin"/>
      </w:r>
      <w:r w:rsidR="00FC6C8E" w:rsidRPr="00D82CA3">
        <w:rPr>
          <w:rFonts w:ascii="Arial" w:hAnsi="Arial" w:cs="Arial"/>
          <w:color w:val="000000" w:themeColor="text1"/>
          <w:sz w:val="24"/>
          <w:szCs w:val="24"/>
        </w:rPr>
        <w:instrText xml:space="preserve"> REF _Ref26881525 \w \h </w:instrText>
      </w:r>
      <w:r w:rsidR="00FC6C8E" w:rsidRPr="00D82CA3">
        <w:rPr>
          <w:rFonts w:ascii="Arial" w:hAnsi="Arial" w:cs="Arial"/>
          <w:color w:val="000000" w:themeColor="text1"/>
          <w:sz w:val="24"/>
          <w:szCs w:val="24"/>
        </w:rPr>
      </w:r>
      <w:r w:rsidR="00D82CA3">
        <w:rPr>
          <w:rFonts w:ascii="Arial" w:hAnsi="Arial" w:cs="Arial"/>
          <w:color w:val="000000" w:themeColor="text1"/>
          <w:sz w:val="24"/>
          <w:szCs w:val="24"/>
        </w:rPr>
        <w:instrText xml:space="preserve"> \* MERGEFORMAT </w:instrText>
      </w:r>
      <w:r w:rsidR="00FC6C8E"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10.10.5</w:t>
      </w:r>
      <w:r w:rsidR="00FC6C8E" w:rsidRPr="00D82CA3">
        <w:rPr>
          <w:rFonts w:ascii="Arial" w:hAnsi="Arial" w:cs="Arial"/>
          <w:color w:val="000000" w:themeColor="text1"/>
          <w:sz w:val="24"/>
          <w:szCs w:val="24"/>
        </w:rPr>
        <w:fldChar w:fldCharType="end"/>
      </w:r>
      <w:r w:rsidR="00FC6C8E" w:rsidRPr="00D82CA3">
        <w:rPr>
          <w:rFonts w:ascii="Arial" w:hAnsi="Arial" w:cs="Arial"/>
          <w:color w:val="000000" w:themeColor="text1"/>
          <w:sz w:val="24"/>
          <w:szCs w:val="24"/>
        </w:rPr>
        <w:t xml:space="preserve"> </w:t>
      </w:r>
      <w:r w:rsidR="00541701"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 соответственно.</w:t>
      </w:r>
    </w:p>
    <w:bookmarkEnd w:id="5252"/>
    <w:p w14:paraId="3BB2EBB7" w14:textId="011C141F" w:rsidR="00BE5F2C" w:rsidRPr="00D82CA3" w:rsidRDefault="0088468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если аукцион</w:t>
      </w:r>
      <w:r w:rsidR="005B62C0"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 xml:space="preserve">признан несостоявшимся в связи с тем, что после окончания срока подачи заявок </w:t>
      </w:r>
      <w:r w:rsidR="00FC6C8E" w:rsidRPr="00D82CA3">
        <w:rPr>
          <w:rFonts w:ascii="Arial" w:hAnsi="Arial" w:cs="Arial"/>
          <w:color w:val="000000" w:themeColor="text1"/>
          <w:sz w:val="24"/>
          <w:szCs w:val="24"/>
        </w:rPr>
        <w:t xml:space="preserve">на участие в аукционе </w:t>
      </w:r>
      <w:r w:rsidRPr="00D82CA3">
        <w:rPr>
          <w:rFonts w:ascii="Arial" w:hAnsi="Arial" w:cs="Arial"/>
          <w:color w:val="000000" w:themeColor="text1"/>
          <w:sz w:val="24"/>
          <w:szCs w:val="24"/>
        </w:rPr>
        <w:t xml:space="preserve">была подана только одна заявка (подпункт </w:t>
      </w:r>
      <w:r w:rsidR="00FC6C8E" w:rsidRPr="00D82CA3">
        <w:rPr>
          <w:rFonts w:ascii="Arial" w:hAnsi="Arial" w:cs="Arial"/>
          <w:color w:val="000000" w:themeColor="text1"/>
          <w:sz w:val="24"/>
          <w:szCs w:val="24"/>
        </w:rPr>
        <w:fldChar w:fldCharType="begin"/>
      </w:r>
      <w:r w:rsidR="00FC6C8E" w:rsidRPr="00D82CA3">
        <w:rPr>
          <w:rFonts w:ascii="Arial" w:hAnsi="Arial" w:cs="Arial"/>
          <w:color w:val="000000" w:themeColor="text1"/>
          <w:sz w:val="24"/>
          <w:szCs w:val="24"/>
        </w:rPr>
        <w:instrText xml:space="preserve"> REF _Ref73540312 \w \h  \* MERGEFORMAT </w:instrText>
      </w:r>
      <w:r w:rsidR="00FC6C8E" w:rsidRPr="00D82CA3">
        <w:rPr>
          <w:rFonts w:ascii="Arial" w:hAnsi="Arial" w:cs="Arial"/>
          <w:color w:val="000000" w:themeColor="text1"/>
          <w:sz w:val="24"/>
          <w:szCs w:val="24"/>
        </w:rPr>
      </w:r>
      <w:r w:rsidR="00FC6C8E"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10.10.1(12)</w:t>
      </w:r>
      <w:r w:rsidR="00FC6C8E"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оператор ЭТП открывает </w:t>
      </w:r>
      <w:r w:rsidR="006952EE"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аказчику доступ к первой и второй части такой заявки одновременно.</w:t>
      </w:r>
    </w:p>
    <w:p w14:paraId="5A09AE89" w14:textId="409081D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5253" w:name="_Ref410929558"/>
      <w:r w:rsidRPr="00D82CA3">
        <w:rPr>
          <w:rFonts w:ascii="Arial" w:hAnsi="Arial" w:cs="Arial"/>
          <w:color w:val="000000" w:themeColor="text1"/>
          <w:sz w:val="24"/>
          <w:szCs w:val="24"/>
        </w:rPr>
        <w:t>Рассмотрение первых частей</w:t>
      </w:r>
      <w:r w:rsidR="00EB0B2B" w:rsidRPr="00D82CA3">
        <w:rPr>
          <w:rFonts w:ascii="Arial" w:hAnsi="Arial" w:cs="Arial"/>
          <w:color w:val="000000" w:themeColor="text1"/>
          <w:sz w:val="24"/>
          <w:szCs w:val="24"/>
        </w:rPr>
        <w:t xml:space="preserve"> заявок на участие в аукционе </w:t>
      </w:r>
      <w:r w:rsidRPr="00D82CA3">
        <w:rPr>
          <w:rFonts w:ascii="Arial" w:hAnsi="Arial" w:cs="Arial"/>
          <w:color w:val="000000" w:themeColor="text1"/>
          <w:sz w:val="24"/>
          <w:szCs w:val="24"/>
        </w:rPr>
        <w:t>осуществляется ЗК в сроки, установленные извещением и документацией о закупке.</w:t>
      </w:r>
      <w:bookmarkEnd w:id="5253"/>
    </w:p>
    <w:p w14:paraId="48BD631F" w14:textId="27F91B21" w:rsidR="001A3A12" w:rsidRPr="00D82CA3" w:rsidRDefault="001A3A12" w:rsidP="001A3A12">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При необходимости сроки рассмотрения </w:t>
      </w:r>
      <w:r w:rsidR="00E90D67" w:rsidRPr="00D82CA3">
        <w:rPr>
          <w:rFonts w:ascii="Arial" w:hAnsi="Arial" w:cs="Arial"/>
          <w:color w:val="000000" w:themeColor="text1"/>
          <w:sz w:val="24"/>
          <w:szCs w:val="24"/>
        </w:rPr>
        <w:t>первых частей заявок</w:t>
      </w:r>
      <w:r w:rsidRPr="00D82CA3">
        <w:rPr>
          <w:rFonts w:ascii="Arial" w:hAnsi="Arial" w:cs="Arial"/>
          <w:color w:val="000000" w:themeColor="text1"/>
          <w:sz w:val="24"/>
          <w:szCs w:val="24"/>
        </w:rPr>
        <w:t xml:space="preserve"> могут быть перенесены на более поздний срок, но не </w:t>
      </w:r>
      <w:r w:rsidR="00E90D67" w:rsidRPr="00D82CA3">
        <w:rPr>
          <w:rFonts w:ascii="Arial" w:hAnsi="Arial" w:cs="Arial"/>
          <w:color w:val="000000" w:themeColor="text1"/>
          <w:sz w:val="24"/>
          <w:szCs w:val="24"/>
        </w:rPr>
        <w:t>позднее даты проведения аукциона</w:t>
      </w:r>
      <w:r w:rsidRPr="00D82CA3">
        <w:rPr>
          <w:rFonts w:ascii="Arial" w:hAnsi="Arial" w:cs="Arial"/>
          <w:color w:val="000000" w:themeColor="text1"/>
          <w:sz w:val="24"/>
          <w:szCs w:val="24"/>
        </w:rPr>
        <w:t>.</w:t>
      </w:r>
    </w:p>
    <w:p w14:paraId="40799C8E" w14:textId="513E2AC0"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5254" w:name="_Ref410493278"/>
      <w:r w:rsidRPr="00D82CA3">
        <w:rPr>
          <w:rFonts w:ascii="Arial" w:hAnsi="Arial" w:cs="Arial"/>
          <w:color w:val="000000" w:themeColor="text1"/>
          <w:sz w:val="24"/>
          <w:szCs w:val="24"/>
        </w:rPr>
        <w:t xml:space="preserve">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w:t>
      </w:r>
      <w:r w:rsidR="009768B4"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 установленных в документации о закупке.</w:t>
      </w:r>
      <w:bookmarkEnd w:id="5254"/>
    </w:p>
    <w:p w14:paraId="1477C4D0" w14:textId="2B17B641"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Участники процедуры закупки, заявки которых признаны соответствующими требованиям документации о закупке, допускаются к </w:t>
      </w:r>
      <w:r w:rsidR="00822F89" w:rsidRPr="00D82CA3">
        <w:rPr>
          <w:rFonts w:ascii="Arial" w:hAnsi="Arial" w:cs="Arial"/>
          <w:color w:val="000000" w:themeColor="text1"/>
          <w:sz w:val="24"/>
          <w:szCs w:val="24"/>
        </w:rPr>
        <w:t>проведению процедуры аукциона</w:t>
      </w:r>
      <w:r w:rsidRPr="00D82CA3">
        <w:rPr>
          <w:rFonts w:ascii="Arial" w:hAnsi="Arial" w:cs="Arial"/>
          <w:color w:val="000000" w:themeColor="text1"/>
          <w:sz w:val="24"/>
          <w:szCs w:val="24"/>
        </w:rPr>
        <w:t xml:space="preserve"> и пр</w:t>
      </w:r>
      <w:r w:rsidR="00822F89" w:rsidRPr="00D82CA3">
        <w:rPr>
          <w:rFonts w:ascii="Arial" w:hAnsi="Arial" w:cs="Arial"/>
          <w:color w:val="000000" w:themeColor="text1"/>
          <w:sz w:val="24"/>
          <w:szCs w:val="24"/>
        </w:rPr>
        <w:t>изнаются участниками аукциона</w:t>
      </w:r>
      <w:r w:rsidRPr="00D82CA3">
        <w:rPr>
          <w:rFonts w:ascii="Arial" w:hAnsi="Arial" w:cs="Arial"/>
          <w:color w:val="000000" w:themeColor="text1"/>
          <w:sz w:val="24"/>
          <w:szCs w:val="24"/>
        </w:rPr>
        <w:t>.</w:t>
      </w:r>
      <w:r w:rsidRPr="00D82CA3" w:rsidDel="00FB7A03">
        <w:rPr>
          <w:rFonts w:ascii="Arial" w:hAnsi="Arial" w:cs="Arial"/>
          <w:color w:val="000000" w:themeColor="text1"/>
          <w:sz w:val="24"/>
          <w:szCs w:val="24"/>
        </w:rPr>
        <w:t xml:space="preserve"> </w:t>
      </w:r>
      <w:r w:rsidRPr="00D82CA3">
        <w:rPr>
          <w:rFonts w:ascii="Arial" w:hAnsi="Arial" w:cs="Arial"/>
          <w:color w:val="000000" w:themeColor="text1"/>
          <w:sz w:val="24"/>
          <w:szCs w:val="24"/>
        </w:rPr>
        <w:t xml:space="preserve">Участники процедуры закупки, заявки которых признаны не соответствующими требованиям </w:t>
      </w:r>
      <w:r w:rsidR="009768B4"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аказчика, в дальнейшей процедуре закупки не участвуют.</w:t>
      </w:r>
    </w:p>
    <w:p w14:paraId="51C60F24"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5255" w:name="_Ref32321190"/>
      <w:r w:rsidRPr="00D82CA3">
        <w:rPr>
          <w:rFonts w:ascii="Arial" w:hAnsi="Arial" w:cs="Arial"/>
          <w:color w:val="000000" w:themeColor="text1"/>
          <w:sz w:val="24"/>
          <w:szCs w:val="24"/>
        </w:rPr>
        <w:t>В ходе проведения процедуры рассмотрения первых частей заявок ЗК в отношении каждой поступившей заявки осуществляет следующие действия:</w:t>
      </w:r>
      <w:bookmarkEnd w:id="5255"/>
    </w:p>
    <w:p w14:paraId="363FBF08" w14:textId="5BAB198F"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проверку состава, содержания и оформления первой части заявки на соответствие требованиям документации о закупке;</w:t>
      </w:r>
    </w:p>
    <w:p w14:paraId="46905F69"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проверку соответствия предлагаемой продукции и условий исполнения договора требованиям, установленным в документации о закупке;</w:t>
      </w:r>
    </w:p>
    <w:p w14:paraId="2BA92041"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5256" w:name="_Hlt311061093"/>
      <w:r w:rsidRPr="00D82CA3">
        <w:rPr>
          <w:rFonts w:ascii="Arial" w:hAnsi="Arial" w:cs="Arial"/>
          <w:color w:val="000000" w:themeColor="text1"/>
          <w:sz w:val="24"/>
          <w:szCs w:val="24"/>
        </w:rPr>
        <w:t>закупке</w:t>
      </w:r>
      <w:bookmarkStart w:id="5257" w:name="_Ref274777951"/>
      <w:r w:rsidRPr="00D82CA3">
        <w:rPr>
          <w:rFonts w:ascii="Arial" w:hAnsi="Arial" w:cs="Arial"/>
          <w:color w:val="000000" w:themeColor="text1"/>
          <w:sz w:val="24"/>
          <w:szCs w:val="24"/>
        </w:rPr>
        <w:t>;</w:t>
      </w:r>
      <w:bookmarkEnd w:id="5257"/>
    </w:p>
    <w:bookmarkEnd w:id="5256"/>
    <w:p w14:paraId="124720AD" w14:textId="2B1160F4"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принятие решения о допуске или об отказе в допуске участников процедуры закупки к учас</w:t>
      </w:r>
      <w:r w:rsidR="00EB0B2B" w:rsidRPr="00D82CA3">
        <w:rPr>
          <w:rFonts w:ascii="Arial" w:hAnsi="Arial" w:cs="Arial"/>
          <w:color w:val="000000" w:themeColor="text1"/>
          <w:sz w:val="24"/>
          <w:szCs w:val="24"/>
        </w:rPr>
        <w:t>тию в аукционе</w:t>
      </w:r>
      <w:r w:rsidRPr="00D82CA3">
        <w:rPr>
          <w:rFonts w:ascii="Arial" w:hAnsi="Arial" w:cs="Arial"/>
          <w:color w:val="000000" w:themeColor="text1"/>
          <w:sz w:val="24"/>
          <w:szCs w:val="24"/>
        </w:rPr>
        <w:t xml:space="preserve"> и о признании их участниками </w:t>
      </w:r>
      <w:r w:rsidR="00C7210C" w:rsidRPr="00D82CA3">
        <w:rPr>
          <w:rFonts w:ascii="Arial" w:hAnsi="Arial" w:cs="Arial"/>
          <w:color w:val="000000" w:themeColor="text1"/>
          <w:sz w:val="24"/>
          <w:szCs w:val="24"/>
        </w:rPr>
        <w:t>аукциона</w:t>
      </w:r>
      <w:r w:rsidR="001C401A" w:rsidRPr="00D82CA3">
        <w:rPr>
          <w:rFonts w:ascii="Arial" w:hAnsi="Arial" w:cs="Arial"/>
          <w:color w:val="000000" w:themeColor="text1"/>
          <w:sz w:val="24"/>
          <w:szCs w:val="24"/>
        </w:rPr>
        <w:t xml:space="preserve">. </w:t>
      </w:r>
    </w:p>
    <w:p w14:paraId="4DBD5621"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5258" w:name="_Ref409722040"/>
      <w:r w:rsidRPr="00D82CA3">
        <w:rPr>
          <w:rFonts w:ascii="Arial" w:hAnsi="Arial" w:cs="Arial"/>
          <w:color w:val="000000" w:themeColor="text1"/>
          <w:sz w:val="24"/>
          <w:szCs w:val="24"/>
        </w:rPr>
        <w:t>ЗК отказывает участнику процедуры закупки в допуске в следующих случаях:</w:t>
      </w:r>
      <w:bookmarkEnd w:id="5258"/>
    </w:p>
    <w:p w14:paraId="11DE1D7A" w14:textId="77777777" w:rsidR="003C0F7F"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непредоставление в составе первой части</w:t>
      </w:r>
      <w:r w:rsidR="00EB0B2B" w:rsidRPr="00D82CA3">
        <w:rPr>
          <w:rFonts w:ascii="Arial" w:hAnsi="Arial" w:cs="Arial"/>
          <w:color w:val="000000" w:themeColor="text1"/>
          <w:sz w:val="24"/>
          <w:szCs w:val="24"/>
        </w:rPr>
        <w:t xml:space="preserve"> заявки на участие в аукционе</w:t>
      </w:r>
      <w:r w:rsidRPr="00D82CA3">
        <w:rPr>
          <w:rFonts w:ascii="Arial" w:hAnsi="Arial" w:cs="Arial"/>
          <w:color w:val="000000" w:themeColor="text1"/>
          <w:sz w:val="24"/>
          <w:szCs w:val="24"/>
        </w:rPr>
        <w:t xml:space="preserve"> документов и сведений, предусмотренных документацией о закупке; </w:t>
      </w:r>
    </w:p>
    <w:p w14:paraId="739DFC30" w14:textId="7DB7DE75"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нарушение требований документации о закупке к содержанию и оформлению первой части заявки;</w:t>
      </w:r>
    </w:p>
    <w:p w14:paraId="0EE0B33A"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 xml:space="preserve">несоответствие предлагаемой продукции и условий исполнения договора требованиям, установленным в документации о </w:t>
      </w:r>
      <w:r w:rsidRPr="00D82CA3" w:rsidDel="00451341">
        <w:rPr>
          <w:rFonts w:ascii="Arial" w:hAnsi="Arial" w:cs="Arial"/>
          <w:color w:val="000000" w:themeColor="text1"/>
          <w:sz w:val="24"/>
          <w:szCs w:val="24"/>
        </w:rPr>
        <w:t>закупке</w:t>
      </w:r>
      <w:r w:rsidRPr="00D82CA3">
        <w:rPr>
          <w:rFonts w:ascii="Arial" w:hAnsi="Arial" w:cs="Arial"/>
          <w:color w:val="000000" w:themeColor="text1"/>
          <w:sz w:val="24"/>
          <w:szCs w:val="24"/>
        </w:rPr>
        <w:t>;</w:t>
      </w:r>
    </w:p>
    <w:p w14:paraId="5D48803A"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несоблюдение требований документации о закупке к описанию продукции, предлагаемой к поставке в составе первой части</w:t>
      </w:r>
      <w:r w:rsidR="00EB0B2B" w:rsidRPr="00D82CA3">
        <w:rPr>
          <w:rFonts w:ascii="Arial" w:hAnsi="Arial" w:cs="Arial"/>
          <w:color w:val="000000" w:themeColor="text1"/>
          <w:sz w:val="24"/>
          <w:szCs w:val="24"/>
        </w:rPr>
        <w:t xml:space="preserve"> заявки на участие в аукционе</w:t>
      </w:r>
      <w:r w:rsidRPr="00D82CA3">
        <w:rPr>
          <w:rFonts w:ascii="Arial" w:hAnsi="Arial" w:cs="Arial"/>
          <w:color w:val="000000" w:themeColor="text1"/>
          <w:sz w:val="24"/>
          <w:szCs w:val="24"/>
        </w:rPr>
        <w:t>;</w:t>
      </w:r>
    </w:p>
    <w:p w14:paraId="416C07D6" w14:textId="4717ACE8"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наличие в составе первой части</w:t>
      </w:r>
      <w:r w:rsidR="00DD6FB4" w:rsidRPr="00D82CA3">
        <w:rPr>
          <w:rFonts w:ascii="Arial" w:hAnsi="Arial" w:cs="Arial"/>
          <w:color w:val="000000" w:themeColor="text1"/>
          <w:sz w:val="24"/>
          <w:szCs w:val="24"/>
        </w:rPr>
        <w:t xml:space="preserve"> заявки на участие в аукционе</w:t>
      </w:r>
      <w:r w:rsidRPr="00D82CA3">
        <w:rPr>
          <w:rFonts w:ascii="Arial" w:hAnsi="Arial" w:cs="Arial"/>
          <w:color w:val="000000" w:themeColor="text1"/>
          <w:sz w:val="24"/>
          <w:szCs w:val="24"/>
        </w:rPr>
        <w:t xml:space="preserve"> недостоверных сведений</w:t>
      </w:r>
      <w:r w:rsidR="00DA0984" w:rsidRPr="00D82CA3">
        <w:rPr>
          <w:rFonts w:ascii="Arial" w:hAnsi="Arial" w:cs="Arial"/>
          <w:color w:val="000000" w:themeColor="text1"/>
          <w:sz w:val="24"/>
          <w:szCs w:val="24"/>
        </w:rPr>
        <w:t>;</w:t>
      </w:r>
    </w:p>
    <w:p w14:paraId="2C91E6DE" w14:textId="0A69C3EC" w:rsidR="00DA0984" w:rsidRPr="00D82CA3" w:rsidRDefault="00DA0984" w:rsidP="00DA0984">
      <w:pPr>
        <w:pStyle w:val="5"/>
        <w:ind w:left="1134"/>
        <w:rPr>
          <w:rFonts w:ascii="Arial" w:hAnsi="Arial" w:cs="Arial"/>
          <w:sz w:val="24"/>
          <w:szCs w:val="24"/>
        </w:rPr>
      </w:pPr>
      <w:r w:rsidRPr="00D82CA3">
        <w:rPr>
          <w:rFonts w:ascii="Arial" w:hAnsi="Arial" w:cs="Arial"/>
          <w:sz w:val="24"/>
          <w:szCs w:val="24"/>
        </w:rPr>
        <w:t xml:space="preserve">в первой части заявки содержатся сведения об участнике и (или) о ценовом предложении (при осуществлении закупки в соответствии с подпунктом </w:t>
      </w:r>
      <w:r w:rsidRPr="00D82CA3">
        <w:rPr>
          <w:rFonts w:ascii="Arial" w:hAnsi="Arial" w:cs="Arial"/>
          <w:sz w:val="24"/>
          <w:szCs w:val="24"/>
        </w:rPr>
        <w:fldChar w:fldCharType="begin"/>
      </w:r>
      <w:r w:rsidRPr="00D82CA3">
        <w:rPr>
          <w:rFonts w:ascii="Arial" w:hAnsi="Arial" w:cs="Arial"/>
          <w:sz w:val="24"/>
          <w:szCs w:val="24"/>
        </w:rPr>
        <w:instrText xml:space="preserve"> REF _Ref412483441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18.1.3(2)</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6875839E" w14:textId="5CEE42E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Отказ в</w:t>
      </w:r>
      <w:r w:rsidR="00EB0B2B" w:rsidRPr="00D82CA3">
        <w:rPr>
          <w:rFonts w:ascii="Arial" w:hAnsi="Arial" w:cs="Arial"/>
          <w:color w:val="000000" w:themeColor="text1"/>
          <w:sz w:val="24"/>
          <w:szCs w:val="24"/>
        </w:rPr>
        <w:t xml:space="preserve"> допуске к участию в аукционе </w:t>
      </w:r>
      <w:r w:rsidRPr="00D82CA3">
        <w:rPr>
          <w:rFonts w:ascii="Arial" w:hAnsi="Arial" w:cs="Arial"/>
          <w:color w:val="000000" w:themeColor="text1"/>
          <w:sz w:val="24"/>
          <w:szCs w:val="24"/>
        </w:rPr>
        <w:t>по иным основаниям,</w:t>
      </w:r>
      <w:r w:rsidR="00891F61" w:rsidRPr="00D82CA3">
        <w:rPr>
          <w:rFonts w:ascii="Arial" w:hAnsi="Arial" w:cs="Arial"/>
          <w:color w:val="000000" w:themeColor="text1"/>
          <w:sz w:val="24"/>
          <w:szCs w:val="24"/>
        </w:rPr>
        <w:t xml:space="preserve"> не предусмотренным в пункте</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_Ref409722040 \w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12.4.9</w:t>
      </w:r>
      <w:r w:rsidR="001E39E9" w:rsidRPr="00D82CA3">
        <w:rPr>
          <w:rFonts w:ascii="Arial" w:hAnsi="Arial" w:cs="Arial"/>
          <w:color w:val="000000" w:themeColor="text1"/>
          <w:sz w:val="24"/>
          <w:szCs w:val="24"/>
        </w:rPr>
        <w:fldChar w:fldCharType="end"/>
      </w:r>
      <w:r w:rsidR="00591958"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не допускается.</w:t>
      </w:r>
    </w:p>
    <w:p w14:paraId="7F472D4B"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ходе процедуры рассмотрения первых частей</w:t>
      </w:r>
      <w:r w:rsidR="00EB0B2B" w:rsidRPr="00D82CA3">
        <w:rPr>
          <w:rFonts w:ascii="Arial" w:hAnsi="Arial" w:cs="Arial"/>
          <w:color w:val="000000" w:themeColor="text1"/>
          <w:sz w:val="24"/>
          <w:szCs w:val="24"/>
        </w:rPr>
        <w:t xml:space="preserve"> заявок на участие в аукционе</w:t>
      </w:r>
      <w:r w:rsidRPr="00D82CA3">
        <w:rPr>
          <w:rFonts w:ascii="Arial" w:hAnsi="Arial" w:cs="Arial"/>
          <w:color w:val="000000" w:themeColor="text1"/>
          <w:sz w:val="24"/>
          <w:szCs w:val="24"/>
        </w:rPr>
        <w:t xml:space="preserve">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14:paraId="011F4A19" w14:textId="333E1A8F" w:rsidR="00A3225E" w:rsidRPr="00D82CA3" w:rsidRDefault="00A3225E"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подписания протокола;</w:t>
      </w:r>
    </w:p>
    <w:p w14:paraId="68A1A1D6" w14:textId="5F41A96B" w:rsidR="00BE5F2C" w:rsidRPr="00D82CA3" w:rsidRDefault="00914E60"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предмет закупки</w:t>
      </w:r>
      <w:r w:rsidR="00BE5F2C" w:rsidRPr="00D82CA3">
        <w:rPr>
          <w:rFonts w:ascii="Arial" w:hAnsi="Arial" w:cs="Arial"/>
          <w:color w:val="000000" w:themeColor="text1"/>
          <w:sz w:val="24"/>
          <w:szCs w:val="24"/>
        </w:rPr>
        <w:t>;</w:t>
      </w:r>
    </w:p>
    <w:p w14:paraId="102EF50D" w14:textId="77777777" w:rsidR="00A3225E" w:rsidRPr="00D82CA3" w:rsidRDefault="00A3225E" w:rsidP="00A3225E">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4941992F" w14:textId="73F19C36" w:rsidR="00211CA9" w:rsidRPr="00D82CA3" w:rsidRDefault="00211CA9" w:rsidP="00211CA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E175BA9" w14:textId="1292ACFD" w:rsidR="00211CA9" w:rsidRPr="00D82CA3" w:rsidRDefault="00211CA9" w:rsidP="00211CA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32A9B45C" w14:textId="77777777" w:rsidR="00211CA9" w:rsidRPr="00D82CA3" w:rsidRDefault="00211CA9" w:rsidP="00211CA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количество поданных на участие в закупке заявок, а также номер, дата и время регистрации каждой такой заявки;</w:t>
      </w:r>
    </w:p>
    <w:p w14:paraId="0478F093" w14:textId="77777777" w:rsidR="00211CA9" w:rsidRPr="00D82CA3" w:rsidRDefault="00211CA9" w:rsidP="00211CA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D826E4D" w14:textId="0F77C158"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результаты голосования членов ЗК, принявших участие в голосовании;</w:t>
      </w:r>
    </w:p>
    <w:p w14:paraId="004115A7" w14:textId="29A3DA04" w:rsidR="009603E1" w:rsidRPr="00D82CA3" w:rsidRDefault="009603E1"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0FCE88F2"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которые ЗК сочтет нужным указать.</w:t>
      </w:r>
    </w:p>
    <w:p w14:paraId="39CDEC26" w14:textId="2D595771" w:rsidR="009603E1" w:rsidRPr="00D82CA3" w:rsidRDefault="009603E1" w:rsidP="00E52E60">
      <w:pPr>
        <w:pStyle w:val="4"/>
        <w:tabs>
          <w:tab w:val="left" w:pos="1843"/>
          <w:tab w:val="left" w:pos="2694"/>
        </w:tabs>
        <w:ind w:left="1134"/>
        <w:rPr>
          <w:rFonts w:ascii="Arial" w:hAnsi="Arial" w:cs="Arial"/>
          <w:color w:val="000000" w:themeColor="text1"/>
          <w:sz w:val="24"/>
          <w:szCs w:val="24"/>
        </w:rPr>
      </w:pPr>
      <w:bookmarkStart w:id="5259" w:name="_Ref410848624"/>
      <w:bookmarkStart w:id="5260" w:name="_Ref409731539"/>
      <w:bookmarkStart w:id="5261" w:name="_Ref286348349"/>
      <w:bookmarkStart w:id="5262" w:name="_Ref267002812"/>
      <w:r w:rsidRPr="00D82CA3">
        <w:rPr>
          <w:rFonts w:ascii="Arial" w:hAnsi="Arial" w:cs="Arial"/>
          <w:color w:val="000000" w:themeColor="text1"/>
          <w:sz w:val="24"/>
          <w:szCs w:val="24"/>
        </w:rPr>
        <w:t>По результатам рассмотрения первых частей заявок на участие в аукционе процедура закупки признается несостоявшейся в случаях:</w:t>
      </w:r>
    </w:p>
    <w:p w14:paraId="22092817" w14:textId="27A50A29" w:rsidR="009603E1" w:rsidRPr="00D82CA3" w:rsidRDefault="009603E1" w:rsidP="009603E1">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ЗК принято решение об отказе в допуске всем участникам процедуры закупки, подавшим заявки (подпункт </w:t>
      </w:r>
      <w:r w:rsidR="00233AE9" w:rsidRPr="00D82CA3">
        <w:rPr>
          <w:rFonts w:ascii="Arial" w:hAnsi="Arial" w:cs="Arial"/>
          <w:color w:val="000000" w:themeColor="text1"/>
          <w:sz w:val="24"/>
          <w:szCs w:val="24"/>
        </w:rPr>
        <w:fldChar w:fldCharType="begin"/>
      </w:r>
      <w:r w:rsidR="00233AE9" w:rsidRPr="00D82CA3">
        <w:rPr>
          <w:rFonts w:ascii="Arial" w:hAnsi="Arial" w:cs="Arial"/>
          <w:color w:val="000000" w:themeColor="text1"/>
          <w:sz w:val="24"/>
          <w:szCs w:val="24"/>
        </w:rPr>
        <w:instrText xml:space="preserve"> REF _Ref411253897 \w \h  \* MERGEFORMAT </w:instrText>
      </w:r>
      <w:r w:rsidR="00233AE9" w:rsidRPr="00D82CA3">
        <w:rPr>
          <w:rFonts w:ascii="Arial" w:hAnsi="Arial" w:cs="Arial"/>
          <w:color w:val="000000" w:themeColor="text1"/>
          <w:sz w:val="24"/>
          <w:szCs w:val="24"/>
        </w:rPr>
      </w:r>
      <w:r w:rsidR="00233A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10.10.1(4)</w:t>
      </w:r>
      <w:r w:rsidR="00233AE9" w:rsidRPr="00D82CA3">
        <w:rPr>
          <w:rFonts w:ascii="Arial" w:hAnsi="Arial" w:cs="Arial"/>
          <w:color w:val="000000" w:themeColor="text1"/>
          <w:sz w:val="24"/>
          <w:szCs w:val="24"/>
        </w:rPr>
        <w:fldChar w:fldCharType="end"/>
      </w:r>
      <w:r w:rsidR="00233AE9" w:rsidRPr="00D82CA3">
        <w:rPr>
          <w:rFonts w:ascii="Arial" w:hAnsi="Arial" w:cs="Arial"/>
          <w:color w:val="000000" w:themeColor="text1"/>
          <w:sz w:val="24"/>
          <w:szCs w:val="24"/>
        </w:rPr>
        <w:t xml:space="preserve"> Положения</w:t>
      </w:r>
      <w:r w:rsidRPr="00D82CA3">
        <w:rPr>
          <w:rFonts w:ascii="Arial" w:hAnsi="Arial" w:cs="Arial"/>
          <w:color w:val="000000" w:themeColor="text1"/>
          <w:sz w:val="24"/>
          <w:szCs w:val="24"/>
        </w:rPr>
        <w:t>);</w:t>
      </w:r>
    </w:p>
    <w:p w14:paraId="5453CCC7" w14:textId="2E1C879D" w:rsidR="009603E1" w:rsidRPr="00D82CA3" w:rsidRDefault="009603E1" w:rsidP="009603E1">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ЗК принято решение о допуске к участию в аукционе только одного участника процедуры закупки</w:t>
      </w:r>
      <w:r w:rsidR="00233AE9" w:rsidRPr="00D82CA3">
        <w:rPr>
          <w:rFonts w:ascii="Arial" w:hAnsi="Arial" w:cs="Arial"/>
          <w:color w:val="000000" w:themeColor="text1"/>
          <w:sz w:val="24"/>
          <w:szCs w:val="24"/>
        </w:rPr>
        <w:t xml:space="preserve"> (подпункт </w:t>
      </w:r>
      <w:r w:rsidR="00233AE9" w:rsidRPr="00D82CA3">
        <w:rPr>
          <w:rFonts w:ascii="Arial" w:hAnsi="Arial" w:cs="Arial"/>
          <w:color w:val="000000" w:themeColor="text1"/>
          <w:sz w:val="24"/>
          <w:szCs w:val="24"/>
        </w:rPr>
        <w:fldChar w:fldCharType="begin"/>
      </w:r>
      <w:r w:rsidR="00233AE9" w:rsidRPr="00D82CA3">
        <w:rPr>
          <w:rFonts w:ascii="Arial" w:hAnsi="Arial" w:cs="Arial"/>
          <w:color w:val="000000" w:themeColor="text1"/>
          <w:sz w:val="24"/>
          <w:szCs w:val="24"/>
        </w:rPr>
        <w:instrText xml:space="preserve"> REF _Ref26798622 \w \h  \* MERGEFORMAT </w:instrText>
      </w:r>
      <w:r w:rsidR="00233AE9" w:rsidRPr="00D82CA3">
        <w:rPr>
          <w:rFonts w:ascii="Arial" w:hAnsi="Arial" w:cs="Arial"/>
          <w:color w:val="000000" w:themeColor="text1"/>
          <w:sz w:val="24"/>
          <w:szCs w:val="24"/>
        </w:rPr>
      </w:r>
      <w:r w:rsidR="00233A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10.10.1(5)</w:t>
      </w:r>
      <w:r w:rsidR="00233AE9" w:rsidRPr="00D82CA3">
        <w:rPr>
          <w:rFonts w:ascii="Arial" w:hAnsi="Arial" w:cs="Arial"/>
          <w:color w:val="000000" w:themeColor="text1"/>
          <w:sz w:val="24"/>
          <w:szCs w:val="24"/>
        </w:rPr>
        <w:fldChar w:fldCharType="end"/>
      </w:r>
      <w:r w:rsidR="00233AE9" w:rsidRPr="00D82CA3">
        <w:rPr>
          <w:rFonts w:ascii="Arial" w:hAnsi="Arial" w:cs="Arial"/>
          <w:color w:val="000000" w:themeColor="text1"/>
          <w:sz w:val="24"/>
          <w:szCs w:val="24"/>
        </w:rPr>
        <w:t xml:space="preserve"> Положения)</w:t>
      </w:r>
      <w:r w:rsidRPr="00D82CA3">
        <w:rPr>
          <w:rFonts w:ascii="Arial" w:hAnsi="Arial" w:cs="Arial"/>
          <w:color w:val="000000" w:themeColor="text1"/>
          <w:sz w:val="24"/>
          <w:szCs w:val="24"/>
        </w:rPr>
        <w:t>;</w:t>
      </w:r>
    </w:p>
    <w:p w14:paraId="016860E4" w14:textId="78A2296E" w:rsidR="00BE5F2C" w:rsidRPr="00D82CA3" w:rsidRDefault="00BE5F2C" w:rsidP="00233AE9">
      <w:pPr>
        <w:pStyle w:val="4"/>
        <w:numPr>
          <w:ilvl w:val="0"/>
          <w:numId w:val="0"/>
        </w:numPr>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Последствия признания процедуры закупки несостоявшейся </w:t>
      </w:r>
      <w:r w:rsidR="00233AE9" w:rsidRPr="00D82CA3">
        <w:rPr>
          <w:rFonts w:ascii="Arial" w:hAnsi="Arial" w:cs="Arial"/>
          <w:color w:val="000000" w:themeColor="text1"/>
          <w:sz w:val="24"/>
          <w:szCs w:val="24"/>
        </w:rPr>
        <w:t>по</w:t>
      </w:r>
      <w:r w:rsidRPr="00D82CA3" w:rsidDel="00731405">
        <w:rPr>
          <w:rFonts w:ascii="Arial" w:hAnsi="Arial" w:cs="Arial"/>
          <w:color w:val="000000" w:themeColor="text1"/>
          <w:sz w:val="24"/>
          <w:szCs w:val="24"/>
        </w:rPr>
        <w:t xml:space="preserve"> </w:t>
      </w:r>
      <w:r w:rsidRPr="00D82CA3">
        <w:rPr>
          <w:rFonts w:ascii="Arial" w:hAnsi="Arial" w:cs="Arial"/>
          <w:color w:val="000000" w:themeColor="text1"/>
          <w:sz w:val="24"/>
          <w:szCs w:val="24"/>
        </w:rPr>
        <w:t>указанны</w:t>
      </w:r>
      <w:r w:rsidR="00233AE9" w:rsidRPr="00D82CA3">
        <w:rPr>
          <w:rFonts w:ascii="Arial" w:hAnsi="Arial" w:cs="Arial"/>
          <w:color w:val="000000" w:themeColor="text1"/>
          <w:sz w:val="24"/>
          <w:szCs w:val="24"/>
        </w:rPr>
        <w:t>м</w:t>
      </w:r>
      <w:r w:rsidRPr="00D82CA3">
        <w:rPr>
          <w:rFonts w:ascii="Arial" w:hAnsi="Arial" w:cs="Arial"/>
          <w:color w:val="000000" w:themeColor="text1"/>
          <w:sz w:val="24"/>
          <w:szCs w:val="24"/>
        </w:rPr>
        <w:t xml:space="preserve"> основания</w:t>
      </w:r>
      <w:r w:rsidR="00233AE9" w:rsidRPr="00D82CA3">
        <w:rPr>
          <w:rFonts w:ascii="Arial" w:hAnsi="Arial" w:cs="Arial"/>
          <w:color w:val="000000" w:themeColor="text1"/>
          <w:sz w:val="24"/>
          <w:szCs w:val="24"/>
        </w:rPr>
        <w:t>м</w:t>
      </w:r>
      <w:r w:rsidRPr="00D82CA3">
        <w:rPr>
          <w:rFonts w:ascii="Arial" w:hAnsi="Arial" w:cs="Arial"/>
          <w:color w:val="000000" w:themeColor="text1"/>
          <w:sz w:val="24"/>
          <w:szCs w:val="24"/>
        </w:rPr>
        <w:t xml:space="preserve"> установлены в </w:t>
      </w:r>
      <w:r w:rsidRPr="00D82CA3" w:rsidDel="00B05E62">
        <w:rPr>
          <w:rFonts w:ascii="Arial" w:hAnsi="Arial" w:cs="Arial"/>
          <w:color w:val="000000" w:themeColor="text1"/>
          <w:sz w:val="24"/>
          <w:szCs w:val="24"/>
        </w:rPr>
        <w:t>п</w:t>
      </w:r>
      <w:r w:rsidR="00891F61" w:rsidRPr="00D82CA3">
        <w:rPr>
          <w:rFonts w:ascii="Arial" w:hAnsi="Arial" w:cs="Arial"/>
          <w:color w:val="000000" w:themeColor="text1"/>
          <w:sz w:val="24"/>
          <w:szCs w:val="24"/>
        </w:rPr>
        <w:t>унктах</w:t>
      </w:r>
      <w:r w:rsidR="00E514B8" w:rsidRPr="00D82CA3">
        <w:rPr>
          <w:rFonts w:ascii="Arial" w:hAnsi="Arial" w:cs="Arial"/>
          <w:color w:val="000000" w:themeColor="text1"/>
          <w:sz w:val="24"/>
          <w:szCs w:val="24"/>
        </w:rPr>
        <w:t xml:space="preserve"> </w:t>
      </w:r>
      <w:r w:rsidR="002F022E" w:rsidRPr="00D82CA3">
        <w:rPr>
          <w:rFonts w:ascii="Arial" w:hAnsi="Arial" w:cs="Arial"/>
          <w:color w:val="000000" w:themeColor="text1"/>
          <w:sz w:val="24"/>
          <w:szCs w:val="24"/>
        </w:rPr>
        <w:fldChar w:fldCharType="begin"/>
      </w:r>
      <w:r w:rsidR="002F022E" w:rsidRPr="00D82CA3">
        <w:rPr>
          <w:rFonts w:ascii="Arial" w:hAnsi="Arial" w:cs="Arial"/>
          <w:color w:val="000000" w:themeColor="text1"/>
          <w:sz w:val="24"/>
          <w:szCs w:val="24"/>
        </w:rPr>
        <w:instrText xml:space="preserve"> REF _Ref410387696 \r \h  \* MERGEFORMAT </w:instrText>
      </w:r>
      <w:r w:rsidR="002F022E" w:rsidRPr="00D82CA3">
        <w:rPr>
          <w:rFonts w:ascii="Arial" w:hAnsi="Arial" w:cs="Arial"/>
          <w:color w:val="000000" w:themeColor="text1"/>
          <w:sz w:val="24"/>
          <w:szCs w:val="24"/>
        </w:rPr>
      </w:r>
      <w:r w:rsidR="002F022E"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10.10.4</w:t>
      </w:r>
      <w:r w:rsidR="002F022E" w:rsidRPr="00D82CA3">
        <w:rPr>
          <w:rFonts w:ascii="Arial" w:hAnsi="Arial" w:cs="Arial"/>
          <w:color w:val="000000" w:themeColor="text1"/>
          <w:sz w:val="24"/>
          <w:szCs w:val="24"/>
        </w:rPr>
        <w:fldChar w:fldCharType="end"/>
      </w:r>
      <w:r w:rsidR="002F022E" w:rsidRPr="00D82CA3">
        <w:rPr>
          <w:rFonts w:ascii="Arial" w:hAnsi="Arial" w:cs="Arial"/>
          <w:color w:val="000000" w:themeColor="text1"/>
          <w:sz w:val="24"/>
          <w:szCs w:val="24"/>
        </w:rPr>
        <w:t xml:space="preserve"> и </w:t>
      </w:r>
      <w:r w:rsidR="002F022E" w:rsidRPr="00D82CA3">
        <w:rPr>
          <w:rFonts w:ascii="Arial" w:hAnsi="Arial" w:cs="Arial"/>
          <w:color w:val="000000" w:themeColor="text1"/>
          <w:sz w:val="24"/>
          <w:szCs w:val="24"/>
        </w:rPr>
        <w:fldChar w:fldCharType="begin"/>
      </w:r>
      <w:r w:rsidR="002F022E" w:rsidRPr="00D82CA3">
        <w:rPr>
          <w:rFonts w:ascii="Arial" w:hAnsi="Arial" w:cs="Arial"/>
          <w:color w:val="000000" w:themeColor="text1"/>
          <w:sz w:val="24"/>
          <w:szCs w:val="24"/>
        </w:rPr>
        <w:instrText xml:space="preserve"> REF _Ref26881525 \r \h  \* MERGEFORMAT </w:instrText>
      </w:r>
      <w:r w:rsidR="002F022E" w:rsidRPr="00D82CA3">
        <w:rPr>
          <w:rFonts w:ascii="Arial" w:hAnsi="Arial" w:cs="Arial"/>
          <w:color w:val="000000" w:themeColor="text1"/>
          <w:sz w:val="24"/>
          <w:szCs w:val="24"/>
        </w:rPr>
      </w:r>
      <w:r w:rsidR="002F022E"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10.10.5</w:t>
      </w:r>
      <w:r w:rsidR="002F022E" w:rsidRPr="00D82CA3">
        <w:rPr>
          <w:rFonts w:ascii="Arial" w:hAnsi="Arial" w:cs="Arial"/>
          <w:color w:val="000000" w:themeColor="text1"/>
          <w:sz w:val="24"/>
          <w:szCs w:val="24"/>
        </w:rPr>
        <w:fldChar w:fldCharType="end"/>
      </w:r>
      <w:r w:rsidR="004F48B4" w:rsidRPr="00D82CA3">
        <w:rPr>
          <w:rFonts w:ascii="Arial" w:hAnsi="Arial" w:cs="Arial"/>
          <w:color w:val="000000" w:themeColor="text1"/>
          <w:sz w:val="24"/>
          <w:szCs w:val="24"/>
        </w:rPr>
        <w:t xml:space="preserve"> </w:t>
      </w:r>
      <w:r w:rsidR="00591958"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 соответственно.</w:t>
      </w:r>
      <w:bookmarkEnd w:id="5259"/>
      <w:bookmarkEnd w:id="5260"/>
      <w:bookmarkEnd w:id="5261"/>
    </w:p>
    <w:bookmarkEnd w:id="5262"/>
    <w:p w14:paraId="1C59CE6A"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Протокол рассмотрения первых частей заявок должен быть официаль</w:t>
      </w:r>
      <w:r w:rsidR="00DD6FB4" w:rsidRPr="00D82CA3">
        <w:rPr>
          <w:rFonts w:ascii="Arial" w:hAnsi="Arial" w:cs="Arial"/>
          <w:color w:val="000000" w:themeColor="text1"/>
          <w:sz w:val="24"/>
          <w:szCs w:val="24"/>
        </w:rPr>
        <w:t xml:space="preserve">но размещен в срок не позднее 3 </w:t>
      </w:r>
      <w:r w:rsidRPr="00D82CA3">
        <w:rPr>
          <w:rFonts w:ascii="Arial" w:hAnsi="Arial" w:cs="Arial"/>
          <w:color w:val="000000" w:themeColor="text1"/>
          <w:sz w:val="24"/>
          <w:szCs w:val="24"/>
        </w:rPr>
        <w:t>(трех) дней с даты его подписания.</w:t>
      </w:r>
    </w:p>
    <w:p w14:paraId="791F881B" w14:textId="77777777" w:rsidR="00BE5F2C" w:rsidRPr="00D82CA3" w:rsidRDefault="00EB0B2B" w:rsidP="000F61C8">
      <w:pPr>
        <w:pStyle w:val="3"/>
        <w:tabs>
          <w:tab w:val="left" w:pos="1843"/>
          <w:tab w:val="left" w:pos="2694"/>
        </w:tabs>
        <w:ind w:left="1134"/>
        <w:rPr>
          <w:rFonts w:ascii="Arial" w:hAnsi="Arial" w:cs="Arial"/>
          <w:color w:val="000000" w:themeColor="text1"/>
          <w:sz w:val="24"/>
          <w:szCs w:val="24"/>
        </w:rPr>
      </w:pPr>
      <w:bookmarkStart w:id="5263" w:name="_Ref409714521"/>
      <w:bookmarkStart w:id="5264" w:name="_Toc409715535"/>
      <w:bookmarkStart w:id="5265" w:name="_Toc409721552"/>
      <w:bookmarkStart w:id="5266" w:name="_Toc409720683"/>
      <w:bookmarkStart w:id="5267" w:name="_Toc409721770"/>
      <w:bookmarkStart w:id="5268" w:name="_Toc409807488"/>
      <w:bookmarkStart w:id="5269" w:name="_Toc409812207"/>
      <w:bookmarkStart w:id="5270" w:name="_Toc283764436"/>
      <w:bookmarkStart w:id="5271" w:name="_Toc409908770"/>
      <w:bookmarkStart w:id="5272" w:name="_Toc410902942"/>
      <w:bookmarkStart w:id="5273" w:name="_Toc410907953"/>
      <w:bookmarkStart w:id="5274" w:name="_Toc410908142"/>
      <w:bookmarkStart w:id="5275" w:name="_Toc410910935"/>
      <w:bookmarkStart w:id="5276" w:name="_Toc410911208"/>
      <w:bookmarkStart w:id="5277" w:name="_Toc410920306"/>
      <w:bookmarkStart w:id="5278" w:name="_Toc411279946"/>
      <w:bookmarkStart w:id="5279" w:name="_Toc411626672"/>
      <w:bookmarkStart w:id="5280" w:name="_Toc411632215"/>
      <w:bookmarkStart w:id="5281" w:name="_Toc411882124"/>
      <w:bookmarkStart w:id="5282" w:name="_Toc411941134"/>
      <w:bookmarkStart w:id="5283" w:name="_Toc285801582"/>
      <w:bookmarkStart w:id="5284" w:name="_Toc411949609"/>
      <w:bookmarkStart w:id="5285" w:name="_Toc412111249"/>
      <w:bookmarkStart w:id="5286" w:name="_Toc285977853"/>
      <w:bookmarkStart w:id="5287" w:name="_Toc412128016"/>
      <w:bookmarkStart w:id="5288" w:name="_Toc285999982"/>
      <w:bookmarkStart w:id="5289" w:name="_Toc412218465"/>
      <w:bookmarkStart w:id="5290" w:name="_Toc412543751"/>
      <w:bookmarkStart w:id="5291" w:name="_Toc412551496"/>
      <w:bookmarkStart w:id="5292" w:name="_Toc525031344"/>
      <w:bookmarkStart w:id="5293" w:name="_Ref26970145"/>
      <w:bookmarkStart w:id="5294" w:name="_Toc46300897"/>
      <w:r w:rsidRPr="00D82CA3">
        <w:rPr>
          <w:rFonts w:ascii="Arial" w:hAnsi="Arial" w:cs="Arial"/>
          <w:color w:val="000000" w:themeColor="text1"/>
          <w:sz w:val="24"/>
          <w:szCs w:val="24"/>
        </w:rPr>
        <w:t>Проведение аукциона</w:t>
      </w:r>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r w:rsidR="004D32B6" w:rsidRPr="00D82CA3">
        <w:rPr>
          <w:rFonts w:ascii="Arial" w:hAnsi="Arial" w:cs="Arial"/>
          <w:color w:val="000000" w:themeColor="text1"/>
          <w:sz w:val="24"/>
          <w:szCs w:val="24"/>
        </w:rPr>
        <w:t>.</w:t>
      </w:r>
      <w:bookmarkEnd w:id="5292"/>
      <w:bookmarkEnd w:id="5293"/>
      <w:bookmarkEnd w:id="5294"/>
    </w:p>
    <w:p w14:paraId="49B57AD4" w14:textId="77777777" w:rsidR="00BE5F2C" w:rsidRPr="00D82CA3" w:rsidRDefault="00EB0B2B"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аукционе</w:t>
      </w:r>
      <w:r w:rsidR="00BE5F2C" w:rsidRPr="00D82CA3">
        <w:rPr>
          <w:rFonts w:ascii="Arial" w:hAnsi="Arial" w:cs="Arial"/>
          <w:color w:val="000000" w:themeColor="text1"/>
          <w:sz w:val="24"/>
          <w:szCs w:val="24"/>
        </w:rPr>
        <w:t xml:space="preserve"> могут участвовать только участники закупки, допущенные к нему по результатам рассмотрения первых частей заявок</w:t>
      </w:r>
      <w:r w:rsidRPr="00D82CA3">
        <w:rPr>
          <w:rFonts w:ascii="Arial" w:hAnsi="Arial" w:cs="Arial"/>
          <w:color w:val="000000" w:themeColor="text1"/>
          <w:sz w:val="24"/>
          <w:szCs w:val="24"/>
        </w:rPr>
        <w:t>. Аукцион</w:t>
      </w:r>
      <w:r w:rsidR="00BE5F2C" w:rsidRPr="00D82CA3">
        <w:rPr>
          <w:rFonts w:ascii="Arial" w:hAnsi="Arial" w:cs="Arial"/>
          <w:color w:val="000000" w:themeColor="text1"/>
          <w:sz w:val="24"/>
          <w:szCs w:val="24"/>
        </w:rPr>
        <w:t xml:space="preserve"> проводится оператором ЭТП путем использования соответствующих программных и технических средств, не требующих проведения заседания ЗК.</w:t>
      </w:r>
    </w:p>
    <w:p w14:paraId="5235FD24" w14:textId="77777777" w:rsidR="00BE5F2C" w:rsidRPr="00D82CA3" w:rsidRDefault="00EB0B2B"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Аукцион</w:t>
      </w:r>
      <w:r w:rsidR="00BE5F2C" w:rsidRPr="00D82CA3">
        <w:rPr>
          <w:rFonts w:ascii="Arial" w:hAnsi="Arial" w:cs="Arial"/>
          <w:color w:val="000000" w:themeColor="text1"/>
          <w:sz w:val="24"/>
          <w:szCs w:val="24"/>
        </w:rPr>
        <w:t xml:space="preserve">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7ACA6934" w14:textId="68F5FBED" w:rsidR="00BE5F2C" w:rsidRPr="00D82CA3" w:rsidRDefault="00EB0B2B"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Аукцион</w:t>
      </w:r>
      <w:r w:rsidR="00BE5F2C" w:rsidRPr="00D82CA3">
        <w:rPr>
          <w:rFonts w:ascii="Arial" w:hAnsi="Arial" w:cs="Arial"/>
          <w:color w:val="000000" w:themeColor="text1"/>
          <w:sz w:val="24"/>
          <w:szCs w:val="24"/>
        </w:rPr>
        <w:t xml:space="preserve"> проводится путем</w:t>
      </w:r>
      <w:r w:rsidRPr="00D82CA3">
        <w:rPr>
          <w:rFonts w:ascii="Arial" w:hAnsi="Arial" w:cs="Arial"/>
          <w:color w:val="000000" w:themeColor="text1"/>
          <w:sz w:val="24"/>
          <w:szCs w:val="24"/>
        </w:rPr>
        <w:t xml:space="preserve"> снижения НМЦ на шаг аукциона</w:t>
      </w:r>
      <w:r w:rsidR="00BE5F2C" w:rsidRPr="00D82CA3">
        <w:rPr>
          <w:rFonts w:ascii="Arial" w:hAnsi="Arial" w:cs="Arial"/>
          <w:color w:val="000000" w:themeColor="text1"/>
          <w:sz w:val="24"/>
          <w:szCs w:val="24"/>
        </w:rPr>
        <w:t xml:space="preserve">, который составляет </w:t>
      </w:r>
      <w:r w:rsidR="00891F61" w:rsidRPr="00D82CA3">
        <w:rPr>
          <w:rFonts w:ascii="Arial" w:hAnsi="Arial" w:cs="Arial"/>
          <w:color w:val="000000" w:themeColor="text1"/>
          <w:sz w:val="24"/>
          <w:szCs w:val="24"/>
        </w:rPr>
        <w:t>от 0,5</w:t>
      </w:r>
      <w:r w:rsidR="006D1E6D" w:rsidRPr="00D82CA3">
        <w:rPr>
          <w:rFonts w:ascii="Arial" w:hAnsi="Arial" w:cs="Arial"/>
          <w:color w:val="000000" w:themeColor="text1"/>
          <w:sz w:val="24"/>
          <w:szCs w:val="24"/>
        </w:rPr>
        <w:t>%</w:t>
      </w:r>
      <w:r w:rsidR="00891F61" w:rsidRPr="00D82CA3">
        <w:rPr>
          <w:rFonts w:ascii="Arial" w:hAnsi="Arial" w:cs="Arial"/>
          <w:color w:val="000000" w:themeColor="text1"/>
          <w:sz w:val="24"/>
          <w:szCs w:val="24"/>
        </w:rPr>
        <w:t xml:space="preserve"> до 5</w:t>
      </w:r>
      <w:r w:rsidR="006D1E6D" w:rsidRPr="00D82CA3">
        <w:rPr>
          <w:rFonts w:ascii="Arial" w:hAnsi="Arial" w:cs="Arial"/>
          <w:color w:val="000000" w:themeColor="text1"/>
          <w:sz w:val="24"/>
          <w:szCs w:val="24"/>
        </w:rPr>
        <w:t xml:space="preserve">% </w:t>
      </w:r>
      <w:r w:rsidR="00BE5F2C" w:rsidRPr="00D82CA3">
        <w:rPr>
          <w:rFonts w:ascii="Arial" w:hAnsi="Arial" w:cs="Arial"/>
          <w:color w:val="000000" w:themeColor="text1"/>
          <w:sz w:val="24"/>
          <w:szCs w:val="24"/>
        </w:rPr>
        <w:t>(от половины процента до пяти процентов) НМЦ.</w:t>
      </w:r>
    </w:p>
    <w:p w14:paraId="4232E6E0" w14:textId="3FCEB46D"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процессе аукц</w:t>
      </w:r>
      <w:r w:rsidR="00EB0B2B" w:rsidRPr="00D82CA3">
        <w:rPr>
          <w:rFonts w:ascii="Arial" w:hAnsi="Arial" w:cs="Arial"/>
          <w:color w:val="000000" w:themeColor="text1"/>
          <w:sz w:val="24"/>
          <w:szCs w:val="24"/>
        </w:rPr>
        <w:t>иона</w:t>
      </w:r>
      <w:r w:rsidRPr="00D82CA3">
        <w:rPr>
          <w:rFonts w:ascii="Arial" w:hAnsi="Arial" w:cs="Arial"/>
          <w:color w:val="000000" w:themeColor="text1"/>
          <w:sz w:val="24"/>
          <w:szCs w:val="24"/>
        </w:rPr>
        <w:t xml:space="preserve"> его участники под</w:t>
      </w:r>
      <w:r w:rsidR="00EB0B2B" w:rsidRPr="00D82CA3">
        <w:rPr>
          <w:rFonts w:ascii="Arial" w:hAnsi="Arial" w:cs="Arial"/>
          <w:color w:val="000000" w:themeColor="text1"/>
          <w:sz w:val="24"/>
          <w:szCs w:val="24"/>
        </w:rPr>
        <w:t>ают предложения о цене договор</w:t>
      </w:r>
      <w:r w:rsidR="004A5310" w:rsidRPr="00D82CA3">
        <w:rPr>
          <w:rFonts w:ascii="Arial" w:hAnsi="Arial" w:cs="Arial"/>
          <w:color w:val="000000" w:themeColor="text1"/>
          <w:sz w:val="24"/>
          <w:szCs w:val="24"/>
        </w:rPr>
        <w:t>а</w:t>
      </w:r>
      <w:r w:rsidR="00EB0B2B" w:rsidRPr="00D82CA3">
        <w:rPr>
          <w:rFonts w:ascii="Arial" w:hAnsi="Arial" w:cs="Arial"/>
          <w:color w:val="000000" w:themeColor="text1"/>
          <w:sz w:val="24"/>
          <w:szCs w:val="24"/>
        </w:rPr>
        <w:t> /цене лота</w:t>
      </w:r>
      <w:r w:rsidRPr="00D82CA3">
        <w:rPr>
          <w:rFonts w:ascii="Arial" w:hAnsi="Arial" w:cs="Arial"/>
          <w:color w:val="000000" w:themeColor="text1"/>
          <w:sz w:val="24"/>
          <w:szCs w:val="24"/>
        </w:rPr>
        <w:t>, предусматривающие снижение текущего минимального предложения о цене договора на произвольную величину в пределах шага аукциона.</w:t>
      </w:r>
    </w:p>
    <w:p w14:paraId="35D00A4C"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 помощью программных и технических средств ЭТП обеспечиваются следующие ограничения на подачу предложений о цене договора (цене лота):</w:t>
      </w:r>
    </w:p>
    <w:p w14:paraId="0927E72B" w14:textId="40A4C792"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участник</w:t>
      </w:r>
      <w:r w:rsidRPr="00D82CA3" w:rsidDel="00402654">
        <w:rPr>
          <w:rFonts w:ascii="Arial" w:hAnsi="Arial" w:cs="Arial"/>
          <w:color w:val="000000" w:themeColor="text1"/>
          <w:sz w:val="24"/>
          <w:szCs w:val="24"/>
        </w:rPr>
        <w:t xml:space="preserve"> </w:t>
      </w:r>
      <w:r w:rsidRPr="00D82CA3">
        <w:rPr>
          <w:rFonts w:ascii="Arial" w:hAnsi="Arial" w:cs="Arial"/>
          <w:color w:val="000000" w:themeColor="text1"/>
          <w:sz w:val="24"/>
          <w:szCs w:val="24"/>
        </w:rPr>
        <w:t>закупки может снизить текущее минимальное предложение</w:t>
      </w:r>
      <w:r w:rsidR="004A5310"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о</w:t>
      </w:r>
      <w:r w:rsidR="00891F61" w:rsidRPr="00D82CA3">
        <w:rPr>
          <w:rFonts w:ascii="Arial" w:hAnsi="Arial" w:cs="Arial"/>
          <w:color w:val="000000" w:themeColor="text1"/>
          <w:sz w:val="24"/>
          <w:szCs w:val="24"/>
        </w:rPr>
        <w:t xml:space="preserve"> </w:t>
      </w:r>
      <w:r w:rsidR="00EB0B2B" w:rsidRPr="00D82CA3">
        <w:rPr>
          <w:rFonts w:ascii="Arial" w:hAnsi="Arial" w:cs="Arial"/>
          <w:color w:val="000000" w:themeColor="text1"/>
          <w:sz w:val="24"/>
          <w:szCs w:val="24"/>
        </w:rPr>
        <w:t>цене договора</w:t>
      </w:r>
      <w:r w:rsidR="00541C0C" w:rsidRPr="00D82CA3">
        <w:rPr>
          <w:rFonts w:ascii="Arial" w:hAnsi="Arial" w:cs="Arial"/>
          <w:color w:val="000000" w:themeColor="text1"/>
          <w:sz w:val="24"/>
          <w:szCs w:val="24"/>
        </w:rPr>
        <w:t>,</w:t>
      </w:r>
      <w:r w:rsidR="00785FC5" w:rsidRPr="00D82CA3">
        <w:rPr>
          <w:rFonts w:ascii="Arial" w:hAnsi="Arial" w:cs="Arial"/>
          <w:color w:val="000000" w:themeColor="text1"/>
          <w:sz w:val="24"/>
          <w:szCs w:val="24"/>
        </w:rPr>
        <w:t xml:space="preserve"> </w:t>
      </w:r>
      <w:r w:rsidR="00EB0B2B" w:rsidRPr="00D82CA3">
        <w:rPr>
          <w:rFonts w:ascii="Arial" w:hAnsi="Arial" w:cs="Arial"/>
          <w:color w:val="000000" w:themeColor="text1"/>
          <w:sz w:val="24"/>
          <w:szCs w:val="24"/>
        </w:rPr>
        <w:t>цене лота</w:t>
      </w:r>
      <w:r w:rsidRPr="00D82CA3">
        <w:rPr>
          <w:rFonts w:ascii="Arial" w:hAnsi="Arial" w:cs="Arial"/>
          <w:color w:val="000000" w:themeColor="text1"/>
          <w:sz w:val="24"/>
          <w:szCs w:val="24"/>
        </w:rPr>
        <w:t xml:space="preserve"> как</w:t>
      </w:r>
      <w:r w:rsidR="00591958" w:rsidRPr="00D82CA3">
        <w:rPr>
          <w:rFonts w:ascii="Arial" w:hAnsi="Arial" w:cs="Arial"/>
          <w:color w:val="000000" w:themeColor="text1"/>
          <w:sz w:val="24"/>
          <w:szCs w:val="24"/>
        </w:rPr>
        <w:t xml:space="preserve"> минимум на 0,5</w:t>
      </w:r>
      <w:r w:rsidR="006D1E6D"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(половин</w:t>
      </w:r>
      <w:r w:rsidR="004A5310" w:rsidRPr="00D82CA3">
        <w:rPr>
          <w:rFonts w:ascii="Arial" w:hAnsi="Arial" w:cs="Arial"/>
          <w:color w:val="000000" w:themeColor="text1"/>
          <w:sz w:val="24"/>
          <w:szCs w:val="24"/>
        </w:rPr>
        <w:t xml:space="preserve">у процента) </w:t>
      </w:r>
      <w:r w:rsidR="00DD6FB4" w:rsidRPr="00D82CA3">
        <w:rPr>
          <w:rFonts w:ascii="Arial" w:hAnsi="Arial" w:cs="Arial"/>
          <w:color w:val="000000" w:themeColor="text1"/>
          <w:sz w:val="24"/>
          <w:szCs w:val="24"/>
        </w:rPr>
        <w:t>и как максимум на 5</w:t>
      </w:r>
      <w:r w:rsidR="006D1E6D" w:rsidRPr="00D82CA3">
        <w:rPr>
          <w:rFonts w:ascii="Arial" w:hAnsi="Arial" w:cs="Arial"/>
          <w:color w:val="000000" w:themeColor="text1"/>
          <w:sz w:val="24"/>
          <w:szCs w:val="24"/>
        </w:rPr>
        <w:t>%</w:t>
      </w:r>
      <w:r w:rsidR="00891F61"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w:t>
      </w:r>
      <w:r w:rsidR="00DD6FB4" w:rsidRPr="00D82CA3">
        <w:rPr>
          <w:rFonts w:ascii="Arial" w:hAnsi="Arial" w:cs="Arial"/>
          <w:color w:val="000000" w:themeColor="text1"/>
          <w:sz w:val="24"/>
          <w:szCs w:val="24"/>
        </w:rPr>
        <w:t>пять процентов) (шаг аукциона</w:t>
      </w:r>
      <w:r w:rsidRPr="00D82CA3">
        <w:rPr>
          <w:rFonts w:ascii="Arial" w:hAnsi="Arial" w:cs="Arial"/>
          <w:color w:val="000000" w:themeColor="text1"/>
          <w:sz w:val="24"/>
          <w:szCs w:val="24"/>
        </w:rPr>
        <w:t>);</w:t>
      </w:r>
    </w:p>
    <w:p w14:paraId="5ADC2321"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участник закупки не может пода</w:t>
      </w:r>
      <w:r w:rsidR="00EB0B2B" w:rsidRPr="00D82CA3">
        <w:rPr>
          <w:rFonts w:ascii="Arial" w:hAnsi="Arial" w:cs="Arial"/>
          <w:color w:val="000000" w:themeColor="text1"/>
          <w:sz w:val="24"/>
          <w:szCs w:val="24"/>
        </w:rPr>
        <w:t>ть предложение о цене договора /цене лота</w:t>
      </w:r>
      <w:r w:rsidRPr="00D82CA3">
        <w:rPr>
          <w:rFonts w:ascii="Arial" w:hAnsi="Arial" w:cs="Arial"/>
          <w:color w:val="000000" w:themeColor="text1"/>
          <w:sz w:val="24"/>
          <w:szCs w:val="24"/>
        </w:rPr>
        <w:t xml:space="preserve"> выше, чем ранее поданное им же;</w:t>
      </w:r>
    </w:p>
    <w:p w14:paraId="4A3C7FE8"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участник закупки не может дважды подать одно и то ж</w:t>
      </w:r>
      <w:r w:rsidR="00EB0B2B" w:rsidRPr="00D82CA3">
        <w:rPr>
          <w:rFonts w:ascii="Arial" w:hAnsi="Arial" w:cs="Arial"/>
          <w:color w:val="000000" w:themeColor="text1"/>
          <w:sz w:val="24"/>
          <w:szCs w:val="24"/>
        </w:rPr>
        <w:t>е предложение по цене договора /цене лота</w:t>
      </w:r>
      <w:r w:rsidRPr="00D82CA3">
        <w:rPr>
          <w:rFonts w:ascii="Arial" w:hAnsi="Arial" w:cs="Arial"/>
          <w:color w:val="000000" w:themeColor="text1"/>
          <w:sz w:val="24"/>
          <w:szCs w:val="24"/>
        </w:rPr>
        <w:t>;</w:t>
      </w:r>
    </w:p>
    <w:p w14:paraId="0E03B5BC"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участник закупки не может подать предложение о цене договора, равное нулю</w:t>
      </w:r>
      <w:r w:rsidRPr="00D82CA3" w:rsidDel="009213F1">
        <w:rPr>
          <w:rFonts w:ascii="Arial" w:hAnsi="Arial" w:cs="Arial"/>
          <w:color w:val="000000" w:themeColor="text1"/>
          <w:sz w:val="24"/>
          <w:szCs w:val="24"/>
        </w:rPr>
        <w:t>.</w:t>
      </w:r>
    </w:p>
    <w:p w14:paraId="3F5FA797" w14:textId="07F85B11" w:rsidR="00BE5F2C" w:rsidRPr="00D82CA3" w:rsidRDefault="00DD6FB4" w:rsidP="00E52E60">
      <w:pPr>
        <w:pStyle w:val="4"/>
        <w:tabs>
          <w:tab w:val="left" w:pos="1843"/>
          <w:tab w:val="left" w:pos="2694"/>
        </w:tabs>
        <w:ind w:left="1134"/>
        <w:rPr>
          <w:rFonts w:ascii="Arial" w:hAnsi="Arial" w:cs="Arial"/>
          <w:color w:val="000000" w:themeColor="text1"/>
          <w:sz w:val="24"/>
          <w:szCs w:val="24"/>
        </w:rPr>
      </w:pPr>
      <w:bookmarkStart w:id="5295" w:name="_Ref410478561"/>
      <w:bookmarkStart w:id="5296" w:name="_Ref412127774"/>
      <w:r w:rsidRPr="00D82CA3">
        <w:rPr>
          <w:rFonts w:ascii="Arial" w:hAnsi="Arial" w:cs="Arial"/>
          <w:color w:val="000000" w:themeColor="text1"/>
          <w:sz w:val="24"/>
          <w:szCs w:val="24"/>
        </w:rPr>
        <w:t xml:space="preserve">Если в течение 10 </w:t>
      </w:r>
      <w:r w:rsidR="00891F61" w:rsidRPr="00D82CA3">
        <w:rPr>
          <w:rFonts w:ascii="Arial" w:hAnsi="Arial" w:cs="Arial"/>
          <w:color w:val="000000" w:themeColor="text1"/>
          <w:sz w:val="24"/>
          <w:szCs w:val="24"/>
        </w:rPr>
        <w:t>(десяти</w:t>
      </w:r>
      <w:r w:rsidR="00BE5F2C" w:rsidRPr="00D82CA3">
        <w:rPr>
          <w:rFonts w:ascii="Arial" w:hAnsi="Arial" w:cs="Arial"/>
          <w:color w:val="000000" w:themeColor="text1"/>
          <w:sz w:val="24"/>
          <w:szCs w:val="24"/>
        </w:rPr>
        <w:t>) минут пос</w:t>
      </w:r>
      <w:r w:rsidR="00EB0B2B" w:rsidRPr="00D82CA3">
        <w:rPr>
          <w:rFonts w:ascii="Arial" w:hAnsi="Arial" w:cs="Arial"/>
          <w:color w:val="000000" w:themeColor="text1"/>
          <w:sz w:val="24"/>
          <w:szCs w:val="24"/>
        </w:rPr>
        <w:t>ле начала проведения аукциона</w:t>
      </w:r>
      <w:r w:rsidR="00BE5F2C" w:rsidRPr="00D82CA3">
        <w:rPr>
          <w:rFonts w:ascii="Arial" w:hAnsi="Arial" w:cs="Arial"/>
          <w:color w:val="000000" w:themeColor="text1"/>
          <w:sz w:val="24"/>
          <w:szCs w:val="24"/>
        </w:rPr>
        <w:t xml:space="preserve"> не подано ни одного пр</w:t>
      </w:r>
      <w:r w:rsidR="00891F61" w:rsidRPr="00D82CA3">
        <w:rPr>
          <w:rFonts w:ascii="Arial" w:hAnsi="Arial" w:cs="Arial"/>
          <w:color w:val="000000" w:themeColor="text1"/>
          <w:sz w:val="24"/>
          <w:szCs w:val="24"/>
        </w:rPr>
        <w:t>едложения о цене договора (подпункт</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_Ref411254014 \w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10.10.1(6)</w:t>
      </w:r>
      <w:r w:rsidR="001E39E9" w:rsidRPr="00D82CA3">
        <w:rPr>
          <w:rFonts w:ascii="Arial" w:hAnsi="Arial" w:cs="Arial"/>
          <w:color w:val="000000" w:themeColor="text1"/>
          <w:sz w:val="24"/>
          <w:szCs w:val="24"/>
        </w:rPr>
        <w:fldChar w:fldCharType="end"/>
      </w:r>
      <w:r w:rsidR="00591958" w:rsidRPr="00D82CA3">
        <w:rPr>
          <w:rFonts w:ascii="Arial" w:hAnsi="Arial" w:cs="Arial"/>
          <w:color w:val="000000" w:themeColor="text1"/>
          <w:sz w:val="24"/>
          <w:szCs w:val="24"/>
        </w:rPr>
        <w:t xml:space="preserve"> П</w:t>
      </w:r>
      <w:r w:rsidR="00BE5F2C" w:rsidRPr="00D82CA3">
        <w:rPr>
          <w:rFonts w:ascii="Arial" w:hAnsi="Arial" w:cs="Arial"/>
          <w:color w:val="000000" w:themeColor="text1"/>
          <w:sz w:val="24"/>
          <w:szCs w:val="24"/>
        </w:rPr>
        <w:t>оложения) либо подано только одно пр</w:t>
      </w:r>
      <w:r w:rsidR="00891F61" w:rsidRPr="00D82CA3">
        <w:rPr>
          <w:rFonts w:ascii="Arial" w:hAnsi="Arial" w:cs="Arial"/>
          <w:color w:val="000000" w:themeColor="text1"/>
          <w:sz w:val="24"/>
          <w:szCs w:val="24"/>
        </w:rPr>
        <w:t>едложение о цене договора (подпункт</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_Ref410478735 \w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10.10.1(7)</w:t>
      </w:r>
      <w:r w:rsidR="001E39E9" w:rsidRPr="00D82CA3">
        <w:rPr>
          <w:rFonts w:ascii="Arial" w:hAnsi="Arial" w:cs="Arial"/>
          <w:color w:val="000000" w:themeColor="text1"/>
          <w:sz w:val="24"/>
          <w:szCs w:val="24"/>
        </w:rPr>
        <w:fldChar w:fldCharType="end"/>
      </w:r>
      <w:r w:rsidR="00591958" w:rsidRPr="00D82CA3">
        <w:rPr>
          <w:rFonts w:ascii="Arial" w:hAnsi="Arial" w:cs="Arial"/>
          <w:color w:val="000000" w:themeColor="text1"/>
          <w:sz w:val="24"/>
          <w:szCs w:val="24"/>
        </w:rPr>
        <w:t xml:space="preserve"> П</w:t>
      </w:r>
      <w:r w:rsidR="00BE5F2C" w:rsidRPr="00D82CA3">
        <w:rPr>
          <w:rFonts w:ascii="Arial" w:hAnsi="Arial" w:cs="Arial"/>
          <w:color w:val="000000" w:themeColor="text1"/>
          <w:sz w:val="24"/>
          <w:szCs w:val="24"/>
        </w:rPr>
        <w:t>оложения), процедура закупки признается несостоявшейся</w:t>
      </w:r>
      <w:bookmarkEnd w:id="5295"/>
      <w:bookmarkEnd w:id="5296"/>
      <w:r w:rsidR="00EB0B2B" w:rsidRPr="00D82CA3">
        <w:rPr>
          <w:rFonts w:ascii="Arial" w:hAnsi="Arial" w:cs="Arial"/>
          <w:color w:val="000000" w:themeColor="text1"/>
          <w:sz w:val="24"/>
          <w:szCs w:val="24"/>
        </w:rPr>
        <w:t>, а проведение аукциона</w:t>
      </w:r>
      <w:r w:rsidR="00BE5F2C" w:rsidRPr="00D82CA3">
        <w:rPr>
          <w:rFonts w:ascii="Arial" w:hAnsi="Arial" w:cs="Arial"/>
          <w:color w:val="000000" w:themeColor="text1"/>
          <w:sz w:val="24"/>
          <w:szCs w:val="24"/>
        </w:rPr>
        <w:t xml:space="preserve"> автоматически прекращается в соответствии с программными и техническими средствами ЭТП.</w:t>
      </w:r>
    </w:p>
    <w:p w14:paraId="53AD31D5" w14:textId="2C6C0472"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Последствия признания процедуры закупки несостоявшей</w:t>
      </w:r>
      <w:r w:rsidR="00891F61" w:rsidRPr="00D82CA3">
        <w:rPr>
          <w:rFonts w:ascii="Arial" w:hAnsi="Arial" w:cs="Arial"/>
          <w:color w:val="000000" w:themeColor="text1"/>
          <w:sz w:val="24"/>
          <w:szCs w:val="24"/>
        </w:rPr>
        <w:t>ся по основаниям, указанным в пункте</w:t>
      </w:r>
      <w:r w:rsidR="00DD6FB4"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_Ref410478561 \w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12.5.6</w:t>
      </w:r>
      <w:r w:rsidR="001E39E9" w:rsidRPr="00D82CA3">
        <w:rPr>
          <w:rFonts w:ascii="Arial" w:hAnsi="Arial" w:cs="Arial"/>
          <w:color w:val="000000" w:themeColor="text1"/>
          <w:sz w:val="24"/>
          <w:szCs w:val="24"/>
        </w:rPr>
        <w:fldChar w:fldCharType="end"/>
      </w:r>
      <w:r w:rsidR="004131A0" w:rsidRPr="00D82CA3">
        <w:rPr>
          <w:rFonts w:ascii="Arial" w:hAnsi="Arial" w:cs="Arial"/>
          <w:color w:val="000000" w:themeColor="text1"/>
          <w:sz w:val="24"/>
          <w:szCs w:val="24"/>
        </w:rPr>
        <w:t xml:space="preserve"> Положения</w:t>
      </w:r>
      <w:r w:rsidRPr="00D82CA3">
        <w:rPr>
          <w:rFonts w:ascii="Arial" w:hAnsi="Arial" w:cs="Arial"/>
          <w:color w:val="000000" w:themeColor="text1"/>
          <w:sz w:val="24"/>
          <w:szCs w:val="24"/>
        </w:rPr>
        <w:t>, установлены</w:t>
      </w:r>
      <w:r w:rsidR="00891F61" w:rsidRPr="00D82CA3">
        <w:rPr>
          <w:rFonts w:ascii="Arial" w:hAnsi="Arial" w:cs="Arial"/>
          <w:color w:val="000000" w:themeColor="text1"/>
          <w:sz w:val="24"/>
          <w:szCs w:val="24"/>
        </w:rPr>
        <w:t xml:space="preserve"> в пунктах</w:t>
      </w:r>
      <w:r w:rsidR="00DD6FB4" w:rsidRPr="00D82CA3">
        <w:rPr>
          <w:rFonts w:ascii="Arial" w:hAnsi="Arial" w:cs="Arial"/>
          <w:color w:val="000000" w:themeColor="text1"/>
          <w:sz w:val="24"/>
          <w:szCs w:val="24"/>
        </w:rPr>
        <w:t xml:space="preserve"> </w:t>
      </w:r>
      <w:r w:rsidR="004131A0" w:rsidRPr="00D82CA3">
        <w:rPr>
          <w:rFonts w:ascii="Arial" w:hAnsi="Arial" w:cs="Arial"/>
          <w:color w:val="000000" w:themeColor="text1"/>
          <w:sz w:val="24"/>
          <w:szCs w:val="24"/>
        </w:rPr>
        <w:fldChar w:fldCharType="begin"/>
      </w:r>
      <w:r w:rsidR="004131A0" w:rsidRPr="00D82CA3">
        <w:rPr>
          <w:rFonts w:ascii="Arial" w:hAnsi="Arial" w:cs="Arial"/>
          <w:color w:val="000000" w:themeColor="text1"/>
          <w:sz w:val="24"/>
          <w:szCs w:val="24"/>
        </w:rPr>
        <w:instrText xml:space="preserve"> REF _Ref410387696 \r \h  \* MERGEFORMAT </w:instrText>
      </w:r>
      <w:r w:rsidR="004131A0" w:rsidRPr="00D82CA3">
        <w:rPr>
          <w:rFonts w:ascii="Arial" w:hAnsi="Arial" w:cs="Arial"/>
          <w:color w:val="000000" w:themeColor="text1"/>
          <w:sz w:val="24"/>
          <w:szCs w:val="24"/>
        </w:rPr>
      </w:r>
      <w:r w:rsidR="004131A0"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10.10.4</w:t>
      </w:r>
      <w:r w:rsidR="004131A0" w:rsidRPr="00D82CA3">
        <w:rPr>
          <w:rFonts w:ascii="Arial" w:hAnsi="Arial" w:cs="Arial"/>
          <w:color w:val="000000" w:themeColor="text1"/>
          <w:sz w:val="24"/>
          <w:szCs w:val="24"/>
        </w:rPr>
        <w:fldChar w:fldCharType="end"/>
      </w:r>
      <w:r w:rsidR="004131A0" w:rsidRPr="00D82CA3">
        <w:rPr>
          <w:rFonts w:ascii="Arial" w:hAnsi="Arial" w:cs="Arial"/>
          <w:color w:val="000000" w:themeColor="text1"/>
          <w:sz w:val="24"/>
          <w:szCs w:val="24"/>
        </w:rPr>
        <w:t xml:space="preserve"> и </w:t>
      </w:r>
      <w:r w:rsidR="004131A0" w:rsidRPr="00D82CA3">
        <w:rPr>
          <w:rFonts w:ascii="Arial" w:hAnsi="Arial" w:cs="Arial"/>
          <w:color w:val="000000" w:themeColor="text1"/>
          <w:sz w:val="24"/>
          <w:szCs w:val="24"/>
        </w:rPr>
        <w:fldChar w:fldCharType="begin"/>
      </w:r>
      <w:r w:rsidR="004131A0" w:rsidRPr="00D82CA3">
        <w:rPr>
          <w:rFonts w:ascii="Arial" w:hAnsi="Arial" w:cs="Arial"/>
          <w:color w:val="000000" w:themeColor="text1"/>
          <w:sz w:val="24"/>
          <w:szCs w:val="24"/>
        </w:rPr>
        <w:instrText xml:space="preserve"> REF _Ref26881525 \r \h  \* MERGEFORMAT </w:instrText>
      </w:r>
      <w:r w:rsidR="004131A0" w:rsidRPr="00D82CA3">
        <w:rPr>
          <w:rFonts w:ascii="Arial" w:hAnsi="Arial" w:cs="Arial"/>
          <w:color w:val="000000" w:themeColor="text1"/>
          <w:sz w:val="24"/>
          <w:szCs w:val="24"/>
        </w:rPr>
      </w:r>
      <w:r w:rsidR="004131A0"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10.10.5</w:t>
      </w:r>
      <w:r w:rsidR="004131A0" w:rsidRPr="00D82CA3">
        <w:rPr>
          <w:rFonts w:ascii="Arial" w:hAnsi="Arial" w:cs="Arial"/>
          <w:color w:val="000000" w:themeColor="text1"/>
          <w:sz w:val="24"/>
          <w:szCs w:val="24"/>
        </w:rPr>
        <w:fldChar w:fldCharType="end"/>
      </w:r>
      <w:r w:rsidR="004F48B4" w:rsidRPr="00D82CA3">
        <w:rPr>
          <w:rFonts w:ascii="Arial" w:hAnsi="Arial" w:cs="Arial"/>
          <w:color w:val="000000" w:themeColor="text1"/>
          <w:sz w:val="24"/>
          <w:szCs w:val="24"/>
        </w:rPr>
        <w:t xml:space="preserve"> </w:t>
      </w:r>
      <w:r w:rsidR="00591958"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p>
    <w:p w14:paraId="0BE2FCCD" w14:textId="11275E4F" w:rsidR="00BE5F2C" w:rsidRPr="00D82CA3" w:rsidRDefault="00EB0B2B" w:rsidP="00782016">
      <w:pPr>
        <w:pStyle w:val="4"/>
        <w:keepNext/>
        <w:tabs>
          <w:tab w:val="left" w:pos="1843"/>
          <w:tab w:val="left" w:pos="2694"/>
        </w:tabs>
        <w:ind w:left="1134"/>
        <w:rPr>
          <w:rFonts w:ascii="Arial" w:hAnsi="Arial" w:cs="Arial"/>
          <w:color w:val="000000" w:themeColor="text1"/>
          <w:sz w:val="24"/>
          <w:szCs w:val="24"/>
        </w:rPr>
      </w:pPr>
      <w:bookmarkStart w:id="5297" w:name="_Ref409781886"/>
      <w:r w:rsidRPr="00D82CA3">
        <w:rPr>
          <w:rFonts w:ascii="Arial" w:hAnsi="Arial" w:cs="Arial"/>
          <w:color w:val="000000" w:themeColor="text1"/>
          <w:sz w:val="24"/>
          <w:szCs w:val="24"/>
        </w:rPr>
        <w:t>После окончания аукциона</w:t>
      </w:r>
      <w:r w:rsidR="00BE5F2C" w:rsidRPr="00D82CA3">
        <w:rPr>
          <w:rFonts w:ascii="Arial" w:hAnsi="Arial" w:cs="Arial"/>
          <w:color w:val="000000" w:themeColor="text1"/>
          <w:sz w:val="24"/>
          <w:szCs w:val="24"/>
        </w:rPr>
        <w:t xml:space="preserve"> </w:t>
      </w:r>
      <w:r w:rsidR="00981BA8" w:rsidRPr="00D82CA3">
        <w:rPr>
          <w:rFonts w:ascii="Arial" w:hAnsi="Arial" w:cs="Arial"/>
          <w:color w:val="000000" w:themeColor="text1"/>
          <w:sz w:val="24"/>
          <w:szCs w:val="24"/>
        </w:rPr>
        <w:t xml:space="preserve">ЭТП автоматически формирует </w:t>
      </w:r>
      <w:r w:rsidR="00BE5F2C" w:rsidRPr="00D82CA3">
        <w:rPr>
          <w:rFonts w:ascii="Arial" w:hAnsi="Arial" w:cs="Arial"/>
          <w:color w:val="000000" w:themeColor="text1"/>
          <w:sz w:val="24"/>
          <w:szCs w:val="24"/>
        </w:rPr>
        <w:t>прот</w:t>
      </w:r>
      <w:r w:rsidRPr="00D82CA3">
        <w:rPr>
          <w:rFonts w:ascii="Arial" w:hAnsi="Arial" w:cs="Arial"/>
          <w:color w:val="000000" w:themeColor="text1"/>
          <w:sz w:val="24"/>
          <w:szCs w:val="24"/>
        </w:rPr>
        <w:t>окол аукциона</w:t>
      </w:r>
      <w:r w:rsidR="00BE5F2C" w:rsidRPr="00D82CA3">
        <w:rPr>
          <w:rFonts w:ascii="Arial" w:hAnsi="Arial" w:cs="Arial"/>
          <w:color w:val="000000" w:themeColor="text1"/>
          <w:sz w:val="24"/>
          <w:szCs w:val="24"/>
        </w:rPr>
        <w:t>, который должен содержать следующие сведения:</w:t>
      </w:r>
      <w:bookmarkEnd w:id="5297"/>
    </w:p>
    <w:p w14:paraId="1E08E9A4" w14:textId="3AA61A99" w:rsidR="00BE5F2C" w:rsidRPr="00D82CA3" w:rsidRDefault="00914E60"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предмет закупки</w:t>
      </w:r>
      <w:r w:rsidR="00BE5F2C" w:rsidRPr="00D82CA3">
        <w:rPr>
          <w:rFonts w:ascii="Arial" w:hAnsi="Arial" w:cs="Arial"/>
          <w:color w:val="000000" w:themeColor="text1"/>
          <w:sz w:val="24"/>
          <w:szCs w:val="24"/>
        </w:rPr>
        <w:t>;</w:t>
      </w:r>
    </w:p>
    <w:p w14:paraId="00B1A08E"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ЭТП и ее адрес в информационно-телекоммуникационной сети «Интернет», с использованием которой проводится закупка;</w:t>
      </w:r>
    </w:p>
    <w:p w14:paraId="3969149E"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и врем</w:t>
      </w:r>
      <w:r w:rsidR="00EB0B2B" w:rsidRPr="00D82CA3">
        <w:rPr>
          <w:rFonts w:ascii="Arial" w:hAnsi="Arial" w:cs="Arial"/>
          <w:color w:val="000000" w:themeColor="text1"/>
          <w:sz w:val="24"/>
          <w:szCs w:val="24"/>
        </w:rPr>
        <w:t>я начала и окончания аукциона</w:t>
      </w:r>
      <w:r w:rsidRPr="00D82CA3">
        <w:rPr>
          <w:rFonts w:ascii="Arial" w:hAnsi="Arial" w:cs="Arial"/>
          <w:color w:val="000000" w:themeColor="text1"/>
          <w:sz w:val="24"/>
          <w:szCs w:val="24"/>
        </w:rPr>
        <w:t>;</w:t>
      </w:r>
    </w:p>
    <w:p w14:paraId="52DD5996" w14:textId="5C5F0C3B" w:rsidR="004C5050" w:rsidRPr="00D82CA3" w:rsidRDefault="004C5050" w:rsidP="004C505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79E154D" w14:textId="7357F1F0"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поступившие предложения о цене договора и время их поступления с указанием номеров участников, их подавших;</w:t>
      </w:r>
    </w:p>
    <w:p w14:paraId="0FE971BC" w14:textId="22EFD449" w:rsidR="00473596" w:rsidRPr="00D82CA3" w:rsidRDefault="00473596"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06A41DB1"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предусмотренные при автоматическом формировании протокола.</w:t>
      </w:r>
    </w:p>
    <w:p w14:paraId="19FEDA93" w14:textId="2C20E72E" w:rsidR="00981BA8" w:rsidRPr="00D82CA3" w:rsidRDefault="00981BA8"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Протокол, формируемый после окончания аукциона, </w:t>
      </w:r>
      <w:r w:rsidR="002B7594" w:rsidRPr="00D82CA3">
        <w:rPr>
          <w:rFonts w:ascii="Arial" w:hAnsi="Arial" w:cs="Arial"/>
          <w:color w:val="000000" w:themeColor="text1"/>
          <w:sz w:val="24"/>
          <w:szCs w:val="24"/>
        </w:rPr>
        <w:t xml:space="preserve">не подлежит </w:t>
      </w:r>
      <w:r w:rsidRPr="00D82CA3">
        <w:rPr>
          <w:rFonts w:ascii="Arial" w:hAnsi="Arial" w:cs="Arial"/>
          <w:color w:val="000000" w:themeColor="text1"/>
          <w:sz w:val="24"/>
          <w:szCs w:val="24"/>
        </w:rPr>
        <w:t xml:space="preserve">подписанию членами ЗК. </w:t>
      </w:r>
    </w:p>
    <w:p w14:paraId="4EAE17C2" w14:textId="77777777" w:rsidR="00BE5F2C" w:rsidRPr="00D82CA3" w:rsidRDefault="00EB0B2B"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Протокол аукциона </w:t>
      </w:r>
      <w:r w:rsidR="00BE5F2C" w:rsidRPr="00D82CA3">
        <w:rPr>
          <w:rFonts w:ascii="Arial" w:hAnsi="Arial" w:cs="Arial"/>
          <w:color w:val="000000" w:themeColor="text1"/>
          <w:sz w:val="24"/>
          <w:szCs w:val="24"/>
        </w:rPr>
        <w:t xml:space="preserve">должен быть </w:t>
      </w:r>
      <w:r w:rsidR="00635176" w:rsidRPr="00D82CA3">
        <w:rPr>
          <w:rFonts w:ascii="Arial" w:hAnsi="Arial" w:cs="Arial"/>
          <w:color w:val="000000" w:themeColor="text1"/>
          <w:sz w:val="24"/>
          <w:szCs w:val="24"/>
        </w:rPr>
        <w:t xml:space="preserve">официально размещен в течение 3 </w:t>
      </w:r>
      <w:r w:rsidR="00BE5F2C" w:rsidRPr="00D82CA3">
        <w:rPr>
          <w:rFonts w:ascii="Arial" w:hAnsi="Arial" w:cs="Arial"/>
          <w:color w:val="000000" w:themeColor="text1"/>
          <w:sz w:val="24"/>
          <w:szCs w:val="24"/>
        </w:rPr>
        <w:t>(трех) дн</w:t>
      </w:r>
      <w:r w:rsidRPr="00D82CA3">
        <w:rPr>
          <w:rFonts w:ascii="Arial" w:hAnsi="Arial" w:cs="Arial"/>
          <w:color w:val="000000" w:themeColor="text1"/>
          <w:sz w:val="24"/>
          <w:szCs w:val="24"/>
        </w:rPr>
        <w:t>ей с даты проведения аукциона</w:t>
      </w:r>
      <w:r w:rsidR="00BE5F2C" w:rsidRPr="00D82CA3">
        <w:rPr>
          <w:rFonts w:ascii="Arial" w:hAnsi="Arial" w:cs="Arial"/>
          <w:color w:val="000000" w:themeColor="text1"/>
          <w:sz w:val="24"/>
          <w:szCs w:val="24"/>
        </w:rPr>
        <w:t>.</w:t>
      </w:r>
    </w:p>
    <w:p w14:paraId="07D240E0" w14:textId="69AC304E" w:rsidR="00BE5F2C" w:rsidRPr="00D82CA3" w:rsidRDefault="00BE5F2C" w:rsidP="000F61C8">
      <w:pPr>
        <w:pStyle w:val="3"/>
        <w:tabs>
          <w:tab w:val="left" w:pos="1843"/>
          <w:tab w:val="left" w:pos="2694"/>
        </w:tabs>
        <w:ind w:left="1134"/>
        <w:jc w:val="both"/>
        <w:rPr>
          <w:rFonts w:ascii="Arial" w:hAnsi="Arial" w:cs="Arial"/>
          <w:color w:val="000000" w:themeColor="text1"/>
          <w:sz w:val="24"/>
          <w:szCs w:val="24"/>
        </w:rPr>
      </w:pPr>
      <w:bookmarkStart w:id="5298" w:name="_Toc409715536"/>
      <w:bookmarkStart w:id="5299" w:name="_Toc409721553"/>
      <w:bookmarkStart w:id="5300" w:name="_Toc409720684"/>
      <w:bookmarkStart w:id="5301" w:name="_Toc409721771"/>
      <w:bookmarkStart w:id="5302" w:name="_Toc409807489"/>
      <w:bookmarkStart w:id="5303" w:name="_Toc409812208"/>
      <w:bookmarkStart w:id="5304" w:name="_Toc283764437"/>
      <w:bookmarkStart w:id="5305" w:name="_Toc409908771"/>
      <w:bookmarkStart w:id="5306" w:name="_Toc410902943"/>
      <w:bookmarkStart w:id="5307" w:name="_Toc410907954"/>
      <w:bookmarkStart w:id="5308" w:name="_Toc410908143"/>
      <w:bookmarkStart w:id="5309" w:name="_Toc410910936"/>
      <w:bookmarkStart w:id="5310" w:name="_Toc410911209"/>
      <w:bookmarkStart w:id="5311" w:name="_Toc410920307"/>
      <w:bookmarkStart w:id="5312" w:name="_Toc411279947"/>
      <w:bookmarkStart w:id="5313" w:name="_Toc411626673"/>
      <w:bookmarkStart w:id="5314" w:name="_Toc411632216"/>
      <w:bookmarkStart w:id="5315" w:name="_Toc411882125"/>
      <w:bookmarkStart w:id="5316" w:name="_Toc411941135"/>
      <w:bookmarkStart w:id="5317" w:name="_Toc285801583"/>
      <w:bookmarkStart w:id="5318" w:name="_Toc411949610"/>
      <w:bookmarkStart w:id="5319" w:name="_Toc412111250"/>
      <w:bookmarkStart w:id="5320" w:name="_Toc285977854"/>
      <w:bookmarkStart w:id="5321" w:name="_Toc412128017"/>
      <w:bookmarkStart w:id="5322" w:name="_Toc285999983"/>
      <w:bookmarkStart w:id="5323" w:name="_Toc412218466"/>
      <w:bookmarkStart w:id="5324" w:name="_Toc412543752"/>
      <w:bookmarkStart w:id="5325" w:name="_Toc412551497"/>
      <w:bookmarkStart w:id="5326" w:name="_Toc525031345"/>
      <w:bookmarkStart w:id="5327" w:name="_Ref32324024"/>
      <w:bookmarkStart w:id="5328" w:name="_Toc46300898"/>
      <w:r w:rsidRPr="00D82CA3">
        <w:rPr>
          <w:rFonts w:ascii="Arial" w:hAnsi="Arial" w:cs="Arial"/>
          <w:color w:val="000000" w:themeColor="text1"/>
          <w:sz w:val="24"/>
          <w:szCs w:val="24"/>
        </w:rPr>
        <w:t>Рассмотрение вторых частей заявок</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r w:rsidRPr="00D82CA3">
        <w:rPr>
          <w:rFonts w:ascii="Arial" w:hAnsi="Arial" w:cs="Arial"/>
          <w:color w:val="000000" w:themeColor="text1"/>
          <w:sz w:val="24"/>
          <w:szCs w:val="24"/>
        </w:rPr>
        <w:t xml:space="preserve"> (подведение итогов закупки)</w:t>
      </w:r>
      <w:bookmarkEnd w:id="5316"/>
      <w:bookmarkEnd w:id="5317"/>
      <w:bookmarkEnd w:id="5318"/>
      <w:bookmarkEnd w:id="5319"/>
      <w:bookmarkEnd w:id="5320"/>
      <w:bookmarkEnd w:id="5321"/>
      <w:bookmarkEnd w:id="5322"/>
      <w:bookmarkEnd w:id="5323"/>
      <w:bookmarkEnd w:id="5324"/>
      <w:bookmarkEnd w:id="5325"/>
      <w:r w:rsidR="004D32B6" w:rsidRPr="00D82CA3">
        <w:rPr>
          <w:rFonts w:ascii="Arial" w:hAnsi="Arial" w:cs="Arial"/>
          <w:color w:val="000000" w:themeColor="text1"/>
          <w:sz w:val="24"/>
          <w:szCs w:val="24"/>
        </w:rPr>
        <w:t>.</w:t>
      </w:r>
      <w:bookmarkEnd w:id="5326"/>
      <w:bookmarkEnd w:id="5327"/>
      <w:bookmarkEnd w:id="5328"/>
    </w:p>
    <w:p w14:paraId="280F8B39" w14:textId="7E48536B" w:rsidR="00BE5F2C" w:rsidRPr="00D82CA3" w:rsidRDefault="00D11C5D"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После завершения аукциона (подраздел </w:t>
      </w:r>
      <w:r w:rsidR="002B7594" w:rsidRPr="00D82CA3">
        <w:rPr>
          <w:rFonts w:ascii="Arial" w:hAnsi="Arial" w:cs="Arial"/>
          <w:color w:val="000000" w:themeColor="text1"/>
          <w:sz w:val="24"/>
          <w:szCs w:val="24"/>
        </w:rPr>
        <w:fldChar w:fldCharType="begin"/>
      </w:r>
      <w:r w:rsidR="002B7594" w:rsidRPr="00D82CA3">
        <w:rPr>
          <w:rFonts w:ascii="Arial" w:hAnsi="Arial" w:cs="Arial"/>
          <w:color w:val="000000" w:themeColor="text1"/>
          <w:sz w:val="24"/>
          <w:szCs w:val="24"/>
        </w:rPr>
        <w:instrText xml:space="preserve"> REF _Ref26970145 \r \h  \* MERGEFORMAT </w:instrText>
      </w:r>
      <w:r w:rsidR="002B7594" w:rsidRPr="00D82CA3">
        <w:rPr>
          <w:rFonts w:ascii="Arial" w:hAnsi="Arial" w:cs="Arial"/>
          <w:color w:val="000000" w:themeColor="text1"/>
          <w:sz w:val="24"/>
          <w:szCs w:val="24"/>
        </w:rPr>
      </w:r>
      <w:r w:rsidR="002B7594"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12.5</w:t>
      </w:r>
      <w:r w:rsidR="002B7594"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оператор ЭТП направляет /открывает доступ </w:t>
      </w:r>
      <w:r w:rsidR="00A0446E" w:rsidRPr="00D82CA3">
        <w:rPr>
          <w:rFonts w:ascii="Arial" w:hAnsi="Arial" w:cs="Arial"/>
          <w:color w:val="000000" w:themeColor="text1"/>
          <w:sz w:val="24"/>
          <w:szCs w:val="24"/>
        </w:rPr>
        <w:t>Заказчику</w:t>
      </w:r>
      <w:r w:rsidRPr="00D82CA3">
        <w:rPr>
          <w:rFonts w:ascii="Arial" w:hAnsi="Arial" w:cs="Arial"/>
          <w:color w:val="000000" w:themeColor="text1"/>
          <w:sz w:val="24"/>
          <w:szCs w:val="24"/>
        </w:rPr>
        <w:t xml:space="preserve"> вторые части заявок участников, подавших ценовые предложения в ходе проведения аукциона.</w:t>
      </w:r>
    </w:p>
    <w:p w14:paraId="775CC5DF" w14:textId="7D7E45D7" w:rsidR="00BE5F2C" w:rsidRPr="00D82CA3" w:rsidRDefault="00D11C5D"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A0446E"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аказчику.</w:t>
      </w:r>
    </w:p>
    <w:p w14:paraId="3D1FF6BF" w14:textId="247FE919"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Рассмотрение вторых частей заявок осуществляется в установленный в извещении и документации о закупке срок.</w:t>
      </w:r>
    </w:p>
    <w:p w14:paraId="09BA1B9E" w14:textId="69E8BC59" w:rsidR="003424C3" w:rsidRPr="00D82CA3" w:rsidRDefault="003424C3" w:rsidP="003424C3">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При необходимости сроки рассмотрения вторых частей заявок могут быть перенесены на более поздний срок, но не более чем на 30 (тридцать) дней.</w:t>
      </w:r>
    </w:p>
    <w:p w14:paraId="0E49C53F"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ходе проведения процедуры рассмотрения вторых частей заявок ЗК в отношении каждой поступившей заявки осуществляет следующие действия:</w:t>
      </w:r>
    </w:p>
    <w:p w14:paraId="3F20BCC8" w14:textId="77777777" w:rsidR="00BE5F2C" w:rsidRPr="00D82CA3" w:rsidRDefault="002463F2"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проверку</w:t>
      </w:r>
      <w:r w:rsidR="00BE5F2C" w:rsidRPr="00D82CA3">
        <w:rPr>
          <w:rFonts w:ascii="Arial" w:hAnsi="Arial" w:cs="Arial"/>
          <w:color w:val="000000" w:themeColor="text1"/>
          <w:sz w:val="24"/>
          <w:szCs w:val="24"/>
        </w:rPr>
        <w:t xml:space="preserve"> состава, содержания и оформления второй части заявки на соответствие требованиям документации о </w:t>
      </w:r>
      <w:r w:rsidR="00BE5F2C" w:rsidRPr="00D82CA3" w:rsidDel="008E1F40">
        <w:rPr>
          <w:rFonts w:ascii="Arial" w:hAnsi="Arial" w:cs="Arial"/>
          <w:color w:val="000000" w:themeColor="text1"/>
          <w:sz w:val="24"/>
          <w:szCs w:val="24"/>
        </w:rPr>
        <w:t>закупке</w:t>
      </w:r>
      <w:r w:rsidR="00BE5F2C" w:rsidRPr="00D82CA3">
        <w:rPr>
          <w:rFonts w:ascii="Arial" w:hAnsi="Arial" w:cs="Arial"/>
          <w:color w:val="000000" w:themeColor="text1"/>
          <w:sz w:val="24"/>
          <w:szCs w:val="24"/>
        </w:rPr>
        <w:t>;</w:t>
      </w:r>
    </w:p>
    <w:p w14:paraId="65F715A7"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5329" w:name="_Ref271224340"/>
      <w:r w:rsidRPr="00D82CA3">
        <w:rPr>
          <w:rFonts w:ascii="Arial" w:hAnsi="Arial" w:cs="Arial"/>
          <w:color w:val="000000" w:themeColor="text1"/>
          <w:sz w:val="24"/>
          <w:szCs w:val="24"/>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5329"/>
      <w:r w:rsidRPr="00D82CA3">
        <w:rPr>
          <w:rFonts w:ascii="Arial" w:hAnsi="Arial" w:cs="Arial"/>
          <w:color w:val="000000" w:themeColor="text1"/>
          <w:sz w:val="24"/>
          <w:szCs w:val="24"/>
        </w:rPr>
        <w:t>закупке;</w:t>
      </w:r>
    </w:p>
    <w:p w14:paraId="53068F11" w14:textId="704A3C31" w:rsidR="00BE5F2C" w:rsidRPr="00D82CA3" w:rsidRDefault="00BE5F2C" w:rsidP="00E52E60">
      <w:pPr>
        <w:pStyle w:val="5"/>
        <w:tabs>
          <w:tab w:val="left" w:pos="1843"/>
          <w:tab w:val="left" w:pos="2694"/>
        </w:tabs>
        <w:ind w:left="1134"/>
        <w:rPr>
          <w:rFonts w:ascii="Arial" w:hAnsi="Arial" w:cs="Arial"/>
          <w:color w:val="000000" w:themeColor="text1"/>
          <w:sz w:val="24"/>
          <w:szCs w:val="24"/>
        </w:rPr>
      </w:pPr>
      <w:bookmarkStart w:id="5330" w:name="_Ref412129590"/>
      <w:r w:rsidRPr="00D82CA3">
        <w:rPr>
          <w:rFonts w:ascii="Arial" w:hAnsi="Arial" w:cs="Arial"/>
          <w:color w:val="000000" w:themeColor="text1"/>
          <w:sz w:val="24"/>
          <w:szCs w:val="24"/>
        </w:rPr>
        <w:t>принятие решения о соответствии или о несоо</w:t>
      </w:r>
      <w:r w:rsidR="00EB0B2B" w:rsidRPr="00D82CA3">
        <w:rPr>
          <w:rFonts w:ascii="Arial" w:hAnsi="Arial" w:cs="Arial"/>
          <w:color w:val="000000" w:themeColor="text1"/>
          <w:sz w:val="24"/>
          <w:szCs w:val="24"/>
        </w:rPr>
        <w:t>тветствии участников аукциона</w:t>
      </w:r>
      <w:r w:rsidRPr="00D82CA3">
        <w:rPr>
          <w:rFonts w:ascii="Arial" w:hAnsi="Arial" w:cs="Arial"/>
          <w:color w:val="000000" w:themeColor="text1"/>
          <w:sz w:val="24"/>
          <w:szCs w:val="24"/>
        </w:rPr>
        <w:t xml:space="preserve"> требованиям документации о закупке.</w:t>
      </w:r>
      <w:bookmarkEnd w:id="5330"/>
    </w:p>
    <w:p w14:paraId="3DAB727E"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5331" w:name="_Ref409723305"/>
      <w:r w:rsidRPr="00D82CA3">
        <w:rPr>
          <w:rFonts w:ascii="Arial" w:hAnsi="Arial" w:cs="Arial"/>
          <w:color w:val="000000" w:themeColor="text1"/>
          <w:sz w:val="24"/>
          <w:szCs w:val="24"/>
        </w:rPr>
        <w:t>ЗК отказывает участнику процедуры закупки в допуске в следующих случаях:</w:t>
      </w:r>
      <w:bookmarkEnd w:id="5331"/>
    </w:p>
    <w:p w14:paraId="0E94CE37" w14:textId="77777777" w:rsidR="003C0F7F"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непредоставление в составе второй части</w:t>
      </w:r>
      <w:r w:rsidR="00EB0B2B" w:rsidRPr="00D82CA3">
        <w:rPr>
          <w:rFonts w:ascii="Arial" w:hAnsi="Arial" w:cs="Arial"/>
          <w:color w:val="000000" w:themeColor="text1"/>
          <w:sz w:val="24"/>
          <w:szCs w:val="24"/>
        </w:rPr>
        <w:t xml:space="preserve"> заявки на участие в аукционе </w:t>
      </w:r>
      <w:r w:rsidRPr="00D82CA3">
        <w:rPr>
          <w:rFonts w:ascii="Arial" w:hAnsi="Arial" w:cs="Arial"/>
          <w:color w:val="000000" w:themeColor="text1"/>
          <w:sz w:val="24"/>
          <w:szCs w:val="24"/>
        </w:rPr>
        <w:t xml:space="preserve">документов и сведений, предусмотренных документацией о закупке; </w:t>
      </w:r>
    </w:p>
    <w:p w14:paraId="75541427" w14:textId="27B96643"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нарушение требований документации о закупке к содержанию и оформлению второй части заявки;</w:t>
      </w:r>
    </w:p>
    <w:p w14:paraId="359607D7"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D82CA3" w:rsidDel="008E1F40">
        <w:rPr>
          <w:rFonts w:ascii="Arial" w:hAnsi="Arial" w:cs="Arial"/>
          <w:color w:val="000000" w:themeColor="text1"/>
          <w:sz w:val="24"/>
          <w:szCs w:val="24"/>
        </w:rPr>
        <w:t>закупке</w:t>
      </w:r>
      <w:r w:rsidRPr="00D82CA3">
        <w:rPr>
          <w:rFonts w:ascii="Arial" w:hAnsi="Arial" w:cs="Arial"/>
          <w:color w:val="000000" w:themeColor="text1"/>
          <w:sz w:val="24"/>
          <w:szCs w:val="24"/>
        </w:rPr>
        <w:t>;</w:t>
      </w:r>
    </w:p>
    <w:p w14:paraId="57B79DB1" w14:textId="490803E9"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наличие в состав</w:t>
      </w:r>
      <w:r w:rsidR="00EB0B2B" w:rsidRPr="00D82CA3">
        <w:rPr>
          <w:rFonts w:ascii="Arial" w:hAnsi="Arial" w:cs="Arial"/>
          <w:color w:val="000000" w:themeColor="text1"/>
          <w:sz w:val="24"/>
          <w:szCs w:val="24"/>
        </w:rPr>
        <w:t>е заявки на участие в аукционе</w:t>
      </w:r>
      <w:r w:rsidR="00541C0C"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недостоверных сведений</w:t>
      </w:r>
      <w:r w:rsidR="00AB4107" w:rsidRPr="00D82CA3">
        <w:rPr>
          <w:rFonts w:ascii="Arial" w:hAnsi="Arial" w:cs="Arial"/>
          <w:color w:val="000000" w:themeColor="text1"/>
          <w:sz w:val="24"/>
          <w:szCs w:val="24"/>
        </w:rPr>
        <w:t>;</w:t>
      </w:r>
    </w:p>
    <w:p w14:paraId="538AEA52" w14:textId="25F19A24" w:rsidR="00AB4107" w:rsidRPr="00D82CA3" w:rsidRDefault="00AB4107"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sz w:val="24"/>
          <w:szCs w:val="24"/>
        </w:rPr>
        <w:t xml:space="preserve">в случаях, предусмотренных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_Ref73971311 \w \h </w:instrText>
      </w:r>
      <w:r w:rsidRPr="00D82CA3">
        <w:rPr>
          <w:rFonts w:ascii="Arial" w:hAnsi="Arial" w:cs="Arial"/>
          <w:sz w:val="24"/>
          <w:szCs w:val="24"/>
        </w:rPr>
      </w:r>
      <w:r w:rsidR="00D82CA3">
        <w:rPr>
          <w:rFonts w:ascii="Arial" w:hAnsi="Arial" w:cs="Arial"/>
          <w:sz w:val="24"/>
          <w:szCs w:val="24"/>
        </w:rPr>
        <w:instrText xml:space="preserve"> \* MERGEFORMAT </w:instrText>
      </w:r>
      <w:r w:rsidRPr="00D82CA3">
        <w:rPr>
          <w:rFonts w:ascii="Arial" w:hAnsi="Arial" w:cs="Arial"/>
          <w:sz w:val="24"/>
          <w:szCs w:val="24"/>
        </w:rPr>
        <w:fldChar w:fldCharType="separate"/>
      </w:r>
      <w:r w:rsidR="00D82CA3" w:rsidRPr="00D82CA3">
        <w:rPr>
          <w:rFonts w:ascii="Arial" w:hAnsi="Arial" w:cs="Arial"/>
          <w:sz w:val="24"/>
          <w:szCs w:val="24"/>
        </w:rPr>
        <w:t>18.2.16</w:t>
      </w:r>
      <w:r w:rsidRPr="00D82CA3">
        <w:rPr>
          <w:rFonts w:ascii="Arial" w:hAnsi="Arial" w:cs="Arial"/>
          <w:sz w:val="24"/>
          <w:szCs w:val="24"/>
        </w:rPr>
        <w:fldChar w:fldCharType="end"/>
      </w:r>
      <w:r w:rsidRPr="00D82CA3">
        <w:rPr>
          <w:rFonts w:ascii="Arial" w:hAnsi="Arial" w:cs="Arial"/>
          <w:sz w:val="24"/>
          <w:szCs w:val="24"/>
        </w:rPr>
        <w:t xml:space="preserve"> Положения</w:t>
      </w:r>
      <w:r w:rsidR="00F72CD7" w:rsidRPr="00D82CA3">
        <w:rPr>
          <w:rFonts w:ascii="Arial" w:hAnsi="Arial" w:cs="Arial"/>
          <w:sz w:val="24"/>
          <w:szCs w:val="24"/>
        </w:rPr>
        <w:t>;</w:t>
      </w:r>
    </w:p>
    <w:p w14:paraId="273772FE" w14:textId="40B30AEE" w:rsidR="00F72CD7" w:rsidRPr="00D82CA3" w:rsidRDefault="00F72CD7"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sz w:val="24"/>
          <w:szCs w:val="24"/>
        </w:rPr>
        <w:t>в случаях</w:t>
      </w:r>
      <w:r w:rsidR="0006016C" w:rsidRPr="00D82CA3">
        <w:rPr>
          <w:rFonts w:ascii="Arial" w:hAnsi="Arial" w:cs="Arial"/>
          <w:sz w:val="24"/>
          <w:szCs w:val="24"/>
        </w:rPr>
        <w:t>,</w:t>
      </w:r>
      <w:r w:rsidRPr="00D82CA3">
        <w:rPr>
          <w:rFonts w:ascii="Arial" w:hAnsi="Arial" w:cs="Arial"/>
          <w:sz w:val="24"/>
          <w:szCs w:val="24"/>
        </w:rPr>
        <w:t xml:space="preserve"> предусмотренных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_Ref73972876 \w \h </w:instrText>
      </w:r>
      <w:r w:rsidRPr="00D82CA3">
        <w:rPr>
          <w:rFonts w:ascii="Arial" w:hAnsi="Arial" w:cs="Arial"/>
          <w:sz w:val="24"/>
          <w:szCs w:val="24"/>
        </w:rPr>
      </w:r>
      <w:r w:rsidR="00D82CA3">
        <w:rPr>
          <w:rFonts w:ascii="Arial" w:hAnsi="Arial" w:cs="Arial"/>
          <w:sz w:val="24"/>
          <w:szCs w:val="24"/>
        </w:rPr>
        <w:instrText xml:space="preserve"> \* MERGEFORMAT </w:instrText>
      </w:r>
      <w:r w:rsidRPr="00D82CA3">
        <w:rPr>
          <w:rFonts w:ascii="Arial" w:hAnsi="Arial" w:cs="Arial"/>
          <w:sz w:val="24"/>
          <w:szCs w:val="24"/>
        </w:rPr>
        <w:fldChar w:fldCharType="separate"/>
      </w:r>
      <w:r w:rsidR="00D82CA3" w:rsidRPr="00D82CA3">
        <w:rPr>
          <w:rFonts w:ascii="Arial" w:hAnsi="Arial" w:cs="Arial"/>
          <w:sz w:val="24"/>
          <w:szCs w:val="24"/>
        </w:rPr>
        <w:t>18.3.3</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3A29804B" w14:textId="7CA9A292"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Отказ в</w:t>
      </w:r>
      <w:r w:rsidR="00635176" w:rsidRPr="00D82CA3">
        <w:rPr>
          <w:rFonts w:ascii="Arial" w:hAnsi="Arial" w:cs="Arial"/>
          <w:color w:val="000000" w:themeColor="text1"/>
          <w:sz w:val="24"/>
          <w:szCs w:val="24"/>
        </w:rPr>
        <w:t xml:space="preserve"> допуске к участию в аукционе</w:t>
      </w:r>
      <w:r w:rsidRPr="00D82CA3">
        <w:rPr>
          <w:rFonts w:ascii="Arial" w:hAnsi="Arial" w:cs="Arial"/>
          <w:color w:val="000000" w:themeColor="text1"/>
          <w:sz w:val="24"/>
          <w:szCs w:val="24"/>
        </w:rPr>
        <w:t xml:space="preserve"> по иным осн</w:t>
      </w:r>
      <w:r w:rsidR="002463F2" w:rsidRPr="00D82CA3">
        <w:rPr>
          <w:rFonts w:ascii="Arial" w:hAnsi="Arial" w:cs="Arial"/>
          <w:color w:val="000000" w:themeColor="text1"/>
          <w:sz w:val="24"/>
          <w:szCs w:val="24"/>
        </w:rPr>
        <w:t xml:space="preserve">ованиям, не предусмотренным в пункте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_Ref409723305 \w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12.6.6</w:t>
      </w:r>
      <w:r w:rsidR="001E39E9" w:rsidRPr="00D82CA3">
        <w:rPr>
          <w:rFonts w:ascii="Arial" w:hAnsi="Arial" w:cs="Arial"/>
          <w:color w:val="000000" w:themeColor="text1"/>
          <w:sz w:val="24"/>
          <w:szCs w:val="24"/>
        </w:rPr>
        <w:fldChar w:fldCharType="end"/>
      </w:r>
      <w:r w:rsidR="002463F2" w:rsidRPr="00D82CA3">
        <w:rPr>
          <w:rFonts w:ascii="Arial" w:hAnsi="Arial" w:cs="Arial"/>
          <w:color w:val="000000" w:themeColor="text1"/>
          <w:sz w:val="24"/>
          <w:szCs w:val="24"/>
        </w:rPr>
        <w:t xml:space="preserve"> </w:t>
      </w:r>
      <w:r w:rsidR="00591958"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 не допускается.</w:t>
      </w:r>
    </w:p>
    <w:p w14:paraId="652B93C9"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В ходе процедуры рассмотрения вторых частей заявок на участ</w:t>
      </w:r>
      <w:r w:rsidR="00EB0B2B" w:rsidRPr="00D82CA3">
        <w:rPr>
          <w:rFonts w:ascii="Arial" w:hAnsi="Arial" w:cs="Arial"/>
          <w:color w:val="000000" w:themeColor="text1"/>
          <w:sz w:val="24"/>
          <w:szCs w:val="24"/>
        </w:rPr>
        <w:t>ие в аукционе</w:t>
      </w:r>
      <w:r w:rsidRPr="00D82CA3">
        <w:rPr>
          <w:rFonts w:ascii="Arial" w:hAnsi="Arial" w:cs="Arial"/>
          <w:color w:val="000000" w:themeColor="text1"/>
          <w:sz w:val="24"/>
          <w:szCs w:val="24"/>
        </w:rPr>
        <w:t xml:space="preserve">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14:paraId="3E8A28D6" w14:textId="0565CDD7" w:rsidR="00822B10" w:rsidRPr="00D82CA3" w:rsidRDefault="00822B10"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подписания протокола;</w:t>
      </w:r>
    </w:p>
    <w:p w14:paraId="53D17E5A" w14:textId="24A3F1CA" w:rsidR="00BE5F2C" w:rsidRPr="00D82CA3" w:rsidRDefault="00914E60"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предмет закупки</w:t>
      </w:r>
      <w:r w:rsidR="00BE5F2C" w:rsidRPr="00D82CA3">
        <w:rPr>
          <w:rFonts w:ascii="Arial" w:hAnsi="Arial" w:cs="Arial"/>
          <w:color w:val="000000" w:themeColor="text1"/>
          <w:sz w:val="24"/>
          <w:szCs w:val="24"/>
        </w:rPr>
        <w:t>;</w:t>
      </w:r>
    </w:p>
    <w:p w14:paraId="2831F12C" w14:textId="77777777" w:rsidR="00822B10" w:rsidRPr="00D82CA3" w:rsidRDefault="00822B10" w:rsidP="00822B1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0E2918BA" w14:textId="5102E4DE" w:rsidR="00822B10" w:rsidRPr="00D82CA3" w:rsidRDefault="00822B10" w:rsidP="00822B10">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FC4F5F"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C9F842A" w14:textId="77777777" w:rsidR="00822B10" w:rsidRPr="00D82CA3" w:rsidRDefault="00822B10" w:rsidP="00822B1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569DDA28" w14:textId="7502BF61"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с указанием организацио</w:t>
      </w:r>
      <w:r w:rsidR="002463F2" w:rsidRPr="00D82CA3">
        <w:rPr>
          <w:rFonts w:ascii="Arial" w:hAnsi="Arial" w:cs="Arial"/>
          <w:color w:val="000000" w:themeColor="text1"/>
          <w:sz w:val="24"/>
          <w:szCs w:val="24"/>
        </w:rPr>
        <w:t xml:space="preserve">нно-правовой формы, адреса места </w:t>
      </w:r>
      <w:r w:rsidRPr="00D82CA3">
        <w:rPr>
          <w:rFonts w:ascii="Arial" w:hAnsi="Arial" w:cs="Arial"/>
          <w:color w:val="000000" w:themeColor="text1"/>
          <w:sz w:val="24"/>
          <w:szCs w:val="24"/>
        </w:rPr>
        <w:t>нахождения участников закупки,</w:t>
      </w:r>
      <w:r w:rsidRPr="00D82CA3" w:rsidDel="00347F90">
        <w:rPr>
          <w:rFonts w:ascii="Arial" w:hAnsi="Arial" w:cs="Arial"/>
          <w:color w:val="000000" w:themeColor="text1"/>
          <w:sz w:val="24"/>
          <w:szCs w:val="24"/>
        </w:rPr>
        <w:t xml:space="preserve"> </w:t>
      </w:r>
      <w:r w:rsidRPr="00D82CA3">
        <w:rPr>
          <w:rFonts w:ascii="Arial" w:hAnsi="Arial" w:cs="Arial"/>
          <w:color w:val="000000" w:themeColor="text1"/>
          <w:sz w:val="24"/>
          <w:szCs w:val="24"/>
        </w:rPr>
        <w:t>вторые части заявок которых были рассмотрены</w:t>
      </w:r>
      <w:r w:rsidR="007B0669" w:rsidRPr="00D82CA3">
        <w:rPr>
          <w:rFonts w:ascii="Arial" w:hAnsi="Arial" w:cs="Arial"/>
          <w:color w:val="000000" w:themeColor="text1"/>
          <w:sz w:val="24"/>
          <w:szCs w:val="24"/>
        </w:rPr>
        <w:t>, количество поданных на участие в закупке заявок, а также дата и время регистрации каждой такой заявки</w:t>
      </w:r>
      <w:r w:rsidRPr="00D82CA3">
        <w:rPr>
          <w:rFonts w:ascii="Arial" w:hAnsi="Arial" w:cs="Arial"/>
          <w:color w:val="000000" w:themeColor="text1"/>
          <w:sz w:val="24"/>
          <w:szCs w:val="24"/>
        </w:rPr>
        <w:t>;</w:t>
      </w:r>
    </w:p>
    <w:p w14:paraId="00C70581" w14:textId="77777777" w:rsidR="00BE5F2C" w:rsidRPr="00D82CA3" w:rsidRDefault="007B0669"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порядковые номера заявок на участие в </w:t>
      </w:r>
      <w:r w:rsidR="008D2192" w:rsidRPr="00D82CA3">
        <w:rPr>
          <w:rFonts w:ascii="Arial" w:hAnsi="Arial" w:cs="Arial"/>
          <w:color w:val="000000" w:themeColor="text1"/>
          <w:sz w:val="24"/>
          <w:szCs w:val="24"/>
        </w:rPr>
        <w:t>аукционе</w:t>
      </w:r>
      <w:r w:rsidRPr="00D82CA3">
        <w:rPr>
          <w:rFonts w:ascii="Arial" w:hAnsi="Arial" w:cs="Arial"/>
          <w:color w:val="000000" w:themeColor="text1"/>
          <w:sz w:val="24"/>
          <w:szCs w:val="24"/>
        </w:rPr>
        <w:t>, в порядке уменьшения степени выгодности содержащихся в них условий исполнения договора, включая информацию о ценовых предложениях</w:t>
      </w:r>
      <w:r w:rsidR="00CC538F"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w:t>
      </w:r>
      <w:r w:rsidR="00470113" w:rsidRPr="00D82CA3">
        <w:rPr>
          <w:rFonts w:ascii="Arial" w:hAnsi="Arial" w:cs="Arial"/>
          <w:color w:val="000000" w:themeColor="text1"/>
          <w:sz w:val="24"/>
          <w:szCs w:val="24"/>
        </w:rPr>
        <w:t>Заявке на участие в аукционе, в которой содержатся</w:t>
      </w:r>
      <w:r w:rsidRPr="00D82CA3">
        <w:rPr>
          <w:rFonts w:ascii="Arial" w:hAnsi="Arial" w:cs="Arial"/>
          <w:color w:val="000000" w:themeColor="text1"/>
          <w:sz w:val="24"/>
          <w:szCs w:val="24"/>
        </w:rPr>
        <w:t xml:space="preserve">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аукционе, </w:t>
      </w:r>
      <w:r w:rsidR="00470113" w:rsidRPr="00D82CA3">
        <w:rPr>
          <w:rFonts w:ascii="Arial" w:hAnsi="Arial" w:cs="Arial"/>
          <w:color w:val="000000" w:themeColor="text1"/>
          <w:sz w:val="24"/>
          <w:szCs w:val="24"/>
        </w:rPr>
        <w:t>которой поступила</w:t>
      </w:r>
      <w:r w:rsidRPr="00D82CA3">
        <w:rPr>
          <w:rFonts w:ascii="Arial" w:hAnsi="Arial" w:cs="Arial"/>
          <w:color w:val="000000" w:themeColor="text1"/>
          <w:sz w:val="24"/>
          <w:szCs w:val="24"/>
        </w:rPr>
        <w:t xml:space="preserve"> ранее други</w:t>
      </w:r>
      <w:r w:rsidR="00470113" w:rsidRPr="00D82CA3">
        <w:rPr>
          <w:rFonts w:ascii="Arial" w:hAnsi="Arial" w:cs="Arial"/>
          <w:color w:val="000000" w:themeColor="text1"/>
          <w:sz w:val="24"/>
          <w:szCs w:val="24"/>
        </w:rPr>
        <w:t>х заявок на участие в аукционе</w:t>
      </w:r>
      <w:r w:rsidRPr="00D82CA3">
        <w:rPr>
          <w:rFonts w:ascii="Arial" w:hAnsi="Arial" w:cs="Arial"/>
          <w:color w:val="000000" w:themeColor="text1"/>
          <w:sz w:val="24"/>
          <w:szCs w:val="24"/>
        </w:rPr>
        <w:t>, содержащих такие же условия;</w:t>
      </w:r>
    </w:p>
    <w:p w14:paraId="1B91B885" w14:textId="77777777" w:rsidR="00822B10" w:rsidRPr="00D82CA3" w:rsidRDefault="00977363" w:rsidP="00822B1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результаты рассмотрен</w:t>
      </w:r>
      <w:r w:rsidR="00DD7A5B" w:rsidRPr="00D82CA3">
        <w:rPr>
          <w:rFonts w:ascii="Arial" w:hAnsi="Arial" w:cs="Arial"/>
          <w:color w:val="000000" w:themeColor="text1"/>
          <w:sz w:val="24"/>
          <w:szCs w:val="24"/>
        </w:rPr>
        <w:t xml:space="preserve">ия заявок на участие в закупке, </w:t>
      </w:r>
      <w:r w:rsidR="001D6FF1" w:rsidRPr="00D82CA3">
        <w:rPr>
          <w:rFonts w:ascii="Arial" w:hAnsi="Arial" w:cs="Arial"/>
          <w:color w:val="000000" w:themeColor="text1"/>
          <w:sz w:val="24"/>
          <w:szCs w:val="24"/>
        </w:rPr>
        <w:t>с</w:t>
      </w:r>
      <w:r w:rsidRPr="00D82CA3">
        <w:rPr>
          <w:rFonts w:ascii="Arial" w:hAnsi="Arial" w:cs="Arial"/>
          <w:color w:val="000000" w:themeColor="text1"/>
          <w:sz w:val="24"/>
          <w:szCs w:val="24"/>
        </w:rPr>
        <w:t xml:space="preserve"> указанием в том числе:</w:t>
      </w:r>
    </w:p>
    <w:p w14:paraId="78F35481" w14:textId="77777777" w:rsidR="00822B10" w:rsidRPr="00D82CA3" w:rsidRDefault="00977363" w:rsidP="00822B10">
      <w:pPr>
        <w:pStyle w:val="6"/>
        <w:ind w:left="1134" w:hanging="425"/>
        <w:rPr>
          <w:rFonts w:ascii="Arial" w:hAnsi="Arial" w:cs="Arial"/>
          <w:sz w:val="24"/>
          <w:szCs w:val="24"/>
        </w:rPr>
      </w:pPr>
      <w:r w:rsidRPr="00D82CA3">
        <w:rPr>
          <w:rFonts w:ascii="Arial" w:hAnsi="Arial" w:cs="Arial"/>
          <w:sz w:val="24"/>
          <w:szCs w:val="24"/>
        </w:rPr>
        <w:t xml:space="preserve">количества </w:t>
      </w:r>
      <w:r w:rsidR="00DD7A5B" w:rsidRPr="00D82CA3">
        <w:rPr>
          <w:rFonts w:ascii="Arial" w:hAnsi="Arial" w:cs="Arial"/>
          <w:sz w:val="24"/>
          <w:szCs w:val="24"/>
        </w:rPr>
        <w:t>заявок на участие в закупке</w:t>
      </w:r>
      <w:r w:rsidRPr="00D82CA3">
        <w:rPr>
          <w:rFonts w:ascii="Arial" w:hAnsi="Arial" w:cs="Arial"/>
          <w:sz w:val="24"/>
          <w:szCs w:val="24"/>
        </w:rPr>
        <w:t>, которые отклонены;</w:t>
      </w:r>
    </w:p>
    <w:p w14:paraId="041755D2" w14:textId="0A4AF706" w:rsidR="00AC7446" w:rsidRPr="00D82CA3" w:rsidRDefault="00977363" w:rsidP="00822B10">
      <w:pPr>
        <w:pStyle w:val="6"/>
        <w:ind w:left="1134" w:hanging="425"/>
        <w:rPr>
          <w:rFonts w:ascii="Arial" w:hAnsi="Arial" w:cs="Arial"/>
          <w:sz w:val="24"/>
          <w:szCs w:val="24"/>
        </w:rPr>
      </w:pPr>
      <w:r w:rsidRPr="00D82CA3">
        <w:rPr>
          <w:rFonts w:ascii="Arial" w:hAnsi="Arial" w:cs="Arial"/>
          <w:sz w:val="24"/>
          <w:szCs w:val="24"/>
        </w:rPr>
        <w:t>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w:t>
      </w:r>
      <w:r w:rsidR="00AC7446" w:rsidRPr="00D82CA3">
        <w:rPr>
          <w:rFonts w:ascii="Arial" w:hAnsi="Arial" w:cs="Arial"/>
          <w:sz w:val="24"/>
          <w:szCs w:val="24"/>
        </w:rPr>
        <w:t xml:space="preserve"> </w:t>
      </w:r>
    </w:p>
    <w:p w14:paraId="0E43FC6F"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результаты голосования членов ЗК, принявших участие в голосовании;</w:t>
      </w:r>
    </w:p>
    <w:p w14:paraId="6137E911"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с указанием организацион</w:t>
      </w:r>
      <w:r w:rsidR="002463F2" w:rsidRPr="00D82CA3">
        <w:rPr>
          <w:rFonts w:ascii="Arial" w:hAnsi="Arial" w:cs="Arial"/>
          <w:color w:val="000000" w:themeColor="text1"/>
          <w:sz w:val="24"/>
          <w:szCs w:val="24"/>
        </w:rPr>
        <w:t>но-правовой формы, адреса место</w:t>
      </w:r>
      <w:r w:rsidRPr="00D82CA3">
        <w:rPr>
          <w:rFonts w:ascii="Arial" w:hAnsi="Arial" w:cs="Arial"/>
          <w:color w:val="000000" w:themeColor="text1"/>
          <w:sz w:val="24"/>
          <w:szCs w:val="24"/>
        </w:rPr>
        <w:t>нахождения участника закупки, признанного победителем закупки;</w:t>
      </w:r>
    </w:p>
    <w:p w14:paraId="38F51A9A" w14:textId="77777777"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с указанием организацио</w:t>
      </w:r>
      <w:r w:rsidR="002463F2" w:rsidRPr="00D82CA3">
        <w:rPr>
          <w:rFonts w:ascii="Arial" w:hAnsi="Arial" w:cs="Arial"/>
          <w:color w:val="000000" w:themeColor="text1"/>
          <w:sz w:val="24"/>
          <w:szCs w:val="24"/>
        </w:rPr>
        <w:t>нно-правовой формы, адреса место</w:t>
      </w:r>
      <w:r w:rsidRPr="00D82CA3">
        <w:rPr>
          <w:rFonts w:ascii="Arial" w:hAnsi="Arial" w:cs="Arial"/>
          <w:color w:val="000000" w:themeColor="text1"/>
          <w:sz w:val="24"/>
          <w:szCs w:val="24"/>
        </w:rPr>
        <w:t>нахождения участника закупки, заявка которого была признана лучшей после победителя закупки (участника, занявшего второе место);</w:t>
      </w:r>
    </w:p>
    <w:p w14:paraId="47F3288A" w14:textId="77777777" w:rsidR="00822B10" w:rsidRPr="00D82CA3" w:rsidRDefault="00822B10" w:rsidP="00822B10">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2E0A4F3A" w14:textId="443B62AE" w:rsidR="00BE5F2C" w:rsidRPr="00D82CA3" w:rsidRDefault="00BE5F2C" w:rsidP="00E52E60">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которые ЗК сочтет нужным указать.</w:t>
      </w:r>
    </w:p>
    <w:p w14:paraId="52E96215" w14:textId="4114E521" w:rsidR="00822B10" w:rsidRPr="00D82CA3" w:rsidRDefault="00822B10" w:rsidP="00E52E60">
      <w:pPr>
        <w:pStyle w:val="4"/>
        <w:tabs>
          <w:tab w:val="left" w:pos="1843"/>
          <w:tab w:val="left" w:pos="2694"/>
        </w:tabs>
        <w:ind w:left="1134"/>
        <w:rPr>
          <w:rFonts w:ascii="Arial" w:hAnsi="Arial" w:cs="Arial"/>
          <w:color w:val="000000" w:themeColor="text1"/>
          <w:sz w:val="24"/>
          <w:szCs w:val="24"/>
        </w:rPr>
      </w:pPr>
      <w:bookmarkStart w:id="5332" w:name="_Ref286348758"/>
      <w:bookmarkStart w:id="5333" w:name="_Ref410493480"/>
      <w:r w:rsidRPr="00D82CA3">
        <w:rPr>
          <w:rFonts w:ascii="Arial" w:hAnsi="Arial" w:cs="Arial"/>
          <w:color w:val="000000" w:themeColor="text1"/>
          <w:sz w:val="24"/>
          <w:szCs w:val="24"/>
        </w:rPr>
        <w:t xml:space="preserve">По результатам рассмотрения вторых частей заявок </w:t>
      </w:r>
      <w:r w:rsidR="008A317E" w:rsidRPr="00D82CA3">
        <w:rPr>
          <w:rFonts w:ascii="Arial" w:hAnsi="Arial" w:cs="Arial"/>
          <w:color w:val="000000" w:themeColor="text1"/>
          <w:sz w:val="24"/>
          <w:szCs w:val="24"/>
        </w:rPr>
        <w:t xml:space="preserve">на участие в аукционе </w:t>
      </w:r>
      <w:r w:rsidRPr="00D82CA3">
        <w:rPr>
          <w:rFonts w:ascii="Arial" w:hAnsi="Arial" w:cs="Arial"/>
          <w:color w:val="000000" w:themeColor="text1"/>
          <w:sz w:val="24"/>
          <w:szCs w:val="24"/>
        </w:rPr>
        <w:t>процедура закупки признается несостоявшейся в случаях:</w:t>
      </w:r>
    </w:p>
    <w:p w14:paraId="0BE621AE" w14:textId="20CC8172" w:rsidR="008A317E" w:rsidRPr="00D82CA3" w:rsidRDefault="008A317E" w:rsidP="008A317E">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 xml:space="preserve">ЗК принято решение о несоответствии требованиям, установленным документацией о закупке, всех вторых частей заявок на участие в аукционе (подпункт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_Ref26797038 \w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10.10.1(8)</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16A6D3E0" w14:textId="5B878D1C" w:rsidR="008A317E" w:rsidRPr="00D82CA3" w:rsidRDefault="008A317E" w:rsidP="008A317E">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ЗК принято решение о соответствии требованиям документации о закупке только одной второй части заявки на участие в аукционе (подпункт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_Ref26798625 \w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10.10.1(9)</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5C8E3045" w14:textId="016CA1AD" w:rsidR="00BE5F2C" w:rsidRPr="00D82CA3" w:rsidRDefault="00BE5F2C" w:rsidP="008A317E">
      <w:pPr>
        <w:pStyle w:val="4"/>
        <w:numPr>
          <w:ilvl w:val="0"/>
          <w:numId w:val="0"/>
        </w:numPr>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Последствия признания процедуры закупки несостоявшейся по указа</w:t>
      </w:r>
      <w:r w:rsidR="002463F2" w:rsidRPr="00D82CA3">
        <w:rPr>
          <w:rFonts w:ascii="Arial" w:hAnsi="Arial" w:cs="Arial"/>
          <w:color w:val="000000" w:themeColor="text1"/>
          <w:sz w:val="24"/>
          <w:szCs w:val="24"/>
        </w:rPr>
        <w:t>нным основаниям установлены в пунктах</w:t>
      </w:r>
      <w:r w:rsidR="00E514B8" w:rsidRPr="00D82CA3">
        <w:rPr>
          <w:rFonts w:ascii="Arial" w:hAnsi="Arial" w:cs="Arial"/>
          <w:color w:val="000000" w:themeColor="text1"/>
          <w:sz w:val="24"/>
          <w:szCs w:val="24"/>
        </w:rPr>
        <w:t xml:space="preserve"> </w:t>
      </w:r>
      <w:r w:rsidR="009923D8" w:rsidRPr="00D82CA3">
        <w:rPr>
          <w:rFonts w:ascii="Arial" w:hAnsi="Arial" w:cs="Arial"/>
          <w:color w:val="000000" w:themeColor="text1"/>
          <w:sz w:val="24"/>
          <w:szCs w:val="24"/>
        </w:rPr>
        <w:fldChar w:fldCharType="begin"/>
      </w:r>
      <w:r w:rsidR="009923D8" w:rsidRPr="00D82CA3">
        <w:rPr>
          <w:rFonts w:ascii="Arial" w:hAnsi="Arial" w:cs="Arial"/>
          <w:color w:val="000000" w:themeColor="text1"/>
          <w:sz w:val="24"/>
          <w:szCs w:val="24"/>
        </w:rPr>
        <w:instrText xml:space="preserve"> REF _Ref410387696 \r \h  \* MERGEFORMAT </w:instrText>
      </w:r>
      <w:r w:rsidR="009923D8" w:rsidRPr="00D82CA3">
        <w:rPr>
          <w:rFonts w:ascii="Arial" w:hAnsi="Arial" w:cs="Arial"/>
          <w:color w:val="000000" w:themeColor="text1"/>
          <w:sz w:val="24"/>
          <w:szCs w:val="24"/>
        </w:rPr>
      </w:r>
      <w:r w:rsidR="009923D8"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10.10.4</w:t>
      </w:r>
      <w:r w:rsidR="009923D8" w:rsidRPr="00D82CA3">
        <w:rPr>
          <w:rFonts w:ascii="Arial" w:hAnsi="Arial" w:cs="Arial"/>
          <w:color w:val="000000" w:themeColor="text1"/>
          <w:sz w:val="24"/>
          <w:szCs w:val="24"/>
        </w:rPr>
        <w:fldChar w:fldCharType="end"/>
      </w:r>
      <w:r w:rsidR="009923D8" w:rsidRPr="00D82CA3">
        <w:rPr>
          <w:rFonts w:ascii="Arial" w:hAnsi="Arial" w:cs="Arial"/>
          <w:color w:val="000000" w:themeColor="text1"/>
          <w:sz w:val="24"/>
          <w:szCs w:val="24"/>
        </w:rPr>
        <w:t xml:space="preserve"> и </w:t>
      </w:r>
      <w:r w:rsidR="009923D8" w:rsidRPr="00D82CA3">
        <w:rPr>
          <w:rFonts w:ascii="Arial" w:hAnsi="Arial" w:cs="Arial"/>
          <w:color w:val="000000" w:themeColor="text1"/>
          <w:sz w:val="24"/>
          <w:szCs w:val="24"/>
        </w:rPr>
        <w:fldChar w:fldCharType="begin"/>
      </w:r>
      <w:r w:rsidR="009923D8" w:rsidRPr="00D82CA3">
        <w:rPr>
          <w:rFonts w:ascii="Arial" w:hAnsi="Arial" w:cs="Arial"/>
          <w:color w:val="000000" w:themeColor="text1"/>
          <w:sz w:val="24"/>
          <w:szCs w:val="24"/>
        </w:rPr>
        <w:instrText xml:space="preserve"> REF _Ref26881525 \r \h  \* MERGEFORMAT </w:instrText>
      </w:r>
      <w:r w:rsidR="009923D8" w:rsidRPr="00D82CA3">
        <w:rPr>
          <w:rFonts w:ascii="Arial" w:hAnsi="Arial" w:cs="Arial"/>
          <w:color w:val="000000" w:themeColor="text1"/>
          <w:sz w:val="24"/>
          <w:szCs w:val="24"/>
        </w:rPr>
      </w:r>
      <w:r w:rsidR="009923D8"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10.10.5</w:t>
      </w:r>
      <w:r w:rsidR="009923D8" w:rsidRPr="00D82CA3">
        <w:rPr>
          <w:rFonts w:ascii="Arial" w:hAnsi="Arial" w:cs="Arial"/>
          <w:color w:val="000000" w:themeColor="text1"/>
          <w:sz w:val="24"/>
          <w:szCs w:val="24"/>
        </w:rPr>
        <w:fldChar w:fldCharType="end"/>
      </w:r>
      <w:r w:rsidR="004F48B4" w:rsidRPr="00D82CA3">
        <w:rPr>
          <w:rFonts w:ascii="Arial" w:hAnsi="Arial" w:cs="Arial"/>
          <w:color w:val="000000" w:themeColor="text1"/>
          <w:sz w:val="24"/>
          <w:szCs w:val="24"/>
        </w:rPr>
        <w:t xml:space="preserve"> </w:t>
      </w:r>
      <w:r w:rsidR="00591958"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 соответственно.</w:t>
      </w:r>
      <w:bookmarkEnd w:id="5332"/>
    </w:p>
    <w:p w14:paraId="55DEBCDA" w14:textId="5566D2A9"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w:t>
      </w:r>
      <w:r w:rsidR="00442A63" w:rsidRPr="00D82CA3">
        <w:rPr>
          <w:rFonts w:ascii="Arial" w:hAnsi="Arial" w:cs="Arial"/>
          <w:color w:val="000000" w:themeColor="text1"/>
          <w:sz w:val="24"/>
          <w:szCs w:val="24"/>
        </w:rPr>
        <w:t xml:space="preserve">процедуры </w:t>
      </w:r>
      <w:r w:rsidRPr="00D82CA3">
        <w:rPr>
          <w:rFonts w:ascii="Arial" w:hAnsi="Arial" w:cs="Arial"/>
          <w:color w:val="000000" w:themeColor="text1"/>
          <w:sz w:val="24"/>
          <w:szCs w:val="24"/>
        </w:rPr>
        <w:t>закупки признается участник закупки, который предложил минимальную цену договора (в случае если цена договора была сн</w:t>
      </w:r>
      <w:r w:rsidR="00EB0B2B" w:rsidRPr="00D82CA3">
        <w:rPr>
          <w:rFonts w:ascii="Arial" w:hAnsi="Arial" w:cs="Arial"/>
          <w:color w:val="000000" w:themeColor="text1"/>
          <w:sz w:val="24"/>
          <w:szCs w:val="24"/>
        </w:rPr>
        <w:t>ижена до нуля и далее аукцион</w:t>
      </w:r>
      <w:r w:rsidRPr="00D82CA3">
        <w:rPr>
          <w:rFonts w:ascii="Arial" w:hAnsi="Arial" w:cs="Arial"/>
          <w:color w:val="000000" w:themeColor="text1"/>
          <w:sz w:val="24"/>
          <w:szCs w:val="24"/>
        </w:rPr>
        <w:t xml:space="preserve"> проводился на повышение цены договора, первое место присваивается участнику, который предложил максимальную цену договора). Если минимальную </w:t>
      </w:r>
      <w:r w:rsidR="00EB0B2B" w:rsidRPr="00D82CA3">
        <w:rPr>
          <w:rFonts w:ascii="Arial" w:hAnsi="Arial" w:cs="Arial"/>
          <w:color w:val="000000" w:themeColor="text1"/>
          <w:sz w:val="24"/>
          <w:szCs w:val="24"/>
        </w:rPr>
        <w:t>(в случае проведения аукциона</w:t>
      </w:r>
      <w:r w:rsidRPr="00D82CA3">
        <w:rPr>
          <w:rFonts w:ascii="Arial" w:hAnsi="Arial" w:cs="Arial"/>
          <w:color w:val="000000" w:themeColor="text1"/>
          <w:sz w:val="24"/>
          <w:szCs w:val="24"/>
        </w:rPr>
        <w:t xml:space="preserve"> на повышение – максимальную) цену договора предложило </w:t>
      </w:r>
      <w:r w:rsidR="00EB0B2B" w:rsidRPr="00D82CA3">
        <w:rPr>
          <w:rFonts w:ascii="Arial" w:hAnsi="Arial" w:cs="Arial"/>
          <w:color w:val="000000" w:themeColor="text1"/>
          <w:sz w:val="24"/>
          <w:szCs w:val="24"/>
        </w:rPr>
        <w:t>несколько участников аукциона</w:t>
      </w:r>
      <w:r w:rsidRPr="00D82CA3">
        <w:rPr>
          <w:rFonts w:ascii="Arial" w:hAnsi="Arial" w:cs="Arial"/>
          <w:color w:val="000000" w:themeColor="text1"/>
          <w:sz w:val="24"/>
          <w:szCs w:val="24"/>
        </w:rPr>
        <w:t>, меньший номер присваивается участнику, ценовое предложение которого было сделано ранее.</w:t>
      </w:r>
      <w:bookmarkEnd w:id="5333"/>
    </w:p>
    <w:p w14:paraId="5CFFE5B7"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Протокол рассмотрения вторых частей заявок (подведения итогов) должен быть официаль</w:t>
      </w:r>
      <w:r w:rsidR="00635176" w:rsidRPr="00D82CA3">
        <w:rPr>
          <w:rFonts w:ascii="Arial" w:hAnsi="Arial" w:cs="Arial"/>
          <w:color w:val="000000" w:themeColor="text1"/>
          <w:sz w:val="24"/>
          <w:szCs w:val="24"/>
        </w:rPr>
        <w:t xml:space="preserve">но размещен в срок не позднее 3 </w:t>
      </w:r>
      <w:r w:rsidRPr="00D82CA3">
        <w:rPr>
          <w:rFonts w:ascii="Arial" w:hAnsi="Arial" w:cs="Arial"/>
          <w:color w:val="000000" w:themeColor="text1"/>
          <w:sz w:val="24"/>
          <w:szCs w:val="24"/>
        </w:rPr>
        <w:t>(трех) дней со дня его подписания.</w:t>
      </w:r>
    </w:p>
    <w:p w14:paraId="5E31BBBE" w14:textId="4CC195B9" w:rsidR="00BE5F2C" w:rsidRPr="00D82CA3" w:rsidRDefault="00BE5F2C" w:rsidP="009923D8">
      <w:pPr>
        <w:pStyle w:val="2"/>
        <w:tabs>
          <w:tab w:val="left" w:pos="1843"/>
          <w:tab w:val="left" w:pos="2694"/>
        </w:tabs>
        <w:ind w:firstLine="0"/>
        <w:jc w:val="both"/>
        <w:rPr>
          <w:rFonts w:ascii="Arial" w:hAnsi="Arial" w:cs="Arial"/>
          <w:color w:val="000000" w:themeColor="text1"/>
          <w:sz w:val="24"/>
          <w:szCs w:val="24"/>
        </w:rPr>
      </w:pPr>
      <w:bookmarkStart w:id="5334" w:name="_Toc409795575"/>
      <w:bookmarkStart w:id="5335" w:name="_Toc409796540"/>
      <w:bookmarkStart w:id="5336" w:name="_Toc409798688"/>
      <w:bookmarkStart w:id="5337" w:name="_Toc409798937"/>
      <w:bookmarkStart w:id="5338" w:name="_Toc409803331"/>
      <w:bookmarkStart w:id="5339" w:name="_Toc409805715"/>
      <w:bookmarkStart w:id="5340" w:name="_Toc409806091"/>
      <w:bookmarkStart w:id="5341" w:name="_Toc409806926"/>
      <w:bookmarkStart w:id="5342" w:name="_Toc409807493"/>
      <w:bookmarkStart w:id="5343" w:name="_Toc409808208"/>
      <w:bookmarkStart w:id="5344" w:name="_Toc409809029"/>
      <w:bookmarkStart w:id="5345" w:name="_Toc409810809"/>
      <w:bookmarkStart w:id="5346" w:name="_Toc409908279"/>
      <w:bookmarkStart w:id="5347" w:name="_Toc409908527"/>
      <w:bookmarkStart w:id="5348" w:name="_Toc409908775"/>
      <w:bookmarkStart w:id="5349" w:name="_Toc410546022"/>
      <w:bookmarkStart w:id="5350" w:name="_Toc410546290"/>
      <w:bookmarkStart w:id="5351" w:name="_Toc410904492"/>
      <w:bookmarkStart w:id="5352" w:name="_Toc410905088"/>
      <w:bookmarkStart w:id="5353" w:name="_Toc410905793"/>
      <w:bookmarkStart w:id="5354" w:name="_Toc410906213"/>
      <w:bookmarkStart w:id="5355" w:name="_Toc410906820"/>
      <w:bookmarkStart w:id="5356" w:name="_Toc410906995"/>
      <w:bookmarkStart w:id="5357" w:name="_Toc410907268"/>
      <w:bookmarkStart w:id="5358" w:name="_Toc410907139"/>
      <w:bookmarkStart w:id="5359" w:name="_Toc410907685"/>
      <w:bookmarkStart w:id="5360" w:name="_Toc410907958"/>
      <w:bookmarkStart w:id="5361" w:name="_Toc410907706"/>
      <w:bookmarkStart w:id="5362" w:name="_Toc410907431"/>
      <w:bookmarkStart w:id="5363" w:name="_Toc410908350"/>
      <w:bookmarkStart w:id="5364" w:name="_Toc410908821"/>
      <w:bookmarkStart w:id="5365" w:name="_Toc410909094"/>
      <w:bookmarkStart w:id="5366" w:name="_Toc410909367"/>
      <w:bookmarkStart w:id="5367" w:name="_Toc410908147"/>
      <w:bookmarkStart w:id="5368" w:name="_Toc410910940"/>
      <w:bookmarkStart w:id="5369" w:name="_Toc410911213"/>
      <w:bookmarkStart w:id="5370" w:name="_Toc410911796"/>
      <w:bookmarkStart w:id="5371" w:name="_Toc410914710"/>
      <w:bookmarkStart w:id="5372" w:name="_Toc410915991"/>
      <w:bookmarkStart w:id="5373" w:name="_Toc410916570"/>
      <w:bookmarkStart w:id="5374" w:name="_Toc410917114"/>
      <w:bookmarkStart w:id="5375" w:name="_Toc409795576"/>
      <w:bookmarkStart w:id="5376" w:name="_Toc409796541"/>
      <w:bookmarkStart w:id="5377" w:name="_Toc409798689"/>
      <w:bookmarkStart w:id="5378" w:name="_Toc409798938"/>
      <w:bookmarkStart w:id="5379" w:name="_Toc409803332"/>
      <w:bookmarkStart w:id="5380" w:name="_Toc409805716"/>
      <w:bookmarkStart w:id="5381" w:name="_Toc409806092"/>
      <w:bookmarkStart w:id="5382" w:name="_Toc409806927"/>
      <w:bookmarkStart w:id="5383" w:name="_Toc409807494"/>
      <w:bookmarkStart w:id="5384" w:name="_Toc409808209"/>
      <w:bookmarkStart w:id="5385" w:name="_Toc409809030"/>
      <w:bookmarkStart w:id="5386" w:name="_Toc409810810"/>
      <w:bookmarkStart w:id="5387" w:name="_Toc409908280"/>
      <w:bookmarkStart w:id="5388" w:name="_Toc409908528"/>
      <w:bookmarkStart w:id="5389" w:name="_Toc409908776"/>
      <w:bookmarkStart w:id="5390" w:name="_Toc410546023"/>
      <w:bookmarkStart w:id="5391" w:name="_Toc410546291"/>
      <w:bookmarkStart w:id="5392" w:name="_Toc410904493"/>
      <w:bookmarkStart w:id="5393" w:name="_Toc410905089"/>
      <w:bookmarkStart w:id="5394" w:name="_Toc410905794"/>
      <w:bookmarkStart w:id="5395" w:name="_Toc410906214"/>
      <w:bookmarkStart w:id="5396" w:name="_Toc410906821"/>
      <w:bookmarkStart w:id="5397" w:name="_Toc410906996"/>
      <w:bookmarkStart w:id="5398" w:name="_Toc410907269"/>
      <w:bookmarkStart w:id="5399" w:name="_Toc410907413"/>
      <w:bookmarkStart w:id="5400" w:name="_Toc410907686"/>
      <w:bookmarkStart w:id="5401" w:name="_Toc410907959"/>
      <w:bookmarkStart w:id="5402" w:name="_Toc410907707"/>
      <w:bookmarkStart w:id="5403" w:name="_Toc410907432"/>
      <w:bookmarkStart w:id="5404" w:name="_Toc410908351"/>
      <w:bookmarkStart w:id="5405" w:name="_Toc410908822"/>
      <w:bookmarkStart w:id="5406" w:name="_Toc410909095"/>
      <w:bookmarkStart w:id="5407" w:name="_Toc410909368"/>
      <w:bookmarkStart w:id="5408" w:name="_Toc410908148"/>
      <w:bookmarkStart w:id="5409" w:name="_Toc410910941"/>
      <w:bookmarkStart w:id="5410" w:name="_Toc410911214"/>
      <w:bookmarkStart w:id="5411" w:name="_Toc410911797"/>
      <w:bookmarkStart w:id="5412" w:name="_Toc410914711"/>
      <w:bookmarkStart w:id="5413" w:name="_Toc410915992"/>
      <w:bookmarkStart w:id="5414" w:name="_Toc410916571"/>
      <w:bookmarkStart w:id="5415" w:name="_Toc410917115"/>
      <w:bookmarkStart w:id="5416" w:name="_Toc409795577"/>
      <w:bookmarkStart w:id="5417" w:name="_Toc409796542"/>
      <w:bookmarkStart w:id="5418" w:name="_Toc409798690"/>
      <w:bookmarkStart w:id="5419" w:name="_Toc409798939"/>
      <w:bookmarkStart w:id="5420" w:name="_Toc409803333"/>
      <w:bookmarkStart w:id="5421" w:name="_Toc409805717"/>
      <w:bookmarkStart w:id="5422" w:name="_Toc409806093"/>
      <w:bookmarkStart w:id="5423" w:name="_Toc409806928"/>
      <w:bookmarkStart w:id="5424" w:name="_Toc409807495"/>
      <w:bookmarkStart w:id="5425" w:name="_Toc409808210"/>
      <w:bookmarkStart w:id="5426" w:name="_Toc409809031"/>
      <w:bookmarkStart w:id="5427" w:name="_Toc409810811"/>
      <w:bookmarkStart w:id="5428" w:name="_Toc409908281"/>
      <w:bookmarkStart w:id="5429" w:name="_Toc409908529"/>
      <w:bookmarkStart w:id="5430" w:name="_Toc409908777"/>
      <w:bookmarkStart w:id="5431" w:name="_Toc410546024"/>
      <w:bookmarkStart w:id="5432" w:name="_Toc410546292"/>
      <w:bookmarkStart w:id="5433" w:name="_Toc410904494"/>
      <w:bookmarkStart w:id="5434" w:name="_Toc410905090"/>
      <w:bookmarkStart w:id="5435" w:name="_Toc410905795"/>
      <w:bookmarkStart w:id="5436" w:name="_Toc410906215"/>
      <w:bookmarkStart w:id="5437" w:name="_Toc410906822"/>
      <w:bookmarkStart w:id="5438" w:name="_Toc410906997"/>
      <w:bookmarkStart w:id="5439" w:name="_Toc410907270"/>
      <w:bookmarkStart w:id="5440" w:name="_Toc410907414"/>
      <w:bookmarkStart w:id="5441" w:name="_Toc410907687"/>
      <w:bookmarkStart w:id="5442" w:name="_Toc410907960"/>
      <w:bookmarkStart w:id="5443" w:name="_Toc410907708"/>
      <w:bookmarkStart w:id="5444" w:name="_Toc410907433"/>
      <w:bookmarkStart w:id="5445" w:name="_Toc410908352"/>
      <w:bookmarkStart w:id="5446" w:name="_Toc410908823"/>
      <w:bookmarkStart w:id="5447" w:name="_Toc410909096"/>
      <w:bookmarkStart w:id="5448" w:name="_Toc410909369"/>
      <w:bookmarkStart w:id="5449" w:name="_Toc410908149"/>
      <w:bookmarkStart w:id="5450" w:name="_Toc410910942"/>
      <w:bookmarkStart w:id="5451" w:name="_Toc410911215"/>
      <w:bookmarkStart w:id="5452" w:name="_Toc410911798"/>
      <w:bookmarkStart w:id="5453" w:name="_Toc410914712"/>
      <w:bookmarkStart w:id="5454" w:name="_Toc410915993"/>
      <w:bookmarkStart w:id="5455" w:name="_Toc410916572"/>
      <w:bookmarkStart w:id="5456" w:name="_Toc410917116"/>
      <w:bookmarkStart w:id="5457" w:name="_Toc409795578"/>
      <w:bookmarkStart w:id="5458" w:name="_Toc409796543"/>
      <w:bookmarkStart w:id="5459" w:name="_Toc409798691"/>
      <w:bookmarkStart w:id="5460" w:name="_Toc409798940"/>
      <w:bookmarkStart w:id="5461" w:name="_Toc409803334"/>
      <w:bookmarkStart w:id="5462" w:name="_Toc409805718"/>
      <w:bookmarkStart w:id="5463" w:name="_Toc409806094"/>
      <w:bookmarkStart w:id="5464" w:name="_Toc409806929"/>
      <w:bookmarkStart w:id="5465" w:name="_Toc409807496"/>
      <w:bookmarkStart w:id="5466" w:name="_Toc409808211"/>
      <w:bookmarkStart w:id="5467" w:name="_Toc409809032"/>
      <w:bookmarkStart w:id="5468" w:name="_Toc409810812"/>
      <w:bookmarkStart w:id="5469" w:name="_Toc409908282"/>
      <w:bookmarkStart w:id="5470" w:name="_Toc409908530"/>
      <w:bookmarkStart w:id="5471" w:name="_Toc409908778"/>
      <w:bookmarkStart w:id="5472" w:name="_Toc410546025"/>
      <w:bookmarkStart w:id="5473" w:name="_Toc410546293"/>
      <w:bookmarkStart w:id="5474" w:name="_Toc410904495"/>
      <w:bookmarkStart w:id="5475" w:name="_Toc410905091"/>
      <w:bookmarkStart w:id="5476" w:name="_Toc410905796"/>
      <w:bookmarkStart w:id="5477" w:name="_Toc410906216"/>
      <w:bookmarkStart w:id="5478" w:name="_Toc410906823"/>
      <w:bookmarkStart w:id="5479" w:name="_Toc410906998"/>
      <w:bookmarkStart w:id="5480" w:name="_Toc410907271"/>
      <w:bookmarkStart w:id="5481" w:name="_Toc410907415"/>
      <w:bookmarkStart w:id="5482" w:name="_Toc410907688"/>
      <w:bookmarkStart w:id="5483" w:name="_Toc410907961"/>
      <w:bookmarkStart w:id="5484" w:name="_Toc410907709"/>
      <w:bookmarkStart w:id="5485" w:name="_Toc410907434"/>
      <w:bookmarkStart w:id="5486" w:name="_Toc410908353"/>
      <w:bookmarkStart w:id="5487" w:name="_Toc410908824"/>
      <w:bookmarkStart w:id="5488" w:name="_Toc410909097"/>
      <w:bookmarkStart w:id="5489" w:name="_Toc410909370"/>
      <w:bookmarkStart w:id="5490" w:name="_Toc410908150"/>
      <w:bookmarkStart w:id="5491" w:name="_Toc410910943"/>
      <w:bookmarkStart w:id="5492" w:name="_Toc410911216"/>
      <w:bookmarkStart w:id="5493" w:name="_Toc410911799"/>
      <w:bookmarkStart w:id="5494" w:name="_Toc410914713"/>
      <w:bookmarkStart w:id="5495" w:name="_Toc410915994"/>
      <w:bookmarkStart w:id="5496" w:name="_Toc410916573"/>
      <w:bookmarkStart w:id="5497" w:name="_Toc410917117"/>
      <w:bookmarkStart w:id="5498" w:name="_Toc409795579"/>
      <w:bookmarkStart w:id="5499" w:name="_Toc409796544"/>
      <w:bookmarkStart w:id="5500" w:name="_Toc409798692"/>
      <w:bookmarkStart w:id="5501" w:name="_Toc409798941"/>
      <w:bookmarkStart w:id="5502" w:name="_Toc409803335"/>
      <w:bookmarkStart w:id="5503" w:name="_Toc409805719"/>
      <w:bookmarkStart w:id="5504" w:name="_Toc409806095"/>
      <w:bookmarkStart w:id="5505" w:name="_Toc409806930"/>
      <w:bookmarkStart w:id="5506" w:name="_Toc409807497"/>
      <w:bookmarkStart w:id="5507" w:name="_Toc409808212"/>
      <w:bookmarkStart w:id="5508" w:name="_Toc409809033"/>
      <w:bookmarkStart w:id="5509" w:name="_Toc409810813"/>
      <w:bookmarkStart w:id="5510" w:name="_Toc409908283"/>
      <w:bookmarkStart w:id="5511" w:name="_Toc409908531"/>
      <w:bookmarkStart w:id="5512" w:name="_Toc409908779"/>
      <w:bookmarkStart w:id="5513" w:name="_Toc410546026"/>
      <w:bookmarkStart w:id="5514" w:name="_Toc410546294"/>
      <w:bookmarkStart w:id="5515" w:name="_Toc410904496"/>
      <w:bookmarkStart w:id="5516" w:name="_Toc410905092"/>
      <w:bookmarkStart w:id="5517" w:name="_Toc410905797"/>
      <w:bookmarkStart w:id="5518" w:name="_Toc410906217"/>
      <w:bookmarkStart w:id="5519" w:name="_Toc410906824"/>
      <w:bookmarkStart w:id="5520" w:name="_Toc410906999"/>
      <w:bookmarkStart w:id="5521" w:name="_Toc410907272"/>
      <w:bookmarkStart w:id="5522" w:name="_Toc410907416"/>
      <w:bookmarkStart w:id="5523" w:name="_Toc410907689"/>
      <w:bookmarkStart w:id="5524" w:name="_Toc410907962"/>
      <w:bookmarkStart w:id="5525" w:name="_Toc410907710"/>
      <w:bookmarkStart w:id="5526" w:name="_Toc410903241"/>
      <w:bookmarkStart w:id="5527" w:name="_Toc410907435"/>
      <w:bookmarkStart w:id="5528" w:name="_Toc410908354"/>
      <w:bookmarkStart w:id="5529" w:name="_Toc410908825"/>
      <w:bookmarkStart w:id="5530" w:name="_Toc410909098"/>
      <w:bookmarkStart w:id="5531" w:name="_Toc410909371"/>
      <w:bookmarkStart w:id="5532" w:name="_Toc410908151"/>
      <w:bookmarkStart w:id="5533" w:name="_Toc410910944"/>
      <w:bookmarkStart w:id="5534" w:name="_Toc410911217"/>
      <w:bookmarkStart w:id="5535" w:name="_Toc410911800"/>
      <w:bookmarkStart w:id="5536" w:name="_Toc410914714"/>
      <w:bookmarkStart w:id="5537" w:name="_Toc410915995"/>
      <w:bookmarkStart w:id="5538" w:name="_Toc410916574"/>
      <w:bookmarkStart w:id="5539" w:name="_Toc410917118"/>
      <w:bookmarkStart w:id="5540" w:name="_Toc409711821"/>
      <w:bookmarkStart w:id="5541" w:name="_Toc409715540"/>
      <w:bookmarkStart w:id="5542" w:name="_Toc409721557"/>
      <w:bookmarkStart w:id="5543" w:name="_Toc409720688"/>
      <w:bookmarkStart w:id="5544" w:name="_Toc409721775"/>
      <w:bookmarkStart w:id="5545" w:name="_Toc409807498"/>
      <w:bookmarkStart w:id="5546" w:name="_Toc409812212"/>
      <w:bookmarkStart w:id="5547" w:name="_Toc283764441"/>
      <w:bookmarkStart w:id="5548" w:name="_Toc409908780"/>
      <w:bookmarkStart w:id="5549" w:name="_Ref410051302"/>
      <w:bookmarkStart w:id="5550" w:name="_Ref410497354"/>
      <w:bookmarkStart w:id="5551" w:name="_Ref410727437"/>
      <w:bookmarkStart w:id="5552" w:name="_Ref410760710"/>
      <w:bookmarkStart w:id="5553" w:name="_Ref410830244"/>
      <w:bookmarkStart w:id="5554" w:name="_Ref410849489"/>
      <w:bookmarkStart w:id="5555" w:name="_Toc410902947"/>
      <w:bookmarkStart w:id="5556" w:name="_Toc410907963"/>
      <w:bookmarkStart w:id="5557" w:name="_Toc410908152"/>
      <w:bookmarkStart w:id="5558" w:name="_Toc410910945"/>
      <w:bookmarkStart w:id="5559" w:name="_Toc410911218"/>
      <w:bookmarkStart w:id="5560" w:name="_Toc410920311"/>
      <w:bookmarkStart w:id="5561" w:name="_Ref411290408"/>
      <w:bookmarkStart w:id="5562" w:name="_Toc411279951"/>
      <w:bookmarkStart w:id="5563" w:name="_Toc411626677"/>
      <w:bookmarkStart w:id="5564" w:name="_Toc411632220"/>
      <w:bookmarkStart w:id="5565" w:name="_Toc411882129"/>
      <w:bookmarkStart w:id="5566" w:name="_Toc411941139"/>
      <w:bookmarkStart w:id="5567" w:name="_Toc285801587"/>
      <w:bookmarkStart w:id="5568" w:name="_Toc411949614"/>
      <w:bookmarkStart w:id="5569" w:name="_Toc412111254"/>
      <w:bookmarkStart w:id="5570" w:name="_Toc285977858"/>
      <w:bookmarkStart w:id="5571" w:name="_Toc412128021"/>
      <w:bookmarkStart w:id="5572" w:name="_Toc285999986"/>
      <w:bookmarkStart w:id="5573" w:name="_Toc412218469"/>
      <w:bookmarkStart w:id="5574" w:name="_Toc412543755"/>
      <w:bookmarkStart w:id="5575" w:name="_Toc412551500"/>
      <w:bookmarkStart w:id="5576" w:name="_Toc525031348"/>
      <w:bookmarkStart w:id="5577" w:name="_Ref27474220"/>
      <w:bookmarkStart w:id="5578" w:name="_Ref31374602"/>
      <w:bookmarkStart w:id="5579" w:name="_Toc46300899"/>
      <w:bookmarkStart w:id="5580" w:name="_Toc75953821"/>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r w:rsidRPr="00D82CA3">
        <w:rPr>
          <w:rFonts w:ascii="Arial" w:hAnsi="Arial" w:cs="Arial"/>
          <w:color w:val="000000" w:themeColor="text1"/>
          <w:sz w:val="24"/>
          <w:szCs w:val="24"/>
        </w:rPr>
        <w:t>Порядок проведения открытого запроса предложений</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205"/>
      <w:bookmarkEnd w:id="5206"/>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r w:rsidR="004D32B6" w:rsidRPr="00D82CA3">
        <w:rPr>
          <w:rFonts w:ascii="Arial" w:hAnsi="Arial" w:cs="Arial"/>
          <w:color w:val="000000" w:themeColor="text1"/>
          <w:sz w:val="24"/>
          <w:szCs w:val="24"/>
        </w:rPr>
        <w:t>.</w:t>
      </w:r>
      <w:bookmarkEnd w:id="5576"/>
      <w:bookmarkEnd w:id="5577"/>
      <w:bookmarkEnd w:id="5578"/>
      <w:bookmarkEnd w:id="5579"/>
      <w:bookmarkEnd w:id="5580"/>
    </w:p>
    <w:p w14:paraId="34FC569E" w14:textId="77777777" w:rsidR="00BE5F2C" w:rsidRPr="00D82CA3" w:rsidRDefault="00BE5F2C" w:rsidP="000F61C8">
      <w:pPr>
        <w:pStyle w:val="3"/>
        <w:tabs>
          <w:tab w:val="left" w:pos="1843"/>
          <w:tab w:val="left" w:pos="2694"/>
        </w:tabs>
        <w:ind w:left="1134"/>
        <w:jc w:val="both"/>
        <w:rPr>
          <w:rFonts w:ascii="Arial" w:hAnsi="Arial" w:cs="Arial"/>
          <w:color w:val="000000" w:themeColor="text1"/>
          <w:sz w:val="24"/>
          <w:szCs w:val="24"/>
          <w:lang w:eastAsia="en-US"/>
        </w:rPr>
      </w:pPr>
      <w:bookmarkStart w:id="5581" w:name="_Toc368984243"/>
      <w:bookmarkStart w:id="5582" w:name="_Toc407284765"/>
      <w:bookmarkStart w:id="5583" w:name="_Toc407291493"/>
      <w:bookmarkStart w:id="5584" w:name="_Toc407300293"/>
      <w:bookmarkStart w:id="5585" w:name="_Toc407296843"/>
      <w:bookmarkStart w:id="5586" w:name="_Toc407714614"/>
      <w:bookmarkStart w:id="5587" w:name="_Toc407716779"/>
      <w:bookmarkStart w:id="5588" w:name="_Toc407723031"/>
      <w:bookmarkStart w:id="5589" w:name="_Toc407720461"/>
      <w:bookmarkStart w:id="5590" w:name="_Toc407992691"/>
      <w:bookmarkStart w:id="5591" w:name="_Toc407999119"/>
      <w:bookmarkStart w:id="5592" w:name="_Toc408003359"/>
      <w:bookmarkStart w:id="5593" w:name="_Toc408003602"/>
      <w:bookmarkStart w:id="5594" w:name="_Toc408004358"/>
      <w:bookmarkStart w:id="5595" w:name="_Toc408161599"/>
      <w:bookmarkStart w:id="5596" w:name="_Toc408439828"/>
      <w:bookmarkStart w:id="5597" w:name="_Toc408446930"/>
      <w:bookmarkStart w:id="5598" w:name="_Toc408447194"/>
      <w:bookmarkStart w:id="5599" w:name="_Toc408776017"/>
      <w:bookmarkStart w:id="5600" w:name="_Toc408779212"/>
      <w:bookmarkStart w:id="5601" w:name="_Toc408780809"/>
      <w:bookmarkStart w:id="5602" w:name="_Toc408840872"/>
      <w:bookmarkStart w:id="5603" w:name="_Toc408842297"/>
      <w:bookmarkStart w:id="5604" w:name="_Toc282982293"/>
      <w:bookmarkStart w:id="5605" w:name="_Toc409088730"/>
      <w:bookmarkStart w:id="5606" w:name="_Toc409088924"/>
      <w:bookmarkStart w:id="5607" w:name="_Toc409089617"/>
      <w:bookmarkStart w:id="5608" w:name="_Toc409090049"/>
      <w:bookmarkStart w:id="5609" w:name="_Toc409090504"/>
      <w:bookmarkStart w:id="5610" w:name="_Toc409113297"/>
      <w:bookmarkStart w:id="5611" w:name="_Toc409174079"/>
      <w:bookmarkStart w:id="5612" w:name="_Toc409174773"/>
      <w:bookmarkStart w:id="5613" w:name="_Toc409189174"/>
      <w:bookmarkStart w:id="5614" w:name="_Toc283058608"/>
      <w:bookmarkStart w:id="5615" w:name="_Toc409204398"/>
      <w:bookmarkStart w:id="5616" w:name="_Toc409474800"/>
      <w:bookmarkStart w:id="5617" w:name="_Toc409528509"/>
      <w:bookmarkStart w:id="5618" w:name="_Toc409630213"/>
      <w:bookmarkStart w:id="5619" w:name="_Toc409703658"/>
      <w:bookmarkStart w:id="5620" w:name="_Toc409711822"/>
      <w:bookmarkStart w:id="5621" w:name="_Toc409715541"/>
      <w:bookmarkStart w:id="5622" w:name="_Toc409721558"/>
      <w:bookmarkStart w:id="5623" w:name="_Toc409720689"/>
      <w:bookmarkStart w:id="5624" w:name="_Toc409721776"/>
      <w:bookmarkStart w:id="5625" w:name="_Toc409807499"/>
      <w:bookmarkStart w:id="5626" w:name="_Toc409812213"/>
      <w:bookmarkStart w:id="5627" w:name="_Toc283764442"/>
      <w:bookmarkStart w:id="5628" w:name="_Toc409908781"/>
      <w:bookmarkStart w:id="5629" w:name="_Toc410902948"/>
      <w:bookmarkStart w:id="5630" w:name="_Toc410907964"/>
      <w:bookmarkStart w:id="5631" w:name="_Toc410908153"/>
      <w:bookmarkStart w:id="5632" w:name="_Toc410910946"/>
      <w:bookmarkStart w:id="5633" w:name="_Toc410911219"/>
      <w:bookmarkStart w:id="5634" w:name="_Toc410920312"/>
      <w:bookmarkStart w:id="5635" w:name="_Toc411279952"/>
      <w:bookmarkStart w:id="5636" w:name="_Toc411626678"/>
      <w:bookmarkStart w:id="5637" w:name="_Toc411632221"/>
      <w:bookmarkStart w:id="5638" w:name="_Toc411882130"/>
      <w:bookmarkStart w:id="5639" w:name="_Toc411941140"/>
      <w:bookmarkStart w:id="5640" w:name="_Toc285801588"/>
      <w:bookmarkStart w:id="5641" w:name="_Toc411949615"/>
      <w:bookmarkStart w:id="5642" w:name="_Toc412111255"/>
      <w:bookmarkStart w:id="5643" w:name="_Toc285977859"/>
      <w:bookmarkStart w:id="5644" w:name="_Toc412128022"/>
      <w:bookmarkStart w:id="5645" w:name="_Toc285999987"/>
      <w:bookmarkStart w:id="5646" w:name="_Toc412218470"/>
      <w:bookmarkStart w:id="5647" w:name="_Toc412543756"/>
      <w:bookmarkStart w:id="5648" w:name="_Toc412551501"/>
      <w:bookmarkStart w:id="5649" w:name="_Toc525031349"/>
      <w:bookmarkStart w:id="5650" w:name="_Toc46300900"/>
      <w:r w:rsidRPr="00D82CA3">
        <w:rPr>
          <w:rFonts w:ascii="Arial" w:hAnsi="Arial" w:cs="Arial"/>
          <w:color w:val="000000" w:themeColor="text1"/>
          <w:sz w:val="24"/>
          <w:szCs w:val="24"/>
        </w:rPr>
        <w:t>Общие положения</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r w:rsidR="004D32B6" w:rsidRPr="00D82CA3">
        <w:rPr>
          <w:rFonts w:ascii="Arial" w:hAnsi="Arial" w:cs="Arial"/>
          <w:color w:val="000000" w:themeColor="text1"/>
          <w:sz w:val="24"/>
          <w:szCs w:val="24"/>
          <w:lang w:eastAsia="en-US"/>
        </w:rPr>
        <w:t>.</w:t>
      </w:r>
      <w:bookmarkEnd w:id="5649"/>
      <w:bookmarkEnd w:id="5650"/>
    </w:p>
    <w:p w14:paraId="7398001B" w14:textId="25563BD3"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Разновидности запроса</w:t>
      </w:r>
      <w:r w:rsidR="00591958" w:rsidRPr="00D82CA3">
        <w:rPr>
          <w:rFonts w:ascii="Arial" w:hAnsi="Arial" w:cs="Arial"/>
          <w:color w:val="000000" w:themeColor="text1"/>
          <w:sz w:val="24"/>
          <w:szCs w:val="24"/>
        </w:rPr>
        <w:t xml:space="preserve"> </w:t>
      </w:r>
      <w:r w:rsidR="002463F2" w:rsidRPr="00D82CA3">
        <w:rPr>
          <w:rFonts w:ascii="Arial" w:hAnsi="Arial" w:cs="Arial"/>
          <w:color w:val="000000" w:themeColor="text1"/>
          <w:sz w:val="24"/>
          <w:szCs w:val="24"/>
        </w:rPr>
        <w:t xml:space="preserve">предложений, </w:t>
      </w:r>
      <w:r w:rsidR="00635176" w:rsidRPr="00D82CA3">
        <w:rPr>
          <w:rFonts w:ascii="Arial" w:hAnsi="Arial" w:cs="Arial"/>
          <w:color w:val="000000" w:themeColor="text1"/>
          <w:sz w:val="24"/>
          <w:szCs w:val="24"/>
        </w:rPr>
        <w:t xml:space="preserve">предусмотренные </w:t>
      </w:r>
      <w:r w:rsidR="002463F2" w:rsidRPr="00D82CA3">
        <w:rPr>
          <w:rFonts w:ascii="Arial" w:hAnsi="Arial" w:cs="Arial"/>
          <w:color w:val="000000" w:themeColor="text1"/>
          <w:sz w:val="24"/>
          <w:szCs w:val="24"/>
        </w:rPr>
        <w:t xml:space="preserve">пунктом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_Ref270072862 \n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6.4.2</w:t>
      </w:r>
      <w:r w:rsidR="001E39E9" w:rsidRPr="00D82CA3">
        <w:rPr>
          <w:rFonts w:ascii="Arial" w:hAnsi="Arial" w:cs="Arial"/>
          <w:color w:val="000000" w:themeColor="text1"/>
          <w:sz w:val="24"/>
          <w:szCs w:val="24"/>
        </w:rPr>
        <w:fldChar w:fldCharType="end"/>
      </w:r>
      <w:r w:rsidR="00591958"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2948F516" w14:textId="1D54A135"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проведения запроса предложений, предусмотренный настоящим разделом, применяется к процедуре открытого запроса предложений в электронной форме.</w:t>
      </w:r>
    </w:p>
    <w:p w14:paraId="6EEF0868"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5651" w:name="_Toc409474801"/>
      <w:bookmarkStart w:id="5652" w:name="_Toc409528510"/>
      <w:bookmarkStart w:id="5653" w:name="_Ref409560656"/>
      <w:bookmarkStart w:id="5654" w:name="_Toc409630214"/>
      <w:bookmarkStart w:id="5655" w:name="_Toc409703659"/>
      <w:bookmarkStart w:id="5656" w:name="_Toc409711823"/>
      <w:bookmarkStart w:id="5657" w:name="_Toc409715542"/>
      <w:bookmarkStart w:id="5658" w:name="_Toc409721559"/>
      <w:bookmarkStart w:id="5659" w:name="_Toc409720690"/>
      <w:bookmarkStart w:id="5660" w:name="_Toc409721777"/>
      <w:bookmarkStart w:id="5661" w:name="_Toc409807500"/>
      <w:bookmarkStart w:id="5662" w:name="_Toc409812214"/>
      <w:bookmarkStart w:id="5663" w:name="_Toc283764443"/>
      <w:bookmarkStart w:id="5664" w:name="_Toc409908782"/>
      <w:bookmarkStart w:id="5665" w:name="_Ref410830308"/>
      <w:bookmarkStart w:id="5666" w:name="_Toc410902949"/>
      <w:bookmarkStart w:id="5667" w:name="_Toc410907965"/>
      <w:bookmarkStart w:id="5668" w:name="_Toc410908154"/>
      <w:bookmarkStart w:id="5669" w:name="_Toc410910947"/>
      <w:bookmarkStart w:id="5670" w:name="_Toc410911220"/>
      <w:bookmarkStart w:id="5671" w:name="_Toc410920313"/>
      <w:bookmarkStart w:id="5672" w:name="_Toc411279953"/>
      <w:bookmarkStart w:id="5673" w:name="_Toc411626679"/>
      <w:bookmarkStart w:id="5674" w:name="_Toc411632222"/>
      <w:bookmarkStart w:id="5675" w:name="_Toc411882131"/>
      <w:bookmarkStart w:id="5676" w:name="_Toc411941141"/>
      <w:bookmarkStart w:id="5677" w:name="_Toc285801589"/>
      <w:bookmarkStart w:id="5678" w:name="_Toc411949616"/>
      <w:bookmarkStart w:id="5679" w:name="_Toc412111256"/>
      <w:bookmarkStart w:id="5680" w:name="_Toc285977860"/>
      <w:bookmarkStart w:id="5681" w:name="_Toc412128023"/>
      <w:bookmarkStart w:id="5682" w:name="_Toc285999988"/>
      <w:bookmarkStart w:id="5683" w:name="_Toc412218471"/>
      <w:bookmarkStart w:id="5684" w:name="_Toc412543757"/>
      <w:bookmarkStart w:id="5685" w:name="_Toc412551502"/>
      <w:bookmarkStart w:id="5686" w:name="_Toc525031350"/>
      <w:bookmarkStart w:id="5687" w:name="_Toc46300901"/>
      <w:r w:rsidRPr="00D82CA3">
        <w:rPr>
          <w:rFonts w:ascii="Arial" w:hAnsi="Arial" w:cs="Arial"/>
          <w:color w:val="000000" w:themeColor="text1"/>
          <w:sz w:val="24"/>
          <w:szCs w:val="24"/>
        </w:rPr>
        <w:t>Извещение о проведении запроса предложений</w:t>
      </w:r>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r w:rsidR="004D32B6" w:rsidRPr="00D82CA3">
        <w:rPr>
          <w:rFonts w:ascii="Arial" w:hAnsi="Arial" w:cs="Arial"/>
          <w:color w:val="000000" w:themeColor="text1"/>
          <w:sz w:val="24"/>
          <w:szCs w:val="24"/>
        </w:rPr>
        <w:t>.</w:t>
      </w:r>
      <w:bookmarkEnd w:id="5686"/>
      <w:bookmarkEnd w:id="5687"/>
    </w:p>
    <w:p w14:paraId="63227F8E" w14:textId="2EAB030A" w:rsidR="00BE5F2C" w:rsidRPr="00D82CA3" w:rsidRDefault="00D11C5D" w:rsidP="00E52E60">
      <w:pPr>
        <w:pStyle w:val="4"/>
        <w:tabs>
          <w:tab w:val="left" w:pos="1843"/>
          <w:tab w:val="left" w:pos="2694"/>
        </w:tabs>
        <w:ind w:left="1134"/>
        <w:rPr>
          <w:rFonts w:ascii="Arial" w:hAnsi="Arial" w:cs="Arial"/>
          <w:color w:val="000000" w:themeColor="text1"/>
          <w:sz w:val="24"/>
          <w:szCs w:val="24"/>
        </w:rPr>
      </w:pPr>
      <w:bookmarkStart w:id="5688" w:name="_Ref31187592"/>
      <w:bookmarkStart w:id="5689" w:name="_Ref409464226"/>
      <w:r w:rsidRPr="00D82CA3">
        <w:rPr>
          <w:rFonts w:ascii="Arial" w:hAnsi="Arial" w:cs="Arial"/>
          <w:color w:val="000000" w:themeColor="text1"/>
          <w:sz w:val="24"/>
          <w:szCs w:val="24"/>
        </w:rPr>
        <w:t xml:space="preserve">Официальное размещение извещения осуществляется </w:t>
      </w:r>
      <w:r w:rsidR="00FC4F5F"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аказчиком не менее чем за </w:t>
      </w:r>
      <w:r w:rsidR="00523E7E" w:rsidRPr="00D82CA3">
        <w:rPr>
          <w:rFonts w:ascii="Arial" w:hAnsi="Arial" w:cs="Arial"/>
          <w:color w:val="000000" w:themeColor="text1"/>
          <w:sz w:val="24"/>
          <w:szCs w:val="24"/>
        </w:rPr>
        <w:t xml:space="preserve">7 </w:t>
      </w:r>
      <w:r w:rsidRPr="00D82CA3">
        <w:rPr>
          <w:rFonts w:ascii="Arial" w:hAnsi="Arial" w:cs="Arial"/>
          <w:color w:val="000000" w:themeColor="text1"/>
          <w:sz w:val="24"/>
          <w:szCs w:val="24"/>
        </w:rPr>
        <w:t>(</w:t>
      </w:r>
      <w:r w:rsidR="00523E7E" w:rsidRPr="00D82CA3">
        <w:rPr>
          <w:rFonts w:ascii="Arial" w:hAnsi="Arial" w:cs="Arial"/>
          <w:color w:val="000000" w:themeColor="text1"/>
          <w:sz w:val="24"/>
          <w:szCs w:val="24"/>
        </w:rPr>
        <w:t>семь</w:t>
      </w:r>
      <w:r w:rsidRPr="00D82CA3">
        <w:rPr>
          <w:rFonts w:ascii="Arial" w:hAnsi="Arial" w:cs="Arial"/>
          <w:color w:val="000000" w:themeColor="text1"/>
          <w:sz w:val="24"/>
          <w:szCs w:val="24"/>
        </w:rPr>
        <w:t xml:space="preserve">) </w:t>
      </w:r>
      <w:r w:rsidR="00523E7E" w:rsidRPr="00D82CA3">
        <w:rPr>
          <w:rFonts w:ascii="Arial" w:hAnsi="Arial" w:cs="Arial"/>
          <w:color w:val="000000" w:themeColor="text1"/>
          <w:sz w:val="24"/>
          <w:szCs w:val="24"/>
        </w:rPr>
        <w:t xml:space="preserve">рабочих </w:t>
      </w:r>
      <w:r w:rsidRPr="00D82CA3">
        <w:rPr>
          <w:rFonts w:ascii="Arial" w:hAnsi="Arial" w:cs="Arial"/>
          <w:color w:val="000000" w:themeColor="text1"/>
          <w:sz w:val="24"/>
          <w:szCs w:val="24"/>
        </w:rPr>
        <w:t>дней до окончания срока подачи заявок.</w:t>
      </w:r>
      <w:bookmarkEnd w:id="5688"/>
    </w:p>
    <w:p w14:paraId="3D845B81" w14:textId="4F0DDCA8"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5690" w:name="_Ref409699373"/>
      <w:bookmarkStart w:id="5691" w:name="_Ref409461779"/>
      <w:bookmarkEnd w:id="5689"/>
      <w:r w:rsidRPr="00D82CA3">
        <w:rPr>
          <w:rFonts w:ascii="Arial" w:hAnsi="Arial" w:cs="Arial"/>
          <w:color w:val="000000" w:themeColor="text1"/>
          <w:sz w:val="24"/>
          <w:szCs w:val="24"/>
        </w:rPr>
        <w:t xml:space="preserve">Срок </w:t>
      </w:r>
      <w:bookmarkEnd w:id="5690"/>
      <w:r w:rsidR="00073AE7" w:rsidRPr="00D82CA3">
        <w:rPr>
          <w:rFonts w:ascii="Arial" w:hAnsi="Arial" w:cs="Arial"/>
          <w:color w:val="000000" w:themeColor="text1"/>
          <w:sz w:val="24"/>
          <w:szCs w:val="24"/>
        </w:rPr>
        <w:t>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окончания срока подачи заявок, указанных в извещении.</w:t>
      </w:r>
    </w:p>
    <w:p w14:paraId="19B73371" w14:textId="4C08D735" w:rsidR="00BE5F2C" w:rsidRPr="00D82CA3" w:rsidRDefault="00C51742" w:rsidP="00E52E60">
      <w:pPr>
        <w:pStyle w:val="4"/>
        <w:keepNext/>
        <w:tabs>
          <w:tab w:val="left" w:pos="1843"/>
          <w:tab w:val="left" w:pos="2694"/>
        </w:tabs>
        <w:ind w:left="1134"/>
        <w:rPr>
          <w:rFonts w:ascii="Arial" w:hAnsi="Arial" w:cs="Arial"/>
          <w:color w:val="000000" w:themeColor="text1"/>
          <w:sz w:val="24"/>
          <w:szCs w:val="24"/>
        </w:rPr>
      </w:pPr>
      <w:bookmarkStart w:id="5692" w:name="_Ref409445830"/>
      <w:bookmarkEnd w:id="5691"/>
      <w:r w:rsidRPr="00D82CA3">
        <w:rPr>
          <w:rFonts w:ascii="Arial" w:hAnsi="Arial" w:cs="Arial"/>
          <w:color w:val="000000" w:themeColor="text1"/>
          <w:sz w:val="24"/>
          <w:szCs w:val="24"/>
        </w:rPr>
        <w:t>В извещении должны быть указаны следующие сведения (с учетом формы закупки)</w:t>
      </w:r>
      <w:r w:rsidR="00BE5F2C" w:rsidRPr="00D82CA3">
        <w:rPr>
          <w:rFonts w:ascii="Arial" w:hAnsi="Arial" w:cs="Arial"/>
          <w:color w:val="000000" w:themeColor="text1"/>
          <w:sz w:val="24"/>
          <w:szCs w:val="24"/>
        </w:rPr>
        <w:t>:</w:t>
      </w:r>
      <w:bookmarkEnd w:id="5692"/>
    </w:p>
    <w:p w14:paraId="7CDCF0A1" w14:textId="125AC9F5"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способ осуществления закупки, включая форму закупки и используемые дополнительные элементы, предусмотренные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_Ref31792345 \r \h </w:instrText>
      </w:r>
      <w:r w:rsidR="00C561F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6.4.3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случае их применения);</w:t>
      </w:r>
    </w:p>
    <w:p w14:paraId="43085303"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3165841D"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1E8A2733" w14:textId="3BA62EE3"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_Ref31791700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r w:rsidR="00751367" w:rsidRPr="00D82CA3">
        <w:rPr>
          <w:rFonts w:ascii="Arial" w:hAnsi="Arial" w:cs="Arial"/>
          <w:color w:val="000000" w:themeColor="text1"/>
          <w:sz w:val="24"/>
          <w:szCs w:val="24"/>
        </w:rPr>
        <w:t xml:space="preserve"> (при необходимости)</w:t>
      </w:r>
      <w:r w:rsidRPr="00D82CA3">
        <w:rPr>
          <w:rFonts w:ascii="Arial" w:hAnsi="Arial" w:cs="Arial"/>
          <w:color w:val="000000" w:themeColor="text1"/>
          <w:sz w:val="24"/>
          <w:szCs w:val="24"/>
        </w:rPr>
        <w:t>;</w:t>
      </w:r>
    </w:p>
    <w:p w14:paraId="350EA120"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место поставки товара, выполнения работ, оказания услуг;</w:t>
      </w:r>
    </w:p>
    <w:p w14:paraId="0D481B0D"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2426DB5"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место и порядок представления документации о закупке;</w:t>
      </w:r>
    </w:p>
    <w:p w14:paraId="620BE960" w14:textId="77777777" w:rsidR="00A73DC4" w:rsidRPr="00D82CA3" w:rsidRDefault="00A73DC4" w:rsidP="00A73DC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914DBDA"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информация о форме, размере и сроке предоставления обеспечения заявки (если требуется);</w:t>
      </w:r>
    </w:p>
    <w:p w14:paraId="20430952"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информация о форме, размере и сроке предоставления обеспечения исполнения договора (если требуется);</w:t>
      </w:r>
    </w:p>
    <w:p w14:paraId="46C9616F"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bookmarkStart w:id="5693" w:name="_Ref32313104"/>
      <w:r w:rsidRPr="00D82CA3">
        <w:rPr>
          <w:rFonts w:ascii="Arial" w:hAnsi="Arial" w:cs="Arial"/>
          <w:color w:val="000000" w:themeColor="text1"/>
          <w:sz w:val="24"/>
          <w:szCs w:val="24"/>
        </w:rPr>
        <w:t>дата рассмотрения заявок;</w:t>
      </w:r>
      <w:bookmarkEnd w:id="5693"/>
    </w:p>
    <w:p w14:paraId="36ABC694"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оценки и сопоставления, подведения итогов закупки;</w:t>
      </w:r>
    </w:p>
    <w:p w14:paraId="76EDDAC7"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заключения договора после определения победителя закупки;</w:t>
      </w:r>
    </w:p>
    <w:p w14:paraId="1DEEFB48"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в который Заказчик вправе отказаться от проведения закупки без каких-либо последствий;</w:t>
      </w:r>
    </w:p>
    <w:p w14:paraId="742ABDB6"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w:t>
      </w:r>
    </w:p>
    <w:p w14:paraId="6152E2CD" w14:textId="45C2DA2F" w:rsidR="00A12ABD" w:rsidRPr="00D82CA3" w:rsidRDefault="00A12ABD" w:rsidP="00A12ABD">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_Ref409445830 \r \h </w:instrText>
      </w:r>
      <w:r w:rsidR="00114607"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13.2.3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извещении в соответствующем разделе указывается «не установлено», «не взимается», «не предоставляется» или тому подобное. </w:t>
      </w:r>
    </w:p>
    <w:p w14:paraId="024F2BB6" w14:textId="2AC0F13C"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Особенности установления в извещении сведений об НМЦ устанавливаются подразделом</w:t>
      </w:r>
      <w:r w:rsidR="00635176" w:rsidRPr="00D82CA3">
        <w:rPr>
          <w:rFonts w:ascii="Arial" w:hAnsi="Arial" w:cs="Arial"/>
          <w:color w:val="000000" w:themeColor="text1"/>
          <w:sz w:val="24"/>
          <w:szCs w:val="24"/>
        </w:rPr>
        <w:t xml:space="preserve"> </w:t>
      </w:r>
      <w:r w:rsidR="00FD4594" w:rsidRPr="00D82CA3">
        <w:rPr>
          <w:rFonts w:ascii="Arial" w:hAnsi="Arial" w:cs="Arial"/>
          <w:color w:val="000000" w:themeColor="text1"/>
          <w:sz w:val="24"/>
          <w:szCs w:val="24"/>
        </w:rPr>
        <w:fldChar w:fldCharType="begin"/>
      </w:r>
      <w:r w:rsidR="00FD4594" w:rsidRPr="00D82CA3">
        <w:rPr>
          <w:rFonts w:ascii="Arial" w:hAnsi="Arial" w:cs="Arial"/>
          <w:color w:val="000000" w:themeColor="text1"/>
          <w:sz w:val="24"/>
          <w:szCs w:val="24"/>
        </w:rPr>
        <w:instrText xml:space="preserve"> REF _Ref31981649 \w \h </w:instrText>
      </w:r>
      <w:r w:rsidR="00C561F6" w:rsidRPr="00D82CA3">
        <w:rPr>
          <w:rFonts w:ascii="Arial" w:hAnsi="Arial" w:cs="Arial"/>
          <w:color w:val="000000" w:themeColor="text1"/>
          <w:sz w:val="24"/>
          <w:szCs w:val="24"/>
        </w:rPr>
        <w:instrText xml:space="preserve"> \* MERGEFORMAT </w:instrText>
      </w:r>
      <w:r w:rsidR="00FD4594" w:rsidRPr="00D82CA3">
        <w:rPr>
          <w:rFonts w:ascii="Arial" w:hAnsi="Arial" w:cs="Arial"/>
          <w:color w:val="000000" w:themeColor="text1"/>
          <w:sz w:val="24"/>
          <w:szCs w:val="24"/>
        </w:rPr>
      </w:r>
      <w:r w:rsidR="00FD4594"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w:t>
      </w:r>
      <w:r w:rsidR="00FD4594" w:rsidRPr="00D82CA3">
        <w:rPr>
          <w:rFonts w:ascii="Arial" w:hAnsi="Arial" w:cs="Arial"/>
          <w:color w:val="000000" w:themeColor="text1"/>
          <w:sz w:val="24"/>
          <w:szCs w:val="24"/>
        </w:rPr>
        <w:fldChar w:fldCharType="end"/>
      </w:r>
      <w:r w:rsidR="00FD4594" w:rsidRPr="00D82CA3">
        <w:rPr>
          <w:rFonts w:ascii="Arial" w:hAnsi="Arial" w:cs="Arial"/>
          <w:color w:val="000000" w:themeColor="text1"/>
          <w:sz w:val="24"/>
          <w:szCs w:val="24"/>
        </w:rPr>
        <w:t xml:space="preserve"> </w:t>
      </w:r>
      <w:r w:rsidR="00591958"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p>
    <w:p w14:paraId="324C8CAE" w14:textId="00E76438"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w:t>
      </w:r>
      <w:r w:rsidR="00C06BCF" w:rsidRPr="00D82CA3">
        <w:rPr>
          <w:rFonts w:ascii="Arial" w:hAnsi="Arial" w:cs="Arial"/>
          <w:color w:val="000000" w:themeColor="text1"/>
          <w:sz w:val="24"/>
          <w:szCs w:val="24"/>
        </w:rPr>
        <w:t>сли сведения, предусмотренные пунктом</w:t>
      </w:r>
      <w:r w:rsidR="00635176"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_Ref409445830 \n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13.2.3</w:t>
      </w:r>
      <w:r w:rsidR="001E39E9" w:rsidRPr="00D82CA3">
        <w:rPr>
          <w:rFonts w:ascii="Arial" w:hAnsi="Arial" w:cs="Arial"/>
          <w:color w:val="000000" w:themeColor="text1"/>
          <w:sz w:val="24"/>
          <w:szCs w:val="24"/>
        </w:rPr>
        <w:fldChar w:fldCharType="end"/>
      </w:r>
      <w:r w:rsidR="00591958"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невозможно указать в извещении в свя</w:t>
      </w:r>
      <w:r w:rsidR="00C06BCF" w:rsidRPr="00D82CA3">
        <w:rPr>
          <w:rFonts w:ascii="Arial" w:hAnsi="Arial" w:cs="Arial"/>
          <w:color w:val="000000" w:themeColor="text1"/>
          <w:sz w:val="24"/>
          <w:szCs w:val="24"/>
        </w:rPr>
        <w:t>зи с их значительным объемом и (</w:t>
      </w:r>
      <w:r w:rsidRPr="00D82CA3">
        <w:rPr>
          <w:rFonts w:ascii="Arial" w:hAnsi="Arial" w:cs="Arial"/>
          <w:color w:val="000000" w:themeColor="text1"/>
          <w:sz w:val="24"/>
          <w:szCs w:val="24"/>
        </w:rPr>
        <w:t>или</w:t>
      </w:r>
      <w:r w:rsidR="00C06BCF"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сложностью, допускается ссылка на документацию о закупке.</w:t>
      </w:r>
    </w:p>
    <w:p w14:paraId="3DBDC575"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lang w:eastAsia="en-US"/>
        </w:rPr>
      </w:pPr>
      <w:bookmarkStart w:id="5694" w:name="_Toc409698716"/>
      <w:bookmarkStart w:id="5695" w:name="_Toc409702832"/>
      <w:bookmarkStart w:id="5696" w:name="_Toc409703419"/>
      <w:bookmarkStart w:id="5697" w:name="_Toc409703880"/>
      <w:bookmarkStart w:id="5698" w:name="_Toc409704123"/>
      <w:bookmarkStart w:id="5699" w:name="_Toc409705909"/>
      <w:bookmarkStart w:id="5700" w:name="_Toc409710147"/>
      <w:bookmarkStart w:id="5701" w:name="_Toc409711089"/>
      <w:bookmarkStart w:id="5702" w:name="_Toc409711583"/>
      <w:bookmarkStart w:id="5703" w:name="_Toc409710502"/>
      <w:bookmarkStart w:id="5704" w:name="_Toc409713340"/>
      <w:bookmarkStart w:id="5705" w:name="_Toc409715543"/>
      <w:bookmarkStart w:id="5706" w:name="_Toc409715867"/>
      <w:bookmarkStart w:id="5707" w:name="_Toc409716109"/>
      <w:bookmarkStart w:id="5708" w:name="_Toc409716371"/>
      <w:bookmarkStart w:id="5709" w:name="_Toc409716613"/>
      <w:bookmarkStart w:id="5710" w:name="_Toc409718345"/>
      <w:bookmarkStart w:id="5711" w:name="_Toc409719602"/>
      <w:bookmarkStart w:id="5712" w:name="_Toc409720177"/>
      <w:bookmarkStart w:id="5713" w:name="_Toc409720448"/>
      <w:bookmarkStart w:id="5714" w:name="_Toc409720691"/>
      <w:bookmarkStart w:id="5715" w:name="_Toc409720933"/>
      <w:bookmarkStart w:id="5716" w:name="_Toc409721778"/>
      <w:bookmarkStart w:id="5717" w:name="_Toc409724475"/>
      <w:bookmarkStart w:id="5718" w:name="_Toc409795583"/>
      <w:bookmarkStart w:id="5719" w:name="_Toc409796548"/>
      <w:bookmarkStart w:id="5720" w:name="_Toc409798696"/>
      <w:bookmarkStart w:id="5721" w:name="_Toc409798945"/>
      <w:bookmarkStart w:id="5722" w:name="_Toc409803339"/>
      <w:bookmarkStart w:id="5723" w:name="_Toc409805723"/>
      <w:bookmarkStart w:id="5724" w:name="_Toc409806099"/>
      <w:bookmarkStart w:id="5725" w:name="_Toc409806934"/>
      <w:bookmarkStart w:id="5726" w:name="_Toc409807501"/>
      <w:bookmarkStart w:id="5727" w:name="_Toc409808216"/>
      <w:bookmarkStart w:id="5728" w:name="_Toc409809037"/>
      <w:bookmarkStart w:id="5729" w:name="_Toc409810817"/>
      <w:bookmarkStart w:id="5730" w:name="_Toc409908287"/>
      <w:bookmarkStart w:id="5731" w:name="_Toc409908535"/>
      <w:bookmarkStart w:id="5732" w:name="_Toc409908783"/>
      <w:bookmarkStart w:id="5733" w:name="_Toc410546030"/>
      <w:bookmarkStart w:id="5734" w:name="_Toc410546298"/>
      <w:bookmarkStart w:id="5735" w:name="_Toc410904500"/>
      <w:bookmarkStart w:id="5736" w:name="_Toc410905096"/>
      <w:bookmarkStart w:id="5737" w:name="_Toc410905801"/>
      <w:bookmarkStart w:id="5738" w:name="_Toc410906221"/>
      <w:bookmarkStart w:id="5739" w:name="_Toc410906828"/>
      <w:bookmarkStart w:id="5740" w:name="_Toc410907003"/>
      <w:bookmarkStart w:id="5741" w:name="_Toc410907276"/>
      <w:bookmarkStart w:id="5742" w:name="_Toc410907420"/>
      <w:bookmarkStart w:id="5743" w:name="_Toc410907693"/>
      <w:bookmarkStart w:id="5744" w:name="_Toc410907966"/>
      <w:bookmarkStart w:id="5745" w:name="_Toc410907714"/>
      <w:bookmarkStart w:id="5746" w:name="_Toc410903245"/>
      <w:bookmarkStart w:id="5747" w:name="_Toc410907439"/>
      <w:bookmarkStart w:id="5748" w:name="_Toc410908358"/>
      <w:bookmarkStart w:id="5749" w:name="_Toc410908829"/>
      <w:bookmarkStart w:id="5750" w:name="_Toc410909102"/>
      <w:bookmarkStart w:id="5751" w:name="_Toc410909375"/>
      <w:bookmarkStart w:id="5752" w:name="_Toc410908155"/>
      <w:bookmarkStart w:id="5753" w:name="_Toc410910948"/>
      <w:bookmarkStart w:id="5754" w:name="_Toc410911221"/>
      <w:bookmarkStart w:id="5755" w:name="_Toc410911804"/>
      <w:bookmarkStart w:id="5756" w:name="_Toc410914718"/>
      <w:bookmarkStart w:id="5757" w:name="_Toc410915999"/>
      <w:bookmarkStart w:id="5758" w:name="_Toc410916578"/>
      <w:bookmarkStart w:id="5759" w:name="_Toc410917122"/>
      <w:bookmarkStart w:id="5760" w:name="_Toc408161601"/>
      <w:bookmarkStart w:id="5761" w:name="_Toc408439830"/>
      <w:bookmarkStart w:id="5762" w:name="_Toc408446932"/>
      <w:bookmarkStart w:id="5763" w:name="_Toc408447196"/>
      <w:bookmarkStart w:id="5764" w:name="_Toc408776019"/>
      <w:bookmarkStart w:id="5765" w:name="_Toc408779214"/>
      <w:bookmarkStart w:id="5766" w:name="_Toc408780811"/>
      <w:bookmarkStart w:id="5767" w:name="_Toc408840874"/>
      <w:bookmarkStart w:id="5768" w:name="_Toc408842299"/>
      <w:bookmarkStart w:id="5769" w:name="_Toc282982295"/>
      <w:bookmarkStart w:id="5770" w:name="_Toc409088732"/>
      <w:bookmarkStart w:id="5771" w:name="_Toc409088926"/>
      <w:bookmarkStart w:id="5772" w:name="_Toc409089619"/>
      <w:bookmarkStart w:id="5773" w:name="_Toc409090051"/>
      <w:bookmarkStart w:id="5774" w:name="_Toc409090506"/>
      <w:bookmarkStart w:id="5775" w:name="_Toc409113299"/>
      <w:bookmarkStart w:id="5776" w:name="_Toc409174081"/>
      <w:bookmarkStart w:id="5777" w:name="_Toc409174775"/>
      <w:bookmarkStart w:id="5778" w:name="_Toc409189176"/>
      <w:bookmarkStart w:id="5779" w:name="_Toc283058610"/>
      <w:bookmarkStart w:id="5780" w:name="_Toc409204400"/>
      <w:bookmarkStart w:id="5781" w:name="_Toc409474802"/>
      <w:bookmarkStart w:id="5782" w:name="_Toc409528511"/>
      <w:bookmarkStart w:id="5783" w:name="_Ref409560664"/>
      <w:bookmarkStart w:id="5784" w:name="_Toc409630215"/>
      <w:bookmarkStart w:id="5785" w:name="_Toc409703660"/>
      <w:bookmarkStart w:id="5786" w:name="_Toc409711824"/>
      <w:bookmarkStart w:id="5787" w:name="_Toc409715544"/>
      <w:bookmarkStart w:id="5788" w:name="_Toc409721560"/>
      <w:bookmarkStart w:id="5789" w:name="_Toc409720692"/>
      <w:bookmarkStart w:id="5790" w:name="_Toc409721779"/>
      <w:bookmarkStart w:id="5791" w:name="_Toc409807502"/>
      <w:bookmarkStart w:id="5792" w:name="_Toc409812215"/>
      <w:bookmarkStart w:id="5793" w:name="_Toc283764444"/>
      <w:bookmarkStart w:id="5794" w:name="_Toc409908784"/>
      <w:bookmarkStart w:id="5795" w:name="_Ref410830352"/>
      <w:bookmarkStart w:id="5796" w:name="_Toc410902950"/>
      <w:bookmarkStart w:id="5797" w:name="_Toc410907967"/>
      <w:bookmarkStart w:id="5798" w:name="_Toc410908156"/>
      <w:bookmarkStart w:id="5799" w:name="_Toc410910949"/>
      <w:bookmarkStart w:id="5800" w:name="_Toc410911222"/>
      <w:bookmarkStart w:id="5801" w:name="_Toc410920314"/>
      <w:bookmarkStart w:id="5802" w:name="_Toc411279954"/>
      <w:bookmarkStart w:id="5803" w:name="_Toc411626680"/>
      <w:bookmarkStart w:id="5804" w:name="_Toc411632223"/>
      <w:bookmarkStart w:id="5805" w:name="_Toc411882132"/>
      <w:bookmarkStart w:id="5806" w:name="_Toc411941142"/>
      <w:bookmarkStart w:id="5807" w:name="_Toc285801590"/>
      <w:bookmarkStart w:id="5808" w:name="_Toc411949617"/>
      <w:bookmarkStart w:id="5809" w:name="_Toc412111257"/>
      <w:bookmarkStart w:id="5810" w:name="_Toc285977861"/>
      <w:bookmarkStart w:id="5811" w:name="_Toc412128024"/>
      <w:bookmarkStart w:id="5812" w:name="_Toc285999989"/>
      <w:bookmarkStart w:id="5813" w:name="_Toc412218472"/>
      <w:bookmarkStart w:id="5814" w:name="_Toc412543758"/>
      <w:bookmarkStart w:id="5815" w:name="_Toc412551503"/>
      <w:bookmarkStart w:id="5816" w:name="_Toc525031351"/>
      <w:bookmarkStart w:id="5817" w:name="_Toc46300902"/>
      <w:bookmarkStart w:id="5818" w:name="_Toc407992693"/>
      <w:bookmarkStart w:id="5819" w:name="_Toc407999121"/>
      <w:bookmarkStart w:id="5820" w:name="_Toc408003361"/>
      <w:bookmarkStart w:id="5821" w:name="_Toc408003604"/>
      <w:bookmarkStart w:id="5822" w:name="_Toc408004360"/>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r w:rsidRPr="00D82CA3">
        <w:rPr>
          <w:rFonts w:ascii="Arial" w:hAnsi="Arial" w:cs="Arial"/>
          <w:color w:val="000000" w:themeColor="text1"/>
          <w:sz w:val="24"/>
          <w:szCs w:val="24"/>
        </w:rPr>
        <w:t>Документация о закупке</w:t>
      </w:r>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r w:rsidR="004D32B6" w:rsidRPr="00D82CA3">
        <w:rPr>
          <w:rFonts w:ascii="Arial" w:hAnsi="Arial" w:cs="Arial"/>
          <w:color w:val="000000" w:themeColor="text1"/>
          <w:sz w:val="24"/>
          <w:szCs w:val="24"/>
          <w:lang w:eastAsia="en-US"/>
        </w:rPr>
        <w:t>.</w:t>
      </w:r>
      <w:bookmarkEnd w:id="5816"/>
      <w:bookmarkEnd w:id="5817"/>
    </w:p>
    <w:bookmarkEnd w:id="5818"/>
    <w:bookmarkEnd w:id="5819"/>
    <w:bookmarkEnd w:id="5820"/>
    <w:bookmarkEnd w:id="5821"/>
    <w:bookmarkEnd w:id="5822"/>
    <w:p w14:paraId="344CE69B"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5379EA1"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Неотъемлемой частью документации о закупке является извещение и проект договора.</w:t>
      </w:r>
    </w:p>
    <w:p w14:paraId="7AA579D8"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содержащиеся в извещении о закупке, должны соответствовать сведениям, содержащимся в документации о закупке.</w:t>
      </w:r>
    </w:p>
    <w:p w14:paraId="39405CD0"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наличии противоречий между положениями извещения и документации о закупке, применяются положения извещения.</w:t>
      </w:r>
    </w:p>
    <w:p w14:paraId="75356F73"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5823" w:name="_Ref410863206"/>
      <w:r w:rsidRPr="00D82CA3">
        <w:rPr>
          <w:rFonts w:ascii="Arial" w:hAnsi="Arial" w:cs="Arial"/>
          <w:color w:val="000000" w:themeColor="text1"/>
          <w:sz w:val="24"/>
          <w:szCs w:val="24"/>
        </w:rPr>
        <w:lastRenderedPageBreak/>
        <w:t>Документация о закупке должна содержать следующие сведения:</w:t>
      </w:r>
      <w:bookmarkEnd w:id="5823"/>
    </w:p>
    <w:p w14:paraId="5380FEB1"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16B7AC49"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1F593A26" w14:textId="3BF48F9D"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_Ref31791700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(при необходимости);</w:t>
      </w:r>
    </w:p>
    <w:p w14:paraId="42A401E5" w14:textId="30929AA9"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указание на способ осуществления закупки, включая форму закупки и используемые дополнительные элементы, предусмотренные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_Ref31792345 \r \h </w:instrText>
      </w:r>
      <w:r w:rsidR="00C561F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6.4.3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случае их применения);</w:t>
      </w:r>
    </w:p>
    <w:p w14:paraId="6FAD4AED"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6206A58"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049CA2BD"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081BEE4D"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место, условия и сроки (периоды) поставки товара, выполнения работы, оказания услуги;</w:t>
      </w:r>
    </w:p>
    <w:p w14:paraId="3291B7F2" w14:textId="00948219"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B4A8CB1"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форма, сроки и порядок оплаты товара, работы, услуги;</w:t>
      </w:r>
    </w:p>
    <w:p w14:paraId="16042A9C"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E04F5A4" w14:textId="77777777" w:rsidR="00A73DC4" w:rsidRPr="00D82CA3" w:rsidRDefault="00A73DC4" w:rsidP="00A73DC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60D8EBA"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512938DB"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357707BF"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 дате и времени открытия доступа к поданным заявкам;</w:t>
      </w:r>
    </w:p>
    <w:p w14:paraId="3270EA3A"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bookmarkStart w:id="5824" w:name="_Ref32314150"/>
      <w:r w:rsidRPr="00D82CA3">
        <w:rPr>
          <w:rFonts w:ascii="Arial" w:hAnsi="Arial" w:cs="Arial"/>
          <w:color w:val="000000" w:themeColor="text1"/>
          <w:sz w:val="24"/>
          <w:szCs w:val="24"/>
        </w:rPr>
        <w:t>дата рассмотрения заявок участников процедуры закупки, подведения итогов закупки; порядок подведения итогов закупки;</w:t>
      </w:r>
      <w:bookmarkEnd w:id="5824"/>
    </w:p>
    <w:p w14:paraId="30D6839F"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рассмотрения заявок, в том числе основания для отказа в допуске к участию в закупке;</w:t>
      </w:r>
    </w:p>
    <w:p w14:paraId="3084285B"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форма переторжки и порядок ее проведения;</w:t>
      </w:r>
    </w:p>
    <w:p w14:paraId="590CEA5F"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w:t>
      </w:r>
    </w:p>
    <w:p w14:paraId="5F882B02"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размеру, форме и способу предоставления обеспечения заявки, к порядку его возврата и удержания (если требуется);</w:t>
      </w:r>
    </w:p>
    <w:p w14:paraId="05E6C62B"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p>
    <w:p w14:paraId="014D1C51"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установленный для заключения договора;</w:t>
      </w:r>
    </w:p>
    <w:p w14:paraId="064407DA"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и порядок отказа от проведения закупки;</w:t>
      </w:r>
    </w:p>
    <w:p w14:paraId="7AEDE10D"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основания, порядок и способы выполнения антидемпинговых мероприятий;</w:t>
      </w:r>
    </w:p>
    <w:p w14:paraId="12DFB787"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необходимые для проведения закупки.</w:t>
      </w:r>
    </w:p>
    <w:p w14:paraId="7CB33005" w14:textId="62DD271A" w:rsidR="00A12ABD" w:rsidRPr="00D82CA3" w:rsidRDefault="00A12ABD" w:rsidP="00A12ABD">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_Ref410863206 \r \h </w:instrText>
      </w:r>
      <w:r w:rsidR="00114607"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13.3.5</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w:t>
      </w:r>
      <w:r w:rsidR="00E20341" w:rsidRPr="00D82CA3">
        <w:rPr>
          <w:rFonts w:ascii="Arial" w:hAnsi="Arial" w:cs="Arial"/>
          <w:color w:val="000000" w:themeColor="text1"/>
          <w:sz w:val="24"/>
          <w:szCs w:val="24"/>
        </w:rPr>
        <w:t>в документации</w:t>
      </w:r>
      <w:r w:rsidRPr="00D82CA3">
        <w:rPr>
          <w:rFonts w:ascii="Arial" w:hAnsi="Arial" w:cs="Arial"/>
          <w:color w:val="000000" w:themeColor="text1"/>
          <w:sz w:val="24"/>
          <w:szCs w:val="24"/>
        </w:rPr>
        <w:t xml:space="preserve"> в соответствующем разделе указывается «не установлено», «не взимается», «не предоставляется» или тому подобное. </w:t>
      </w:r>
    </w:p>
    <w:p w14:paraId="47C47519" w14:textId="44706373"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Документация о закупке должна содержать описание порядка проведения запроса предложений, </w:t>
      </w:r>
      <w:r w:rsidR="00591958" w:rsidRPr="00D82CA3">
        <w:rPr>
          <w:rFonts w:ascii="Arial" w:hAnsi="Arial" w:cs="Arial"/>
          <w:color w:val="000000" w:themeColor="text1"/>
          <w:sz w:val="24"/>
          <w:szCs w:val="24"/>
        </w:rPr>
        <w:t>отражающее требования П</w:t>
      </w:r>
      <w:r w:rsidRPr="00D82CA3">
        <w:rPr>
          <w:rFonts w:ascii="Arial" w:hAnsi="Arial" w:cs="Arial"/>
          <w:color w:val="000000" w:themeColor="text1"/>
          <w:sz w:val="24"/>
          <w:szCs w:val="24"/>
        </w:rPr>
        <w:t>оложения.</w:t>
      </w:r>
    </w:p>
    <w:p w14:paraId="45549CF5"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rPr>
      </w:pPr>
      <w:bookmarkStart w:id="5825" w:name="_Toc409474805"/>
      <w:bookmarkStart w:id="5826" w:name="_Toc409528514"/>
      <w:bookmarkStart w:id="5827" w:name="_Ref409560779"/>
      <w:bookmarkStart w:id="5828" w:name="_Toc409630218"/>
      <w:bookmarkStart w:id="5829" w:name="_Toc409703663"/>
      <w:bookmarkStart w:id="5830" w:name="_Toc409711827"/>
      <w:bookmarkStart w:id="5831" w:name="_Toc409715547"/>
      <w:bookmarkStart w:id="5832" w:name="_Toc409721563"/>
      <w:bookmarkStart w:id="5833" w:name="_Toc409720695"/>
      <w:bookmarkStart w:id="5834" w:name="_Toc409721782"/>
      <w:bookmarkStart w:id="5835" w:name="_Toc409807505"/>
      <w:bookmarkStart w:id="5836" w:name="_Toc409812218"/>
      <w:bookmarkStart w:id="5837" w:name="_Toc283764447"/>
      <w:bookmarkStart w:id="5838" w:name="_Toc409908787"/>
      <w:bookmarkStart w:id="5839" w:name="_Ref410830401"/>
      <w:bookmarkStart w:id="5840" w:name="_Toc410902953"/>
      <w:bookmarkStart w:id="5841" w:name="_Toc410907970"/>
      <w:bookmarkStart w:id="5842" w:name="_Toc410908159"/>
      <w:bookmarkStart w:id="5843" w:name="_Toc410910952"/>
      <w:bookmarkStart w:id="5844" w:name="_Toc410911225"/>
      <w:bookmarkStart w:id="5845" w:name="_Toc410920317"/>
      <w:bookmarkStart w:id="5846" w:name="_Toc411279957"/>
      <w:bookmarkStart w:id="5847" w:name="_Toc411626683"/>
      <w:bookmarkStart w:id="5848" w:name="_Toc411632226"/>
      <w:bookmarkStart w:id="5849" w:name="_Toc411882135"/>
      <w:bookmarkStart w:id="5850" w:name="_Toc411941145"/>
      <w:bookmarkStart w:id="5851" w:name="_Toc285801593"/>
      <w:bookmarkStart w:id="5852" w:name="_Toc411949620"/>
      <w:bookmarkStart w:id="5853" w:name="_Toc412111260"/>
      <w:bookmarkStart w:id="5854" w:name="_Toc285977864"/>
      <w:bookmarkStart w:id="5855" w:name="_Toc412128027"/>
      <w:bookmarkStart w:id="5856" w:name="_Toc285999992"/>
      <w:bookmarkStart w:id="5857" w:name="_Toc412218475"/>
      <w:bookmarkStart w:id="5858" w:name="_Toc412543761"/>
      <w:bookmarkStart w:id="5859" w:name="_Toc412551506"/>
      <w:bookmarkStart w:id="5860" w:name="_Toc525031354"/>
      <w:bookmarkStart w:id="5861" w:name="_Toc46300903"/>
      <w:r w:rsidRPr="00D82CA3">
        <w:rPr>
          <w:rFonts w:ascii="Arial" w:hAnsi="Arial" w:cs="Arial"/>
          <w:color w:val="000000" w:themeColor="text1"/>
          <w:sz w:val="24"/>
          <w:szCs w:val="24"/>
        </w:rPr>
        <w:t>Подача заявок</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r w:rsidR="004D32B6" w:rsidRPr="00D82CA3">
        <w:rPr>
          <w:rFonts w:ascii="Arial" w:hAnsi="Arial" w:cs="Arial"/>
          <w:color w:val="000000" w:themeColor="text1"/>
          <w:sz w:val="24"/>
          <w:szCs w:val="24"/>
        </w:rPr>
        <w:t>.</w:t>
      </w:r>
      <w:bookmarkEnd w:id="5860"/>
      <w:bookmarkEnd w:id="5861"/>
    </w:p>
    <w:p w14:paraId="486807C0"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bookmarkStart w:id="5862" w:name="_Toc409630219"/>
      <w:bookmarkStart w:id="5863" w:name="_Toc409703664"/>
      <w:bookmarkStart w:id="5864" w:name="_Toc409711828"/>
      <w:bookmarkStart w:id="5865" w:name="_Toc409715548"/>
      <w:bookmarkStart w:id="5866" w:name="_Toc409721564"/>
      <w:bookmarkStart w:id="5867" w:name="_Toc409720696"/>
      <w:bookmarkStart w:id="5868" w:name="_Toc409721783"/>
      <w:bookmarkStart w:id="5869" w:name="_Toc409807506"/>
      <w:bookmarkStart w:id="5870" w:name="_Toc409812219"/>
      <w:bookmarkStart w:id="5871" w:name="_Toc283764448"/>
      <w:bookmarkStart w:id="5872" w:name="_Toc409908788"/>
      <w:bookmarkStart w:id="5873" w:name="_Toc410902954"/>
      <w:bookmarkStart w:id="5874" w:name="_Toc410907971"/>
      <w:bookmarkStart w:id="5875" w:name="_Toc410908160"/>
      <w:bookmarkStart w:id="5876" w:name="_Toc410910953"/>
      <w:bookmarkStart w:id="5877" w:name="_Toc410911226"/>
      <w:bookmarkStart w:id="5878" w:name="_Toc410920318"/>
      <w:bookmarkStart w:id="5879" w:name="_Toc411279958"/>
      <w:bookmarkStart w:id="5880" w:name="_Toc411626684"/>
      <w:bookmarkStart w:id="5881" w:name="_Toc411632227"/>
      <w:bookmarkStart w:id="5882" w:name="_Toc411882136"/>
      <w:bookmarkStart w:id="5883" w:name="_Toc411941146"/>
      <w:bookmarkStart w:id="5884" w:name="_Toc285801594"/>
      <w:bookmarkStart w:id="5885" w:name="_Toc411949621"/>
      <w:bookmarkStart w:id="5886" w:name="_Toc412111261"/>
      <w:bookmarkStart w:id="5887" w:name="_Toc285977865"/>
      <w:bookmarkStart w:id="5888" w:name="_Toc412128028"/>
      <w:bookmarkStart w:id="5889" w:name="_Toc285999993"/>
      <w:bookmarkStart w:id="5890" w:name="_Toc412218476"/>
      <w:bookmarkStart w:id="5891" w:name="_Toc412543762"/>
      <w:bookmarkStart w:id="5892" w:name="_Toc412551507"/>
      <w:bookmarkStart w:id="5893" w:name="_Toc525031355"/>
      <w:bookmarkStart w:id="5894" w:name="_Toc409474806"/>
      <w:bookmarkStart w:id="5895" w:name="_Toc409528515"/>
      <w:bookmarkStart w:id="5896" w:name="_Ref409560789"/>
      <w:bookmarkStart w:id="5897" w:name="_Toc409474807"/>
      <w:bookmarkStart w:id="5898" w:name="_Toc409528516"/>
      <w:bookmarkStart w:id="5899" w:name="_Ref409560855"/>
      <w:bookmarkStart w:id="5900" w:name="_Toc409630220"/>
      <w:bookmarkStart w:id="5901" w:name="_Ref409697884"/>
      <w:bookmarkStart w:id="5902" w:name="_Toc409703665"/>
      <w:bookmarkStart w:id="5903" w:name="_Toc409711829"/>
      <w:bookmarkStart w:id="5904" w:name="_Toc409715549"/>
      <w:bookmarkStart w:id="5905" w:name="_Toc409721565"/>
      <w:bookmarkStart w:id="5906" w:name="_Toc409720697"/>
      <w:bookmarkStart w:id="5907" w:name="_Toc409721784"/>
      <w:bookmarkStart w:id="5908" w:name="_Toc409807507"/>
      <w:bookmarkStart w:id="5909" w:name="_Toc409812220"/>
      <w:bookmarkStart w:id="5910" w:name="_Toc283764449"/>
      <w:bookmarkStart w:id="5911" w:name="_Toc409908789"/>
      <w:bookmarkStart w:id="5912" w:name="_Ref410830425"/>
      <w:bookmarkStart w:id="5913" w:name="_Toc410902955"/>
      <w:bookmarkStart w:id="5914" w:name="_Toc410907972"/>
      <w:bookmarkStart w:id="5915" w:name="_Toc410908161"/>
      <w:bookmarkStart w:id="5916" w:name="_Toc410910954"/>
      <w:bookmarkStart w:id="5917" w:name="_Toc410911227"/>
      <w:bookmarkStart w:id="5918" w:name="_Toc410920319"/>
      <w:bookmarkStart w:id="5919" w:name="_Toc411279959"/>
      <w:bookmarkStart w:id="5920" w:name="_Toc411626685"/>
      <w:bookmarkStart w:id="5921" w:name="_Toc411632228"/>
      <w:bookmarkStart w:id="5922" w:name="_Toc411882137"/>
      <w:bookmarkStart w:id="5923" w:name="_Toc411941147"/>
      <w:bookmarkStart w:id="5924" w:name="_Toc285801595"/>
      <w:bookmarkStart w:id="5925" w:name="_Toc411949622"/>
      <w:bookmarkStart w:id="5926" w:name="_Toc412111262"/>
      <w:bookmarkStart w:id="5927" w:name="_Toc285977866"/>
      <w:bookmarkStart w:id="5928" w:name="_Toc412128029"/>
      <w:bookmarkStart w:id="5929" w:name="_Toc285999994"/>
      <w:bookmarkStart w:id="5930" w:name="_Toc412218477"/>
      <w:bookmarkStart w:id="5931" w:name="_Toc412543763"/>
      <w:bookmarkStart w:id="5932" w:name="_Toc412551508"/>
      <w:bookmarkStart w:id="5933" w:name="_Toc525031356"/>
      <w:r w:rsidRPr="00D82CA3">
        <w:rPr>
          <w:rFonts w:ascii="Arial" w:hAnsi="Arial" w:cs="Arial"/>
          <w:color w:val="000000" w:themeColor="text1"/>
          <w:sz w:val="24"/>
          <w:szCs w:val="24"/>
        </w:rPr>
        <w:t>Участник процедуры закупки формирует заявку в соответствии с требованиями и условиями, указанными в документации о закупке. Каждый</w:t>
      </w:r>
      <w:r w:rsidRPr="00D82CA3" w:rsidDel="009D3151">
        <w:rPr>
          <w:rFonts w:ascii="Arial" w:hAnsi="Arial" w:cs="Arial"/>
          <w:color w:val="000000" w:themeColor="text1"/>
          <w:sz w:val="24"/>
          <w:szCs w:val="24"/>
        </w:rPr>
        <w:t xml:space="preserve"> </w:t>
      </w:r>
      <w:r w:rsidRPr="00D82CA3">
        <w:rPr>
          <w:rFonts w:ascii="Arial" w:hAnsi="Arial" w:cs="Arial"/>
          <w:color w:val="000000" w:themeColor="text1"/>
          <w:sz w:val="24"/>
          <w:szCs w:val="24"/>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59FE2C3D"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06F408B0"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Для участия в закупках, проводимых в электронной форме на ЭТП, поставщик должен пройти процедуру регистрации / аккредитации на ЭТП. Регистрация / аккредитация осуществляется оператором ЭТП. </w:t>
      </w:r>
    </w:p>
    <w:p w14:paraId="5AFE0A53"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 подачи заявки участник процедуры закупки обязан ознакомиться с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EDEE971"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Все прямые и косвенные затраты, связанные с регистрацией / аккредитацией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28AE8558"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регистрации /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A3E4D05"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w:t>
      </w:r>
    </w:p>
    <w:p w14:paraId="531DA0AB"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32A99085" w14:textId="77777777" w:rsidR="00573FC5" w:rsidRPr="00D82CA3" w:rsidRDefault="00573FC5" w:rsidP="00573FC5">
      <w:pPr>
        <w:pStyle w:val="4"/>
        <w:keepNext/>
        <w:tabs>
          <w:tab w:val="left" w:pos="1843"/>
          <w:tab w:val="left" w:pos="2694"/>
        </w:tabs>
        <w:ind w:left="1134"/>
        <w:rPr>
          <w:rFonts w:ascii="Arial" w:hAnsi="Arial" w:cs="Arial"/>
          <w:color w:val="000000" w:themeColor="text1"/>
          <w:sz w:val="24"/>
          <w:szCs w:val="24"/>
        </w:rPr>
      </w:pPr>
      <w:bookmarkStart w:id="5934" w:name="_Ref32242471"/>
      <w:r w:rsidRPr="00D82CA3">
        <w:rPr>
          <w:rFonts w:ascii="Arial" w:hAnsi="Arial" w:cs="Arial"/>
          <w:color w:val="000000" w:themeColor="text1"/>
          <w:sz w:val="24"/>
          <w:szCs w:val="24"/>
        </w:rPr>
        <w:t>Заявка должна быть оформлена в соответствии с требованиями документации о закупке и содержать следующие сведения:</w:t>
      </w:r>
      <w:bookmarkEnd w:id="5934"/>
    </w:p>
    <w:p w14:paraId="2E1A1456"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bookmarkStart w:id="5935" w:name="_Ref31812832"/>
      <w:r w:rsidRPr="00D82CA3">
        <w:rPr>
          <w:rFonts w:ascii="Arial" w:hAnsi="Arial" w:cs="Arial"/>
          <w:color w:val="000000" w:themeColor="text1"/>
          <w:sz w:val="24"/>
          <w:szCs w:val="24"/>
        </w:rPr>
        <w:t xml:space="preserve">наименование с указанием организационно-правовой формы, местонахождение,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w:t>
      </w:r>
      <w:proofErr w:type="gramStart"/>
      <w:r w:rsidRPr="00D82CA3">
        <w:rPr>
          <w:rFonts w:ascii="Arial" w:hAnsi="Arial" w:cs="Arial"/>
          <w:color w:val="000000" w:themeColor="text1"/>
          <w:sz w:val="24"/>
          <w:szCs w:val="24"/>
        </w:rPr>
        <w:t>иные контактные данные</w:t>
      </w:r>
      <w:proofErr w:type="gramEnd"/>
      <w:r w:rsidRPr="00D82CA3">
        <w:rPr>
          <w:rFonts w:ascii="Arial" w:hAnsi="Arial" w:cs="Arial"/>
          <w:color w:val="000000" w:themeColor="text1"/>
          <w:sz w:val="24"/>
          <w:szCs w:val="24"/>
        </w:rPr>
        <w:t xml:space="preserve"> и реквизиты, согласно требованиям документации о закупке;</w:t>
      </w:r>
      <w:bookmarkEnd w:id="5935"/>
    </w:p>
    <w:p w14:paraId="398AEECD"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p>
    <w:p w14:paraId="21F7F3DC" w14:textId="77777777" w:rsidR="00573FC5" w:rsidRPr="00D82CA3" w:rsidRDefault="00573FC5" w:rsidP="00573FC5">
      <w:pPr>
        <w:pStyle w:val="5"/>
        <w:ind w:left="1134"/>
        <w:rPr>
          <w:rFonts w:ascii="Arial" w:hAnsi="Arial" w:cs="Arial"/>
          <w:color w:val="000000" w:themeColor="text1"/>
          <w:sz w:val="24"/>
          <w:szCs w:val="24"/>
        </w:rPr>
      </w:pPr>
      <w:bookmarkStart w:id="5936" w:name="_Ref31812843"/>
      <w:r w:rsidRPr="00D82CA3">
        <w:rPr>
          <w:rFonts w:ascii="Arial" w:hAnsi="Arial" w:cs="Arial"/>
          <w:color w:val="000000" w:themeColor="text1"/>
          <w:sz w:val="24"/>
          <w:szCs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1 (один) месяц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1 (один) месяц до дня официального размещения извещения (для индивидуальных </w:t>
      </w:r>
      <w:r w:rsidRPr="00D82CA3">
        <w:rPr>
          <w:rFonts w:ascii="Arial" w:hAnsi="Arial" w:cs="Arial"/>
          <w:color w:val="000000" w:themeColor="text1"/>
          <w:sz w:val="24"/>
          <w:szCs w:val="24"/>
        </w:rPr>
        <w:lastRenderedPageBreak/>
        <w:t>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936"/>
    </w:p>
    <w:p w14:paraId="4052FA0A"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4A4F3789"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копию свидетельства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 (для участника процедуры закупки – юридического лица);</w:t>
      </w:r>
    </w:p>
    <w:p w14:paraId="5C125DCE"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копия свидетельства о постановке на учёт в налоговом органе (для участника процедуры закупки – юридического лица);</w:t>
      </w:r>
    </w:p>
    <w:p w14:paraId="47A59C46" w14:textId="1BE536AE" w:rsidR="00573FC5" w:rsidRPr="00D82CA3" w:rsidRDefault="00573FC5" w:rsidP="00573FC5">
      <w:pPr>
        <w:pStyle w:val="5"/>
        <w:tabs>
          <w:tab w:val="left" w:pos="1843"/>
          <w:tab w:val="left" w:pos="2694"/>
        </w:tabs>
        <w:ind w:left="1134"/>
        <w:rPr>
          <w:rFonts w:ascii="Arial" w:hAnsi="Arial" w:cs="Arial"/>
          <w:color w:val="000000" w:themeColor="text1"/>
          <w:sz w:val="24"/>
          <w:szCs w:val="24"/>
        </w:rPr>
      </w:pPr>
      <w:bookmarkStart w:id="5937" w:name="_Ref31812921"/>
      <w:r w:rsidRPr="00D82CA3">
        <w:rPr>
          <w:rFonts w:ascii="Arial" w:hAnsi="Arial" w:cs="Arial"/>
          <w:color w:val="000000" w:themeColor="text1"/>
          <w:sz w:val="24"/>
          <w:szCs w:val="24"/>
        </w:rPr>
        <w:t xml:space="preserve">копия уведомления о переходе на упрощённую систему налогообложения или заявления о переходе на </w:t>
      </w:r>
      <w:r w:rsidR="00E006CC" w:rsidRPr="00D82CA3">
        <w:rPr>
          <w:rFonts w:ascii="Arial" w:hAnsi="Arial" w:cs="Arial"/>
          <w:color w:val="000000" w:themeColor="text1"/>
          <w:sz w:val="24"/>
          <w:szCs w:val="24"/>
        </w:rPr>
        <w:t>упрощённую систему налогообложения</w:t>
      </w:r>
      <w:r w:rsidRPr="00D82CA3">
        <w:rPr>
          <w:rFonts w:ascii="Arial" w:hAnsi="Arial" w:cs="Arial"/>
          <w:color w:val="000000" w:themeColor="text1"/>
          <w:sz w:val="24"/>
          <w:szCs w:val="24"/>
        </w:rPr>
        <w:t xml:space="preserve"> с отметкой налогового органа о принятии (там, где это применимо);</w:t>
      </w:r>
      <w:bookmarkEnd w:id="5937"/>
    </w:p>
    <w:p w14:paraId="37690D9C"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43BEDE4"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A2223F7"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копии документов, подтверждающих соответствие участника процедуры закупки дополнительным требованиям, установленным в документации о закупке, в случае если в соответствии с Положением в документации о закупке были установлены дополнительные требования и перечень подтверждающих документов был указан в документации о закупке;</w:t>
      </w:r>
    </w:p>
    <w:p w14:paraId="2ACA6FEE"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3334D5F4"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bookmarkStart w:id="5938" w:name="_Ref31812937"/>
      <w:r w:rsidRPr="00D82CA3">
        <w:rPr>
          <w:rFonts w:ascii="Arial" w:hAnsi="Arial" w:cs="Arial"/>
          <w:color w:val="000000" w:themeColor="text1"/>
          <w:sz w:val="24"/>
          <w:szCs w:val="24"/>
        </w:rPr>
        <w:t xml:space="preserve">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w:t>
      </w:r>
      <w:r w:rsidRPr="00D82CA3">
        <w:rPr>
          <w:rFonts w:ascii="Arial" w:hAnsi="Arial" w:cs="Arial"/>
          <w:color w:val="000000" w:themeColor="text1"/>
          <w:sz w:val="24"/>
          <w:szCs w:val="24"/>
        </w:rPr>
        <w:lastRenderedPageBreak/>
        <w:t>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bookmarkEnd w:id="5938"/>
    </w:p>
    <w:p w14:paraId="0D00B8FA"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w:t>
      </w:r>
    </w:p>
    <w:p w14:paraId="6FC4FF4C"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7382F474" w14:textId="1C70DDB0" w:rsidR="00573FC5" w:rsidRPr="00D82CA3" w:rsidRDefault="00573FC5" w:rsidP="00573FC5">
      <w:pPr>
        <w:pStyle w:val="5"/>
        <w:tabs>
          <w:tab w:val="left" w:pos="1843"/>
          <w:tab w:val="left" w:pos="2694"/>
        </w:tabs>
        <w:ind w:left="1134"/>
        <w:rPr>
          <w:rFonts w:ascii="Arial" w:hAnsi="Arial" w:cs="Arial"/>
          <w:color w:val="000000" w:themeColor="text1"/>
          <w:sz w:val="24"/>
          <w:szCs w:val="24"/>
        </w:rPr>
      </w:pPr>
      <w:bookmarkStart w:id="5939" w:name="_Ref31812862"/>
      <w:r w:rsidRPr="00D82CA3">
        <w:rPr>
          <w:rFonts w:ascii="Arial" w:hAnsi="Arial" w:cs="Arial"/>
          <w:color w:val="000000" w:themeColor="text1"/>
          <w:sz w:val="24"/>
          <w:szCs w:val="24"/>
        </w:rPr>
        <w:t>копии документов, подтверждающих квалификацию участника процедуры закупки</w:t>
      </w:r>
      <w:r w:rsidR="008E49DF" w:rsidRPr="00D82CA3">
        <w:rPr>
          <w:rFonts w:ascii="Arial" w:hAnsi="Arial" w:cs="Arial"/>
          <w:color w:val="000000" w:themeColor="text1"/>
          <w:sz w:val="24"/>
          <w:szCs w:val="24"/>
        </w:rPr>
        <w:t>,</w:t>
      </w:r>
      <w:r w:rsidR="008E49DF" w:rsidRPr="00D82CA3">
        <w:rPr>
          <w:rFonts w:ascii="Arial" w:hAnsi="Arial" w:cs="Arial"/>
          <w:sz w:val="24"/>
          <w:szCs w:val="24"/>
        </w:rPr>
        <w:t xml:space="preserve"> </w:t>
      </w:r>
      <w:r w:rsidR="008E49DF" w:rsidRPr="00D82CA3">
        <w:rPr>
          <w:rFonts w:ascii="Arial" w:hAnsi="Arial" w:cs="Arial"/>
          <w:color w:val="000000" w:themeColor="text1"/>
          <w:sz w:val="24"/>
          <w:szCs w:val="24"/>
        </w:rPr>
        <w:t>в рамках которой оцениваются предложения участников закупки</w:t>
      </w:r>
      <w:r w:rsidRPr="00D82CA3">
        <w:rPr>
          <w:rFonts w:ascii="Arial" w:hAnsi="Arial" w:cs="Arial"/>
          <w:color w:val="000000" w:themeColor="text1"/>
          <w:sz w:val="24"/>
          <w:szCs w:val="24"/>
        </w:rPr>
        <w:t xml:space="preserve"> в случае, если в документации о закупке установлен такой критерий оценки как «квалификация участника закупки»;</w:t>
      </w:r>
      <w:bookmarkEnd w:id="5939"/>
    </w:p>
    <w:p w14:paraId="01E8EB13" w14:textId="77926644"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w:t>
      </w:r>
      <w:r w:rsidR="00DD387A" w:rsidRPr="00D82CA3">
        <w:rPr>
          <w:rFonts w:ascii="Arial" w:hAnsi="Arial" w:cs="Arial"/>
          <w:color w:val="000000" w:themeColor="text1"/>
          <w:sz w:val="24"/>
          <w:szCs w:val="24"/>
        </w:rPr>
        <w:t xml:space="preserve"> </w:t>
      </w:r>
      <w:r w:rsidR="00DD387A" w:rsidRPr="00D82CA3">
        <w:rPr>
          <w:rFonts w:ascii="Arial" w:hAnsi="Arial" w:cs="Arial"/>
          <w:color w:val="000000" w:themeColor="text1"/>
          <w:sz w:val="24"/>
          <w:szCs w:val="24"/>
        </w:rPr>
        <w:fldChar w:fldCharType="begin"/>
      </w:r>
      <w:r w:rsidR="00DD387A" w:rsidRPr="00D82CA3">
        <w:rPr>
          <w:rFonts w:ascii="Arial" w:hAnsi="Arial" w:cs="Arial"/>
          <w:color w:val="000000" w:themeColor="text1"/>
          <w:sz w:val="24"/>
          <w:szCs w:val="24"/>
        </w:rPr>
        <w:instrText xml:space="preserve"> REF _Ref31812832 \w \h </w:instrText>
      </w:r>
      <w:r w:rsidR="00C561F6" w:rsidRPr="00D82CA3">
        <w:rPr>
          <w:rFonts w:ascii="Arial" w:hAnsi="Arial" w:cs="Arial"/>
          <w:color w:val="000000" w:themeColor="text1"/>
          <w:sz w:val="24"/>
          <w:szCs w:val="24"/>
        </w:rPr>
        <w:instrText xml:space="preserve"> \* MERGEFORMAT </w:instrText>
      </w:r>
      <w:r w:rsidR="00DD387A" w:rsidRPr="00D82CA3">
        <w:rPr>
          <w:rFonts w:ascii="Arial" w:hAnsi="Arial" w:cs="Arial"/>
          <w:color w:val="000000" w:themeColor="text1"/>
          <w:sz w:val="24"/>
          <w:szCs w:val="24"/>
        </w:rPr>
      </w:r>
      <w:r w:rsidR="00DD387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13.4.9(1)</w:t>
      </w:r>
      <w:r w:rsidR="00DD387A" w:rsidRPr="00D82CA3">
        <w:rPr>
          <w:rFonts w:ascii="Arial" w:hAnsi="Arial" w:cs="Arial"/>
          <w:color w:val="000000" w:themeColor="text1"/>
          <w:sz w:val="24"/>
          <w:szCs w:val="24"/>
        </w:rPr>
        <w:fldChar w:fldCharType="end"/>
      </w:r>
      <w:r w:rsidR="00DD387A" w:rsidRPr="00D82CA3">
        <w:rPr>
          <w:rFonts w:ascii="Arial" w:hAnsi="Arial" w:cs="Arial"/>
          <w:color w:val="000000" w:themeColor="text1"/>
          <w:sz w:val="24"/>
          <w:szCs w:val="24"/>
        </w:rPr>
        <w:t xml:space="preserve">, </w:t>
      </w:r>
      <w:r w:rsidR="00DD387A" w:rsidRPr="00D82CA3">
        <w:rPr>
          <w:rFonts w:ascii="Arial" w:hAnsi="Arial" w:cs="Arial"/>
          <w:color w:val="000000" w:themeColor="text1"/>
          <w:sz w:val="24"/>
          <w:szCs w:val="24"/>
        </w:rPr>
        <w:fldChar w:fldCharType="begin"/>
      </w:r>
      <w:r w:rsidR="00DD387A" w:rsidRPr="00D82CA3">
        <w:rPr>
          <w:rFonts w:ascii="Arial" w:hAnsi="Arial" w:cs="Arial"/>
          <w:color w:val="000000" w:themeColor="text1"/>
          <w:sz w:val="24"/>
          <w:szCs w:val="24"/>
        </w:rPr>
        <w:instrText xml:space="preserve"> REF _Ref31812843 \w \h </w:instrText>
      </w:r>
      <w:r w:rsidR="00C561F6" w:rsidRPr="00D82CA3">
        <w:rPr>
          <w:rFonts w:ascii="Arial" w:hAnsi="Arial" w:cs="Arial"/>
          <w:color w:val="000000" w:themeColor="text1"/>
          <w:sz w:val="24"/>
          <w:szCs w:val="24"/>
        </w:rPr>
        <w:instrText xml:space="preserve"> \* MERGEFORMAT </w:instrText>
      </w:r>
      <w:r w:rsidR="00DD387A" w:rsidRPr="00D82CA3">
        <w:rPr>
          <w:rFonts w:ascii="Arial" w:hAnsi="Arial" w:cs="Arial"/>
          <w:color w:val="000000" w:themeColor="text1"/>
          <w:sz w:val="24"/>
          <w:szCs w:val="24"/>
        </w:rPr>
      </w:r>
      <w:r w:rsidR="00DD387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13.4.9(3)</w:t>
      </w:r>
      <w:r w:rsidR="00DD387A" w:rsidRPr="00D82CA3">
        <w:rPr>
          <w:rFonts w:ascii="Arial" w:hAnsi="Arial" w:cs="Arial"/>
          <w:color w:val="000000" w:themeColor="text1"/>
          <w:sz w:val="24"/>
          <w:szCs w:val="24"/>
        </w:rPr>
        <w:fldChar w:fldCharType="end"/>
      </w:r>
      <w:r w:rsidR="00DD387A" w:rsidRPr="00D82CA3">
        <w:rPr>
          <w:rFonts w:ascii="Arial" w:hAnsi="Arial" w:cs="Arial"/>
          <w:color w:val="000000" w:themeColor="text1"/>
          <w:sz w:val="24"/>
          <w:szCs w:val="24"/>
        </w:rPr>
        <w:t xml:space="preserve"> - </w:t>
      </w:r>
      <w:r w:rsidR="00DD387A" w:rsidRPr="00D82CA3">
        <w:rPr>
          <w:rFonts w:ascii="Arial" w:hAnsi="Arial" w:cs="Arial"/>
          <w:color w:val="000000" w:themeColor="text1"/>
          <w:sz w:val="24"/>
          <w:szCs w:val="24"/>
        </w:rPr>
        <w:fldChar w:fldCharType="begin"/>
      </w:r>
      <w:r w:rsidR="00DD387A" w:rsidRPr="00D82CA3">
        <w:rPr>
          <w:rFonts w:ascii="Arial" w:hAnsi="Arial" w:cs="Arial"/>
          <w:color w:val="000000" w:themeColor="text1"/>
          <w:sz w:val="24"/>
          <w:szCs w:val="24"/>
        </w:rPr>
        <w:instrText xml:space="preserve"> REF _Ref31812862 \w \h </w:instrText>
      </w:r>
      <w:r w:rsidR="00C561F6" w:rsidRPr="00D82CA3">
        <w:rPr>
          <w:rFonts w:ascii="Arial" w:hAnsi="Arial" w:cs="Arial"/>
          <w:color w:val="000000" w:themeColor="text1"/>
          <w:sz w:val="24"/>
          <w:szCs w:val="24"/>
        </w:rPr>
        <w:instrText xml:space="preserve"> \* MERGEFORMAT </w:instrText>
      </w:r>
      <w:r w:rsidR="00DD387A" w:rsidRPr="00D82CA3">
        <w:rPr>
          <w:rFonts w:ascii="Arial" w:hAnsi="Arial" w:cs="Arial"/>
          <w:color w:val="000000" w:themeColor="text1"/>
          <w:sz w:val="24"/>
          <w:szCs w:val="24"/>
        </w:rPr>
      </w:r>
      <w:r w:rsidR="00DD387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13.4.9(15)</w:t>
      </w:r>
      <w:r w:rsidR="00DD387A" w:rsidRPr="00D82CA3">
        <w:rPr>
          <w:rFonts w:ascii="Arial" w:hAnsi="Arial" w:cs="Arial"/>
          <w:color w:val="000000" w:themeColor="text1"/>
          <w:sz w:val="24"/>
          <w:szCs w:val="24"/>
        </w:rPr>
        <w:fldChar w:fldCharType="end"/>
      </w:r>
      <w:r w:rsidR="00DD387A" w:rsidRPr="00D82CA3">
        <w:rPr>
          <w:rFonts w:ascii="Arial" w:hAnsi="Arial" w:cs="Arial"/>
          <w:color w:val="000000" w:themeColor="text1"/>
          <w:sz w:val="24"/>
          <w:szCs w:val="24"/>
        </w:rPr>
        <w:t xml:space="preserve">, </w:t>
      </w:r>
      <w:r w:rsidR="00DD387A" w:rsidRPr="00D82CA3">
        <w:rPr>
          <w:rFonts w:ascii="Arial" w:hAnsi="Arial" w:cs="Arial"/>
          <w:color w:val="000000" w:themeColor="text1"/>
          <w:sz w:val="24"/>
          <w:szCs w:val="24"/>
        </w:rPr>
        <w:fldChar w:fldCharType="begin"/>
      </w:r>
      <w:r w:rsidR="00DD387A" w:rsidRPr="00D82CA3">
        <w:rPr>
          <w:rFonts w:ascii="Arial" w:hAnsi="Arial" w:cs="Arial"/>
          <w:color w:val="000000" w:themeColor="text1"/>
          <w:sz w:val="24"/>
          <w:szCs w:val="24"/>
        </w:rPr>
        <w:instrText xml:space="preserve"> REF _Ref31812876 \w \h </w:instrText>
      </w:r>
      <w:r w:rsidR="00C561F6" w:rsidRPr="00D82CA3">
        <w:rPr>
          <w:rFonts w:ascii="Arial" w:hAnsi="Arial" w:cs="Arial"/>
          <w:color w:val="000000" w:themeColor="text1"/>
          <w:sz w:val="24"/>
          <w:szCs w:val="24"/>
        </w:rPr>
        <w:instrText xml:space="preserve"> \* MERGEFORMAT </w:instrText>
      </w:r>
      <w:r w:rsidR="00DD387A" w:rsidRPr="00D82CA3">
        <w:rPr>
          <w:rFonts w:ascii="Arial" w:hAnsi="Arial" w:cs="Arial"/>
          <w:color w:val="000000" w:themeColor="text1"/>
          <w:sz w:val="24"/>
          <w:szCs w:val="24"/>
        </w:rPr>
      </w:r>
      <w:r w:rsidR="00DD387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13.4.9(18)</w:t>
      </w:r>
      <w:r w:rsidR="00DD387A"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 </w:t>
      </w:r>
    </w:p>
    <w:p w14:paraId="5F8EDECA" w14:textId="6A66E4E8"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документ, подтверждающий внесение участником процедуры закупки обеспечени</w:t>
      </w:r>
      <w:r w:rsidR="00037686" w:rsidRPr="00D82CA3">
        <w:rPr>
          <w:rFonts w:ascii="Arial" w:hAnsi="Arial" w:cs="Arial"/>
          <w:color w:val="000000" w:themeColor="text1"/>
          <w:sz w:val="24"/>
          <w:szCs w:val="24"/>
        </w:rPr>
        <w:t>е</w:t>
      </w:r>
      <w:r w:rsidRPr="00D82CA3">
        <w:rPr>
          <w:rFonts w:ascii="Arial" w:hAnsi="Arial" w:cs="Arial"/>
          <w:color w:val="000000" w:themeColor="text1"/>
          <w:sz w:val="24"/>
          <w:szCs w:val="24"/>
        </w:rPr>
        <w:t xml:space="preserve"> заявки (при необходимости);</w:t>
      </w:r>
    </w:p>
    <w:p w14:paraId="0705CFA5"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bookmarkStart w:id="5940" w:name="_Ref31812876"/>
      <w:r w:rsidRPr="00D82CA3">
        <w:rPr>
          <w:rFonts w:ascii="Arial" w:hAnsi="Arial" w:cs="Arial"/>
          <w:color w:val="000000" w:themeColor="text1"/>
          <w:sz w:val="24"/>
          <w:szCs w:val="24"/>
        </w:rPr>
        <w:t>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bookmarkEnd w:id="5940"/>
    </w:p>
    <w:p w14:paraId="04FB9269"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422C72BA" w14:textId="323F5268"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w:t>
      </w:r>
      <w:r w:rsidRPr="00D82CA3">
        <w:rPr>
          <w:rFonts w:ascii="Arial" w:hAnsi="Arial" w:cs="Arial"/>
          <w:color w:val="000000" w:themeColor="text1"/>
          <w:sz w:val="24"/>
          <w:szCs w:val="24"/>
        </w:rPr>
        <w:lastRenderedPageBreak/>
        <w:t xml:space="preserve">участником процедуры закупки посредством использования функционала ЭТП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14:paraId="3E3A2655" w14:textId="44FC40C2"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Непредставление документов, предусмотренных подпунктами</w:t>
      </w:r>
      <w:r w:rsidR="00DD387A" w:rsidRPr="00D82CA3">
        <w:rPr>
          <w:rFonts w:ascii="Arial" w:hAnsi="Arial" w:cs="Arial"/>
          <w:color w:val="000000" w:themeColor="text1"/>
          <w:sz w:val="24"/>
          <w:szCs w:val="24"/>
        </w:rPr>
        <w:t xml:space="preserve"> </w:t>
      </w:r>
      <w:r w:rsidR="00DD387A" w:rsidRPr="00D82CA3">
        <w:rPr>
          <w:rFonts w:ascii="Arial" w:hAnsi="Arial" w:cs="Arial"/>
          <w:color w:val="000000" w:themeColor="text1"/>
          <w:sz w:val="24"/>
          <w:szCs w:val="24"/>
        </w:rPr>
        <w:fldChar w:fldCharType="begin"/>
      </w:r>
      <w:r w:rsidR="00DD387A" w:rsidRPr="00D82CA3">
        <w:rPr>
          <w:rFonts w:ascii="Arial" w:hAnsi="Arial" w:cs="Arial"/>
          <w:color w:val="000000" w:themeColor="text1"/>
          <w:sz w:val="24"/>
          <w:szCs w:val="24"/>
        </w:rPr>
        <w:instrText xml:space="preserve"> REF _Ref31812921 \w \h </w:instrText>
      </w:r>
      <w:r w:rsidR="00C561F6" w:rsidRPr="00D82CA3">
        <w:rPr>
          <w:rFonts w:ascii="Arial" w:hAnsi="Arial" w:cs="Arial"/>
          <w:color w:val="000000" w:themeColor="text1"/>
          <w:sz w:val="24"/>
          <w:szCs w:val="24"/>
        </w:rPr>
        <w:instrText xml:space="preserve"> \* MERGEFORMAT </w:instrText>
      </w:r>
      <w:r w:rsidR="00DD387A" w:rsidRPr="00D82CA3">
        <w:rPr>
          <w:rFonts w:ascii="Arial" w:hAnsi="Arial" w:cs="Arial"/>
          <w:color w:val="000000" w:themeColor="text1"/>
          <w:sz w:val="24"/>
          <w:szCs w:val="24"/>
        </w:rPr>
      </w:r>
      <w:r w:rsidR="00DD387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13.4.9(7)</w:t>
      </w:r>
      <w:r w:rsidR="00DD387A" w:rsidRPr="00D82CA3">
        <w:rPr>
          <w:rFonts w:ascii="Arial" w:hAnsi="Arial" w:cs="Arial"/>
          <w:color w:val="000000" w:themeColor="text1"/>
          <w:sz w:val="24"/>
          <w:szCs w:val="24"/>
        </w:rPr>
        <w:fldChar w:fldCharType="end"/>
      </w:r>
      <w:r w:rsidR="00DD387A" w:rsidRPr="00D82CA3">
        <w:rPr>
          <w:rFonts w:ascii="Arial" w:hAnsi="Arial" w:cs="Arial"/>
          <w:color w:val="000000" w:themeColor="text1"/>
          <w:sz w:val="24"/>
          <w:szCs w:val="24"/>
        </w:rPr>
        <w:t xml:space="preserve">, </w:t>
      </w:r>
      <w:r w:rsidR="00DD387A" w:rsidRPr="00D82CA3">
        <w:rPr>
          <w:rFonts w:ascii="Arial" w:hAnsi="Arial" w:cs="Arial"/>
          <w:color w:val="000000" w:themeColor="text1"/>
          <w:sz w:val="24"/>
          <w:szCs w:val="24"/>
        </w:rPr>
        <w:fldChar w:fldCharType="begin"/>
      </w:r>
      <w:r w:rsidR="00DD387A" w:rsidRPr="00D82CA3">
        <w:rPr>
          <w:rFonts w:ascii="Arial" w:hAnsi="Arial" w:cs="Arial"/>
          <w:color w:val="000000" w:themeColor="text1"/>
          <w:sz w:val="24"/>
          <w:szCs w:val="24"/>
        </w:rPr>
        <w:instrText xml:space="preserve"> REF _Ref31812937 \w \h </w:instrText>
      </w:r>
      <w:r w:rsidR="00C561F6" w:rsidRPr="00D82CA3">
        <w:rPr>
          <w:rFonts w:ascii="Arial" w:hAnsi="Arial" w:cs="Arial"/>
          <w:color w:val="000000" w:themeColor="text1"/>
          <w:sz w:val="24"/>
          <w:szCs w:val="24"/>
        </w:rPr>
        <w:instrText xml:space="preserve"> \* MERGEFORMAT </w:instrText>
      </w:r>
      <w:r w:rsidR="00DD387A" w:rsidRPr="00D82CA3">
        <w:rPr>
          <w:rFonts w:ascii="Arial" w:hAnsi="Arial" w:cs="Arial"/>
          <w:color w:val="000000" w:themeColor="text1"/>
          <w:sz w:val="24"/>
          <w:szCs w:val="24"/>
        </w:rPr>
      </w:r>
      <w:r w:rsidR="00DD387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13.4.9(12)</w:t>
      </w:r>
      <w:r w:rsidR="00DD387A"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(в случае проведения закупки согласно подпункту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_Ref412484953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18.1.3(1)</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w:t>
      </w:r>
      <w:r w:rsidR="00DD387A" w:rsidRPr="00D82CA3">
        <w:rPr>
          <w:rFonts w:ascii="Arial" w:hAnsi="Arial" w:cs="Arial"/>
          <w:color w:val="000000" w:themeColor="text1"/>
          <w:sz w:val="24"/>
          <w:szCs w:val="24"/>
        </w:rPr>
        <w:fldChar w:fldCharType="begin"/>
      </w:r>
      <w:r w:rsidR="00DD387A" w:rsidRPr="00D82CA3">
        <w:rPr>
          <w:rFonts w:ascii="Arial" w:hAnsi="Arial" w:cs="Arial"/>
          <w:color w:val="000000" w:themeColor="text1"/>
          <w:sz w:val="24"/>
          <w:szCs w:val="24"/>
        </w:rPr>
        <w:instrText xml:space="preserve"> REF _Ref31812862 \w \h  \* MERGEFORMAT </w:instrText>
      </w:r>
      <w:r w:rsidR="00DD387A" w:rsidRPr="00D82CA3">
        <w:rPr>
          <w:rFonts w:ascii="Arial" w:hAnsi="Arial" w:cs="Arial"/>
          <w:color w:val="000000" w:themeColor="text1"/>
          <w:sz w:val="24"/>
          <w:szCs w:val="24"/>
        </w:rPr>
      </w:r>
      <w:r w:rsidR="00DD387A"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13.4.9(15)</w:t>
      </w:r>
      <w:r w:rsidR="00DD387A"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не является основанием для отказа в допуске к участию в закупке.</w:t>
      </w:r>
    </w:p>
    <w:p w14:paraId="57DD5FC6"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62B0010D" w14:textId="50A371FC" w:rsidR="00573FC5" w:rsidRPr="00D82CA3" w:rsidRDefault="00573FC5" w:rsidP="00573FC5">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запроса предложений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15252C90"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ЭТП.</w:t>
      </w:r>
    </w:p>
    <w:p w14:paraId="4E2B45D0"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D220A8F"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и(или) документацией о закупке. </w:t>
      </w:r>
    </w:p>
    <w:p w14:paraId="4DFC1386" w14:textId="77777777" w:rsidR="00573FC5" w:rsidRPr="00D82CA3" w:rsidRDefault="00573FC5" w:rsidP="00573FC5">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Участник процедуры закупки не вправе отозвать или изменить поданную заявку после окончания срока подачи заявки кроме случаев, предусмотренных Положением.</w:t>
      </w:r>
    </w:p>
    <w:p w14:paraId="4E116C5E" w14:textId="3ABED06A" w:rsidR="00FF01A7" w:rsidRPr="00D82CA3" w:rsidRDefault="00FF01A7" w:rsidP="009737DF">
      <w:pPr>
        <w:pStyle w:val="3"/>
        <w:ind w:left="1134"/>
        <w:rPr>
          <w:rFonts w:ascii="Arial" w:hAnsi="Arial" w:cs="Arial"/>
          <w:sz w:val="24"/>
          <w:szCs w:val="24"/>
        </w:rPr>
      </w:pPr>
      <w:bookmarkStart w:id="5941" w:name="_Toc46300904"/>
      <w:r w:rsidRPr="00D82CA3">
        <w:rPr>
          <w:rFonts w:ascii="Arial" w:hAnsi="Arial" w:cs="Arial"/>
          <w:sz w:val="24"/>
          <w:szCs w:val="24"/>
        </w:rPr>
        <w:t>Открытие доступа к поданным заявкам</w:t>
      </w:r>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r w:rsidRPr="00D82CA3">
        <w:rPr>
          <w:rFonts w:ascii="Arial" w:hAnsi="Arial" w:cs="Arial"/>
          <w:sz w:val="24"/>
          <w:szCs w:val="24"/>
        </w:rPr>
        <w:t>.</w:t>
      </w:r>
      <w:bookmarkEnd w:id="5893"/>
      <w:bookmarkEnd w:id="5941"/>
    </w:p>
    <w:p w14:paraId="0D772DF0" w14:textId="7ECB99FE" w:rsidR="00FF01A7" w:rsidRPr="00D82CA3" w:rsidRDefault="00FF01A7" w:rsidP="00FF01A7">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Открытие доступа к поданным заявкам осуществляется в установленное в документации о закупке время</w:t>
      </w:r>
      <w:r w:rsidR="00B35159" w:rsidRPr="00D82CA3">
        <w:rPr>
          <w:rFonts w:ascii="Arial" w:hAnsi="Arial" w:cs="Arial"/>
          <w:color w:val="000000" w:themeColor="text1"/>
          <w:sz w:val="24"/>
          <w:szCs w:val="24"/>
        </w:rPr>
        <w:t xml:space="preserve">. Открытие доступа ко всем поданным заявкам осуществляется одновременно. После окончания срока подачи заявок оператор ЭТП заявки не принимает. </w:t>
      </w:r>
    </w:p>
    <w:bookmarkEnd w:id="5894"/>
    <w:bookmarkEnd w:id="5895"/>
    <w:bookmarkEnd w:id="5896"/>
    <w:p w14:paraId="54700944" w14:textId="77777777" w:rsidR="000E1CDF" w:rsidRPr="00D82CA3" w:rsidRDefault="000E1CDF" w:rsidP="000E1CDF">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процедуры открытия доступа к поданным заявкам Заказчику посредством программных и технических средств ЭТП предоставляется доступ к поданным заявкам.</w:t>
      </w:r>
    </w:p>
    <w:p w14:paraId="3F572149" w14:textId="77777777" w:rsidR="003352AB" w:rsidRPr="00D82CA3" w:rsidRDefault="003352AB" w:rsidP="003352AB">
      <w:pPr>
        <w:pStyle w:val="4"/>
        <w:ind w:left="1134"/>
        <w:rPr>
          <w:rFonts w:ascii="Arial" w:hAnsi="Arial" w:cs="Arial"/>
          <w:sz w:val="24"/>
          <w:szCs w:val="24"/>
        </w:rPr>
      </w:pPr>
      <w:r w:rsidRPr="00D82CA3">
        <w:rPr>
          <w:rFonts w:ascii="Arial" w:hAnsi="Arial" w:cs="Arial"/>
          <w:sz w:val="24"/>
          <w:szCs w:val="24"/>
        </w:rPr>
        <w:t>По результатам открытия доступа к поданным заявкам конкурентная процедура закупки признается несостоявшейся в случаях, если:</w:t>
      </w:r>
    </w:p>
    <w:p w14:paraId="0CA4CFC1" w14:textId="58286B68" w:rsidR="003352AB" w:rsidRPr="00D82CA3" w:rsidRDefault="003352AB" w:rsidP="003352AB">
      <w:pPr>
        <w:pStyle w:val="5"/>
        <w:ind w:left="1134"/>
        <w:rPr>
          <w:rFonts w:ascii="Arial" w:hAnsi="Arial" w:cs="Arial"/>
          <w:sz w:val="24"/>
          <w:szCs w:val="24"/>
        </w:rPr>
      </w:pPr>
      <w:r w:rsidRPr="00D82CA3">
        <w:rPr>
          <w:rFonts w:ascii="Arial" w:hAnsi="Arial" w:cs="Arial"/>
          <w:sz w:val="24"/>
          <w:szCs w:val="24"/>
        </w:rPr>
        <w:t>по окончании срока подачи заявок не подано ни одной заявки (подпункт </w:t>
      </w:r>
      <w:r w:rsidRPr="00D82CA3">
        <w:rPr>
          <w:rFonts w:ascii="Arial" w:hAnsi="Arial" w:cs="Arial"/>
          <w:sz w:val="24"/>
          <w:szCs w:val="24"/>
        </w:rPr>
        <w:fldChar w:fldCharType="begin"/>
      </w:r>
      <w:r w:rsidRPr="00D82CA3">
        <w:rPr>
          <w:rFonts w:ascii="Arial" w:hAnsi="Arial" w:cs="Arial"/>
          <w:sz w:val="24"/>
          <w:szCs w:val="24"/>
        </w:rPr>
        <w:instrText xml:space="preserve"> REF _Ref410736036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10.10.1(1)</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32D653DD" w14:textId="122F2A1B" w:rsidR="003352AB" w:rsidRPr="00D82CA3" w:rsidRDefault="003352AB" w:rsidP="003352AB">
      <w:pPr>
        <w:pStyle w:val="5"/>
        <w:numPr>
          <w:ilvl w:val="0"/>
          <w:numId w:val="0"/>
        </w:numPr>
        <w:ind w:left="1134"/>
        <w:rPr>
          <w:rFonts w:ascii="Arial" w:hAnsi="Arial" w:cs="Arial"/>
          <w:sz w:val="24"/>
          <w:szCs w:val="24"/>
        </w:rPr>
      </w:pPr>
      <w:r w:rsidRPr="00D82CA3">
        <w:rPr>
          <w:rFonts w:ascii="Arial" w:hAnsi="Arial" w:cs="Arial"/>
          <w:sz w:val="24"/>
          <w:szCs w:val="24"/>
        </w:rPr>
        <w:lastRenderedPageBreak/>
        <w:t xml:space="preserve">Последствия признания процедуры закупки несостоявшейся по указанным основаниям установлены в </w:t>
      </w:r>
      <w:r w:rsidRPr="00D82CA3">
        <w:rPr>
          <w:rFonts w:ascii="Arial" w:hAnsi="Arial" w:cs="Arial"/>
          <w:color w:val="000000" w:themeColor="text1"/>
          <w:sz w:val="24"/>
          <w:szCs w:val="24"/>
        </w:rPr>
        <w:t xml:space="preserve">пунктах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_Ref410387696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10.10.4</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fldChar w:fldCharType="separate"/>
      </w:r>
      <w:r w:rsidRPr="00D82CA3">
        <w:rPr>
          <w:rFonts w:ascii="Arial" w:hAnsi="Arial" w:cs="Arial"/>
          <w:color w:val="000000" w:themeColor="text1"/>
          <w:sz w:val="24"/>
          <w:szCs w:val="24"/>
        </w:rPr>
        <w:t>11.9.7</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Положения </w:t>
      </w:r>
      <w:r w:rsidRPr="00D82CA3">
        <w:rPr>
          <w:rFonts w:ascii="Arial" w:hAnsi="Arial" w:cs="Arial"/>
          <w:sz w:val="24"/>
          <w:szCs w:val="24"/>
        </w:rPr>
        <w:t>соответственно.</w:t>
      </w:r>
    </w:p>
    <w:p w14:paraId="15AEE2CF" w14:textId="77777777" w:rsidR="000E1CDF" w:rsidRPr="00D82CA3" w:rsidRDefault="000E1CDF" w:rsidP="000E1CDF">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признания конкурентной процедуры закупки несостоявшейся, ЗК составляет протокол открытия доступа, с включением следующих сведений:</w:t>
      </w:r>
    </w:p>
    <w:p w14:paraId="713FD765" w14:textId="77777777" w:rsidR="000E1CDF" w:rsidRPr="00D82CA3" w:rsidRDefault="000E1CDF" w:rsidP="000E1CD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проведения процедуры открытия доступа к поданным заявкам;</w:t>
      </w:r>
    </w:p>
    <w:p w14:paraId="3937205F" w14:textId="4C1E7EB9" w:rsidR="000E1CDF" w:rsidRPr="00D82CA3" w:rsidRDefault="00914E60" w:rsidP="000E1CD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предмет закупки</w:t>
      </w:r>
      <w:r w:rsidR="000E1CDF" w:rsidRPr="00D82CA3">
        <w:rPr>
          <w:rFonts w:ascii="Arial" w:hAnsi="Arial" w:cs="Arial"/>
          <w:color w:val="000000" w:themeColor="text1"/>
          <w:sz w:val="24"/>
          <w:szCs w:val="24"/>
        </w:rPr>
        <w:t>;</w:t>
      </w:r>
    </w:p>
    <w:p w14:paraId="79651D9F" w14:textId="77777777" w:rsidR="000E1CDF" w:rsidRPr="00D82CA3" w:rsidRDefault="000E1CDF" w:rsidP="000E1CD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372E5313" w14:textId="77777777" w:rsidR="000E1CDF" w:rsidRPr="00D82CA3" w:rsidRDefault="000E1CDF" w:rsidP="000E1CD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735D28D" w14:textId="77777777" w:rsidR="000E1CDF" w:rsidRPr="00D82CA3" w:rsidRDefault="000E1CDF" w:rsidP="000E1CD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причина, по которой закупка признана несостоявшейся;</w:t>
      </w:r>
    </w:p>
    <w:p w14:paraId="36DB2C1D" w14:textId="77777777" w:rsidR="000E1CDF" w:rsidRPr="00D82CA3" w:rsidRDefault="000E1CDF" w:rsidP="000E1CD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которые ЗК сочтет нужным указать.</w:t>
      </w:r>
    </w:p>
    <w:p w14:paraId="5514AFF3" w14:textId="1138138E" w:rsidR="000E1CDF" w:rsidRPr="00D82CA3" w:rsidRDefault="000E1CDF" w:rsidP="000E1CDF">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если по окончании срока подачи заявок подана только одна заявка, ЗК проводит рассмотрение заявки и участника процедуры закупки на соответствие всем установленным извещением, документацией о закупке требованиям.</w:t>
      </w:r>
    </w:p>
    <w:p w14:paraId="7CFFB10F" w14:textId="765C7C2D" w:rsidR="005B1857" w:rsidRPr="00D82CA3" w:rsidRDefault="005B1857" w:rsidP="005B1857">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необходимости сроки проведения процедуры открытия доступа к поданным заявкам могут быть перенесены на более поздний срок, но не более чем на 30 (тридцать) дней.</w:t>
      </w:r>
    </w:p>
    <w:p w14:paraId="783892B8" w14:textId="5EFAF7E0" w:rsidR="005B1857" w:rsidRPr="00D82CA3" w:rsidRDefault="005B1857" w:rsidP="005B1857">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Протокол </w:t>
      </w:r>
      <w:r w:rsidR="000E1CDF" w:rsidRPr="00D82CA3">
        <w:rPr>
          <w:rFonts w:ascii="Arial" w:hAnsi="Arial" w:cs="Arial"/>
          <w:color w:val="000000" w:themeColor="text1"/>
          <w:sz w:val="24"/>
          <w:szCs w:val="24"/>
        </w:rPr>
        <w:t xml:space="preserve">(в случае его составления) </w:t>
      </w:r>
      <w:r w:rsidRPr="00D82CA3">
        <w:rPr>
          <w:rFonts w:ascii="Arial" w:hAnsi="Arial" w:cs="Arial"/>
          <w:color w:val="000000" w:themeColor="text1"/>
          <w:sz w:val="24"/>
          <w:szCs w:val="24"/>
        </w:rPr>
        <w:t xml:space="preserve">должен быть официально размещен Заказчиком в установленных источниках согласно подразделу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_Ref26881620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3.1</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срок не позднее 3 (трех) дней со дня проведения процедуры открытия доступа к поданным заявкам.</w:t>
      </w:r>
    </w:p>
    <w:p w14:paraId="4F7079E0" w14:textId="184EA805" w:rsidR="00BE5F2C" w:rsidRPr="00D82CA3" w:rsidRDefault="00BE5F2C" w:rsidP="000F61C8">
      <w:pPr>
        <w:pStyle w:val="3"/>
        <w:tabs>
          <w:tab w:val="left" w:pos="1843"/>
          <w:tab w:val="left" w:pos="2694"/>
        </w:tabs>
        <w:ind w:left="1134"/>
        <w:jc w:val="both"/>
        <w:rPr>
          <w:rFonts w:ascii="Arial" w:hAnsi="Arial" w:cs="Arial"/>
          <w:color w:val="000000" w:themeColor="text1"/>
          <w:sz w:val="24"/>
          <w:szCs w:val="24"/>
        </w:rPr>
      </w:pPr>
      <w:bookmarkStart w:id="5942" w:name="_Toc46300905"/>
      <w:r w:rsidRPr="00D82CA3">
        <w:rPr>
          <w:rFonts w:ascii="Arial" w:hAnsi="Arial" w:cs="Arial"/>
          <w:color w:val="000000" w:themeColor="text1"/>
          <w:sz w:val="24"/>
          <w:szCs w:val="24"/>
        </w:rPr>
        <w:t>Рассмотрение заявок (отборочная стадия). Допуск к участию в закупке</w:t>
      </w:r>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r w:rsidR="004D32B6" w:rsidRPr="00D82CA3">
        <w:rPr>
          <w:rFonts w:ascii="Arial" w:hAnsi="Arial" w:cs="Arial"/>
          <w:color w:val="000000" w:themeColor="text1"/>
          <w:sz w:val="24"/>
          <w:szCs w:val="24"/>
        </w:rPr>
        <w:t>.</w:t>
      </w:r>
      <w:bookmarkEnd w:id="5933"/>
      <w:bookmarkEnd w:id="5942"/>
    </w:p>
    <w:p w14:paraId="1A85B54A" w14:textId="1D01F084" w:rsidR="00FC001B" w:rsidRPr="00D82CA3" w:rsidRDefault="00FC001B" w:rsidP="00FC001B">
      <w:pPr>
        <w:pStyle w:val="4"/>
        <w:ind w:left="1134"/>
        <w:rPr>
          <w:rFonts w:ascii="Arial" w:hAnsi="Arial" w:cs="Arial"/>
          <w:color w:val="000000" w:themeColor="text1"/>
          <w:sz w:val="24"/>
          <w:szCs w:val="24"/>
        </w:rPr>
      </w:pPr>
      <w:bookmarkStart w:id="5943" w:name="_Hlt308808348"/>
      <w:bookmarkEnd w:id="5943"/>
      <w:r w:rsidRPr="00D82CA3">
        <w:rPr>
          <w:rFonts w:ascii="Arial" w:hAnsi="Arial" w:cs="Arial"/>
          <w:color w:val="000000" w:themeColor="text1"/>
          <w:sz w:val="24"/>
          <w:szCs w:val="24"/>
        </w:rPr>
        <w:t>Рассмотрение заявок (отборочная стадия) осуществляется в сроки, установленные извещением и документацией о закупке.</w:t>
      </w:r>
    </w:p>
    <w:p w14:paraId="10BB6047" w14:textId="5D0FA695" w:rsidR="00E90D67" w:rsidRPr="00D82CA3" w:rsidRDefault="00E90D67" w:rsidP="00E90D67">
      <w:pPr>
        <w:pStyle w:val="4"/>
        <w:ind w:left="1134"/>
        <w:rPr>
          <w:rFonts w:ascii="Arial" w:hAnsi="Arial" w:cs="Arial"/>
          <w:color w:val="000000" w:themeColor="text1"/>
          <w:sz w:val="24"/>
          <w:szCs w:val="24"/>
        </w:rPr>
      </w:pPr>
      <w:bookmarkStart w:id="5944" w:name="_Hlk34984422"/>
      <w:r w:rsidRPr="00D82CA3">
        <w:rPr>
          <w:rFonts w:ascii="Arial" w:hAnsi="Arial" w:cs="Arial"/>
          <w:color w:val="000000" w:themeColor="text1"/>
          <w:sz w:val="24"/>
          <w:szCs w:val="24"/>
        </w:rPr>
        <w:t>При необходимости сроки рассмотрения заявок (отборочная стадия) могут быть перенесены на более поздний срок, но не более чем на 30 (тридцать) дней.</w:t>
      </w:r>
    </w:p>
    <w:bookmarkEnd w:id="5944"/>
    <w:p w14:paraId="3C7692F9" w14:textId="55ECD240" w:rsidR="00612C22" w:rsidRPr="00D82CA3" w:rsidRDefault="00612C22" w:rsidP="00E90D67">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p>
    <w:p w14:paraId="16888FB5" w14:textId="77777777" w:rsidR="00FC001B" w:rsidRPr="00D82CA3" w:rsidRDefault="00FC001B" w:rsidP="00FC001B">
      <w:pPr>
        <w:pStyle w:val="4"/>
        <w:ind w:left="1134"/>
        <w:rPr>
          <w:rFonts w:ascii="Arial" w:hAnsi="Arial" w:cs="Arial"/>
          <w:sz w:val="24"/>
          <w:szCs w:val="24"/>
        </w:rPr>
      </w:pPr>
      <w:bookmarkStart w:id="5945" w:name="_Hlk34984745"/>
      <w:r w:rsidRPr="00D82CA3">
        <w:rPr>
          <w:rFonts w:ascii="Arial" w:hAnsi="Arial" w:cs="Arial"/>
          <w:sz w:val="24"/>
          <w:szCs w:val="24"/>
        </w:rPr>
        <w:t>На этапе рассмотрения заявок ЗК:</w:t>
      </w:r>
    </w:p>
    <w:p w14:paraId="0FFDD299" w14:textId="77777777"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9D96245" w14:textId="03BEBE41" w:rsidR="008B3BE3" w:rsidRPr="00D82CA3" w:rsidRDefault="008B3BE3" w:rsidP="008B3BE3">
      <w:pPr>
        <w:pStyle w:val="5"/>
        <w:ind w:left="1134"/>
        <w:rPr>
          <w:rFonts w:ascii="Arial" w:hAnsi="Arial" w:cs="Arial"/>
          <w:sz w:val="24"/>
          <w:szCs w:val="24"/>
        </w:rPr>
      </w:pPr>
      <w:r w:rsidRPr="00D82CA3">
        <w:rPr>
          <w:rFonts w:ascii="Arial" w:hAnsi="Arial" w:cs="Arial"/>
          <w:sz w:val="24"/>
          <w:szCs w:val="24"/>
        </w:rPr>
        <w:t>вправе направить участникам процедуры закупки запрос о необходимости уточнения поданных заявок в порядке, установленном в пунктах </w:t>
      </w:r>
      <w:r w:rsidRPr="00D82CA3">
        <w:rPr>
          <w:rFonts w:ascii="Arial" w:hAnsi="Arial" w:cs="Arial"/>
          <w:sz w:val="24"/>
          <w:szCs w:val="24"/>
        </w:rPr>
        <w:fldChar w:fldCharType="begin"/>
      </w:r>
      <w:r w:rsidRPr="00D82CA3">
        <w:rPr>
          <w:rFonts w:ascii="Arial" w:hAnsi="Arial" w:cs="Arial"/>
          <w:sz w:val="24"/>
          <w:szCs w:val="24"/>
        </w:rPr>
        <w:instrText xml:space="preserve"> REF _Ref31881067 \r \h </w:instrText>
      </w:r>
      <w:r w:rsidR="00C561F6"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13.6.6</w:t>
      </w:r>
      <w:r w:rsidRPr="00D82CA3">
        <w:rPr>
          <w:rFonts w:ascii="Arial" w:hAnsi="Arial" w:cs="Arial"/>
          <w:sz w:val="24"/>
          <w:szCs w:val="24"/>
        </w:rPr>
        <w:fldChar w:fldCharType="end"/>
      </w:r>
      <w:r w:rsidRPr="00D82CA3">
        <w:rPr>
          <w:rFonts w:ascii="Arial" w:hAnsi="Arial" w:cs="Arial"/>
          <w:sz w:val="24"/>
          <w:szCs w:val="24"/>
        </w:rPr>
        <w:t xml:space="preserve"> - </w:t>
      </w:r>
      <w:r w:rsidRPr="00D82CA3">
        <w:rPr>
          <w:rFonts w:ascii="Arial" w:hAnsi="Arial" w:cs="Arial"/>
          <w:sz w:val="24"/>
          <w:szCs w:val="24"/>
        </w:rPr>
        <w:fldChar w:fldCharType="begin"/>
      </w:r>
      <w:r w:rsidRPr="00D82CA3">
        <w:rPr>
          <w:rFonts w:ascii="Arial" w:hAnsi="Arial" w:cs="Arial"/>
          <w:sz w:val="24"/>
          <w:szCs w:val="24"/>
        </w:rPr>
        <w:instrText xml:space="preserve"> REF _Ref31881076 \r \h </w:instrText>
      </w:r>
      <w:r w:rsidR="00C561F6"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13.6.7</w:t>
      </w:r>
      <w:r w:rsidRPr="00D82CA3">
        <w:rPr>
          <w:rFonts w:ascii="Arial" w:hAnsi="Arial" w:cs="Arial"/>
          <w:sz w:val="24"/>
          <w:szCs w:val="24"/>
        </w:rPr>
        <w:fldChar w:fldCharType="end"/>
      </w:r>
      <w:r w:rsidRPr="00D82CA3">
        <w:rPr>
          <w:rFonts w:ascii="Arial" w:hAnsi="Arial" w:cs="Arial"/>
          <w:sz w:val="24"/>
          <w:szCs w:val="24"/>
        </w:rPr>
        <w:t xml:space="preserve"> Положения (далее – </w:t>
      </w:r>
      <w:proofErr w:type="spellStart"/>
      <w:r w:rsidRPr="00D82CA3">
        <w:rPr>
          <w:rFonts w:ascii="Arial" w:hAnsi="Arial" w:cs="Arial"/>
          <w:sz w:val="24"/>
          <w:szCs w:val="24"/>
        </w:rPr>
        <w:t>дозапрос</w:t>
      </w:r>
      <w:proofErr w:type="spellEnd"/>
      <w:r w:rsidRPr="00D82CA3">
        <w:rPr>
          <w:rFonts w:ascii="Arial" w:hAnsi="Arial" w:cs="Arial"/>
          <w:sz w:val="24"/>
          <w:szCs w:val="24"/>
        </w:rPr>
        <w:t>).</w:t>
      </w:r>
    </w:p>
    <w:p w14:paraId="5FD60028" w14:textId="77777777" w:rsidR="00FC001B" w:rsidRPr="00D82CA3" w:rsidRDefault="00FC001B" w:rsidP="00FC001B">
      <w:pPr>
        <w:pStyle w:val="4"/>
        <w:ind w:left="1134"/>
        <w:rPr>
          <w:rFonts w:ascii="Arial" w:hAnsi="Arial" w:cs="Arial"/>
          <w:sz w:val="24"/>
          <w:szCs w:val="24"/>
        </w:rPr>
      </w:pPr>
      <w:bookmarkStart w:id="5946" w:name="_Ref31881148"/>
      <w:r w:rsidRPr="00D82CA3">
        <w:rPr>
          <w:rFonts w:ascii="Arial" w:hAnsi="Arial" w:cs="Arial"/>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946"/>
    </w:p>
    <w:p w14:paraId="2FD0E436" w14:textId="77777777" w:rsidR="00FC001B" w:rsidRPr="00D82CA3" w:rsidRDefault="00FC001B" w:rsidP="00FC001B">
      <w:pPr>
        <w:pStyle w:val="5"/>
        <w:ind w:left="1134"/>
        <w:rPr>
          <w:rFonts w:ascii="Arial" w:hAnsi="Arial" w:cs="Arial"/>
          <w:sz w:val="24"/>
          <w:szCs w:val="24"/>
        </w:rPr>
      </w:pPr>
      <w:bookmarkStart w:id="5947" w:name="_Ref31881107"/>
      <w:r w:rsidRPr="00D82CA3">
        <w:rPr>
          <w:rFonts w:ascii="Arial" w:hAnsi="Arial" w:cs="Arial"/>
          <w:sz w:val="24"/>
          <w:szCs w:val="24"/>
        </w:rPr>
        <w:lastRenderedPageBreak/>
        <w:t>проверку состава, формы и содержания заявки на соответствие требованиям извещения, документации о закупке;</w:t>
      </w:r>
      <w:bookmarkEnd w:id="5947"/>
    </w:p>
    <w:p w14:paraId="7BCFB1BF" w14:textId="77777777"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p>
    <w:p w14:paraId="69E2ED30" w14:textId="77777777"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проверку соответствия предлагаемой продукции и условий исполнения договора требованиям, установленным в извещении, документации о закупке;</w:t>
      </w:r>
    </w:p>
    <w:p w14:paraId="41B22D91" w14:textId="77777777"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p>
    <w:p w14:paraId="6B8AF96D" w14:textId="291F3525" w:rsidR="00FC001B" w:rsidRPr="00D82CA3" w:rsidRDefault="00FC001B" w:rsidP="00FC001B">
      <w:pPr>
        <w:pStyle w:val="5"/>
        <w:ind w:left="1134"/>
        <w:rPr>
          <w:rFonts w:ascii="Arial" w:hAnsi="Arial" w:cs="Arial"/>
          <w:sz w:val="24"/>
          <w:szCs w:val="24"/>
        </w:rPr>
      </w:pPr>
      <w:bookmarkStart w:id="5948" w:name="_Ref31881119"/>
      <w:r w:rsidRPr="00D82CA3">
        <w:rPr>
          <w:rFonts w:ascii="Arial" w:hAnsi="Arial" w:cs="Arial"/>
          <w:sz w:val="24"/>
          <w:szCs w:val="24"/>
        </w:rPr>
        <w:t>проверку цены заявки на предмет ее соответствия требованиям, установленным в подразделе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_Ref31875332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w:t>
      </w:r>
      <w:r w:rsidRPr="00D82CA3">
        <w:rPr>
          <w:rFonts w:ascii="Arial" w:hAnsi="Arial" w:cs="Arial"/>
          <w:color w:val="000000" w:themeColor="text1"/>
          <w:sz w:val="24"/>
          <w:szCs w:val="24"/>
        </w:rPr>
        <w:fldChar w:fldCharType="end"/>
      </w:r>
      <w:r w:rsidRPr="00D82CA3">
        <w:rPr>
          <w:rFonts w:ascii="Arial" w:hAnsi="Arial" w:cs="Arial"/>
          <w:sz w:val="24"/>
          <w:szCs w:val="24"/>
        </w:rPr>
        <w:t xml:space="preserve"> Положения;</w:t>
      </w:r>
      <w:bookmarkEnd w:id="5948"/>
    </w:p>
    <w:p w14:paraId="4D8FBE10" w14:textId="4F9182C0"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принятие решения о допуске или об отказе в допуске к участию в закупке и признании участников процедуры закупки участниками закупки.</w:t>
      </w:r>
    </w:p>
    <w:p w14:paraId="1E7B4235" w14:textId="0A8E2805" w:rsidR="00FC001B" w:rsidRPr="00D82CA3" w:rsidRDefault="00FC001B" w:rsidP="00FC001B">
      <w:pPr>
        <w:pStyle w:val="4"/>
        <w:ind w:left="1134"/>
        <w:rPr>
          <w:rFonts w:ascii="Arial" w:hAnsi="Arial" w:cs="Arial"/>
          <w:sz w:val="24"/>
          <w:szCs w:val="24"/>
        </w:rPr>
      </w:pPr>
      <w:bookmarkStart w:id="5949" w:name="_Ref31881067"/>
      <w:r w:rsidRPr="00D82CA3">
        <w:rPr>
          <w:rFonts w:ascii="Arial" w:hAnsi="Arial" w:cs="Arial"/>
          <w:sz w:val="24"/>
          <w:szCs w:val="24"/>
        </w:rPr>
        <w:t xml:space="preserve">При выполнении мероприятий, предусмотренных подпунктами </w:t>
      </w:r>
      <w:r w:rsidR="008B3BE3" w:rsidRPr="00D82CA3">
        <w:rPr>
          <w:rFonts w:ascii="Arial" w:hAnsi="Arial" w:cs="Arial"/>
          <w:sz w:val="24"/>
          <w:szCs w:val="24"/>
        </w:rPr>
        <w:fldChar w:fldCharType="begin"/>
      </w:r>
      <w:r w:rsidR="008B3BE3" w:rsidRPr="00D82CA3">
        <w:rPr>
          <w:rFonts w:ascii="Arial" w:hAnsi="Arial" w:cs="Arial"/>
          <w:sz w:val="24"/>
          <w:szCs w:val="24"/>
        </w:rPr>
        <w:instrText xml:space="preserve"> REF _Ref31881107 \r \h </w:instrText>
      </w:r>
      <w:r w:rsidR="00C561F6" w:rsidRPr="00D82CA3">
        <w:rPr>
          <w:rFonts w:ascii="Arial" w:hAnsi="Arial" w:cs="Arial"/>
          <w:sz w:val="24"/>
          <w:szCs w:val="24"/>
        </w:rPr>
        <w:instrText xml:space="preserve"> \* MERGEFORMAT </w:instrText>
      </w:r>
      <w:r w:rsidR="008B3BE3" w:rsidRPr="00D82CA3">
        <w:rPr>
          <w:rFonts w:ascii="Arial" w:hAnsi="Arial" w:cs="Arial"/>
          <w:sz w:val="24"/>
          <w:szCs w:val="24"/>
        </w:rPr>
      </w:r>
      <w:r w:rsidR="008B3BE3" w:rsidRPr="00D82CA3">
        <w:rPr>
          <w:rFonts w:ascii="Arial" w:hAnsi="Arial" w:cs="Arial"/>
          <w:sz w:val="24"/>
          <w:szCs w:val="24"/>
        </w:rPr>
        <w:fldChar w:fldCharType="separate"/>
      </w:r>
      <w:r w:rsidR="00D82CA3" w:rsidRPr="00D82CA3">
        <w:rPr>
          <w:rFonts w:ascii="Arial" w:hAnsi="Arial" w:cs="Arial"/>
          <w:sz w:val="24"/>
          <w:szCs w:val="24"/>
        </w:rPr>
        <w:t>13.6.5(1)</w:t>
      </w:r>
      <w:r w:rsidR="008B3BE3" w:rsidRPr="00D82CA3">
        <w:rPr>
          <w:rFonts w:ascii="Arial" w:hAnsi="Arial" w:cs="Arial"/>
          <w:sz w:val="24"/>
          <w:szCs w:val="24"/>
        </w:rPr>
        <w:fldChar w:fldCharType="end"/>
      </w:r>
      <w:r w:rsidRPr="00D82CA3">
        <w:rPr>
          <w:rFonts w:ascii="Arial" w:hAnsi="Arial" w:cs="Arial"/>
          <w:sz w:val="24"/>
          <w:szCs w:val="24"/>
        </w:rPr>
        <w:t xml:space="preserve"> – </w:t>
      </w:r>
      <w:r w:rsidR="008B3BE3" w:rsidRPr="00D82CA3">
        <w:rPr>
          <w:rFonts w:ascii="Arial" w:hAnsi="Arial" w:cs="Arial"/>
          <w:sz w:val="24"/>
          <w:szCs w:val="24"/>
        </w:rPr>
        <w:fldChar w:fldCharType="begin"/>
      </w:r>
      <w:r w:rsidR="008B3BE3" w:rsidRPr="00D82CA3">
        <w:rPr>
          <w:rFonts w:ascii="Arial" w:hAnsi="Arial" w:cs="Arial"/>
          <w:sz w:val="24"/>
          <w:szCs w:val="24"/>
        </w:rPr>
        <w:instrText xml:space="preserve"> REF _Ref31881119 \r \h </w:instrText>
      </w:r>
      <w:r w:rsidR="00C561F6" w:rsidRPr="00D82CA3">
        <w:rPr>
          <w:rFonts w:ascii="Arial" w:hAnsi="Arial" w:cs="Arial"/>
          <w:sz w:val="24"/>
          <w:szCs w:val="24"/>
        </w:rPr>
        <w:instrText xml:space="preserve"> \* MERGEFORMAT </w:instrText>
      </w:r>
      <w:r w:rsidR="008B3BE3" w:rsidRPr="00D82CA3">
        <w:rPr>
          <w:rFonts w:ascii="Arial" w:hAnsi="Arial" w:cs="Arial"/>
          <w:sz w:val="24"/>
          <w:szCs w:val="24"/>
        </w:rPr>
      </w:r>
      <w:r w:rsidR="008B3BE3" w:rsidRPr="00D82CA3">
        <w:rPr>
          <w:rFonts w:ascii="Arial" w:hAnsi="Arial" w:cs="Arial"/>
          <w:sz w:val="24"/>
          <w:szCs w:val="24"/>
        </w:rPr>
        <w:fldChar w:fldCharType="separate"/>
      </w:r>
      <w:r w:rsidR="00D82CA3" w:rsidRPr="00D82CA3">
        <w:rPr>
          <w:rFonts w:ascii="Arial" w:hAnsi="Arial" w:cs="Arial"/>
          <w:sz w:val="24"/>
          <w:szCs w:val="24"/>
        </w:rPr>
        <w:t>13.6.5(5)</w:t>
      </w:r>
      <w:r w:rsidR="008B3BE3" w:rsidRPr="00D82CA3">
        <w:rPr>
          <w:rFonts w:ascii="Arial" w:hAnsi="Arial" w:cs="Arial"/>
          <w:sz w:val="24"/>
          <w:szCs w:val="24"/>
        </w:rPr>
        <w:fldChar w:fldCharType="end"/>
      </w:r>
      <w:r w:rsidRPr="00D82CA3">
        <w:rPr>
          <w:rFonts w:ascii="Arial" w:hAnsi="Arial" w:cs="Arial"/>
          <w:sz w:val="24"/>
          <w:szCs w:val="24"/>
        </w:rPr>
        <w:t xml:space="preserve"> Положения, до принятия ЗК решения о допуске или об отказе в допуске к участию в закупке Заказчик вправе направить участникам процедуры закупки с использованием программно-аппаратных средств ЭТП </w:t>
      </w:r>
      <w:proofErr w:type="spellStart"/>
      <w:r w:rsidRPr="00D82CA3">
        <w:rPr>
          <w:rFonts w:ascii="Arial" w:hAnsi="Arial" w:cs="Arial"/>
          <w:sz w:val="24"/>
          <w:szCs w:val="24"/>
        </w:rPr>
        <w:t>дозапрос</w:t>
      </w:r>
      <w:proofErr w:type="spellEnd"/>
      <w:r w:rsidRPr="00D82CA3">
        <w:rPr>
          <w:rFonts w:ascii="Arial" w:hAnsi="Arial" w:cs="Arial"/>
          <w:sz w:val="24"/>
          <w:szCs w:val="24"/>
        </w:rPr>
        <w:t xml:space="preserve"> с соблюдением следующих условий:</w:t>
      </w:r>
      <w:bookmarkEnd w:id="5949"/>
    </w:p>
    <w:p w14:paraId="79A7AF49" w14:textId="77777777" w:rsidR="00FC001B" w:rsidRPr="00D82CA3" w:rsidRDefault="00FC001B" w:rsidP="00FC001B">
      <w:pPr>
        <w:pStyle w:val="5"/>
        <w:ind w:left="1134" w:hanging="850"/>
        <w:rPr>
          <w:rFonts w:ascii="Arial" w:hAnsi="Arial" w:cs="Arial"/>
          <w:sz w:val="24"/>
          <w:szCs w:val="24"/>
        </w:rPr>
      </w:pPr>
      <w:proofErr w:type="spellStart"/>
      <w:r w:rsidRPr="00D82CA3">
        <w:rPr>
          <w:rFonts w:ascii="Arial" w:hAnsi="Arial" w:cs="Arial"/>
          <w:sz w:val="24"/>
          <w:szCs w:val="24"/>
        </w:rPr>
        <w:t>дозапрос</w:t>
      </w:r>
      <w:proofErr w:type="spellEnd"/>
      <w:r w:rsidRPr="00D82CA3">
        <w:rPr>
          <w:rFonts w:ascii="Arial" w:hAnsi="Arial" w:cs="Arial"/>
          <w:sz w:val="24"/>
          <w:szCs w:val="24"/>
        </w:rPr>
        <w:t xml:space="preserve"> направляется в отношении документов и сведений, предоставление которых предусмотрено документацией о закупке;</w:t>
      </w:r>
    </w:p>
    <w:p w14:paraId="30FC8107" w14:textId="77777777" w:rsidR="00FC001B" w:rsidRPr="00D82CA3" w:rsidRDefault="00FC001B" w:rsidP="00FC001B">
      <w:pPr>
        <w:pStyle w:val="5"/>
        <w:ind w:left="1134"/>
        <w:rPr>
          <w:rFonts w:ascii="Arial" w:hAnsi="Arial" w:cs="Arial"/>
          <w:sz w:val="24"/>
          <w:szCs w:val="24"/>
        </w:rPr>
      </w:pPr>
      <w:proofErr w:type="spellStart"/>
      <w:r w:rsidRPr="00D82CA3">
        <w:rPr>
          <w:rFonts w:ascii="Arial" w:hAnsi="Arial" w:cs="Arial"/>
          <w:sz w:val="24"/>
          <w:szCs w:val="24"/>
        </w:rPr>
        <w:t>дозапрос</w:t>
      </w:r>
      <w:proofErr w:type="spellEnd"/>
      <w:r w:rsidRPr="00D82CA3">
        <w:rPr>
          <w:rFonts w:ascii="Arial" w:hAnsi="Arial" w:cs="Arial"/>
          <w:sz w:val="24"/>
          <w:szCs w:val="24"/>
        </w:rPr>
        <w:t xml:space="preserve"> не может направляться, а участники процедуры закупки не вправе представлять уточненные документы и сведения, в целях изменения предложенной участником процедуры закупки цены договора;</w:t>
      </w:r>
    </w:p>
    <w:p w14:paraId="61EEA69C" w14:textId="77777777" w:rsidR="00FC001B" w:rsidRPr="00D82CA3" w:rsidRDefault="00FC001B" w:rsidP="00FC001B">
      <w:pPr>
        <w:pStyle w:val="5"/>
        <w:ind w:left="1134"/>
        <w:rPr>
          <w:rFonts w:ascii="Arial" w:hAnsi="Arial" w:cs="Arial"/>
          <w:sz w:val="24"/>
          <w:szCs w:val="24"/>
        </w:rPr>
      </w:pPr>
      <w:bookmarkStart w:id="5950" w:name="_Ref31881138"/>
      <w:r w:rsidRPr="00D82CA3">
        <w:rPr>
          <w:rFonts w:ascii="Arial" w:hAnsi="Arial" w:cs="Arial"/>
          <w:sz w:val="24"/>
          <w:szCs w:val="24"/>
        </w:rPr>
        <w:t xml:space="preserve">в </w:t>
      </w:r>
      <w:proofErr w:type="spellStart"/>
      <w:r w:rsidRPr="00D82CA3">
        <w:rPr>
          <w:rFonts w:ascii="Arial" w:hAnsi="Arial" w:cs="Arial"/>
          <w:sz w:val="24"/>
          <w:szCs w:val="24"/>
        </w:rPr>
        <w:t>дозапросе</w:t>
      </w:r>
      <w:proofErr w:type="spellEnd"/>
      <w:r w:rsidRPr="00D82CA3">
        <w:rPr>
          <w:rFonts w:ascii="Arial" w:hAnsi="Arial" w:cs="Arial"/>
          <w:sz w:val="24"/>
          <w:szCs w:val="24"/>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рабочего дня после направления </w:t>
      </w:r>
      <w:proofErr w:type="spellStart"/>
      <w:r w:rsidRPr="00D82CA3">
        <w:rPr>
          <w:rFonts w:ascii="Arial" w:hAnsi="Arial" w:cs="Arial"/>
          <w:sz w:val="24"/>
          <w:szCs w:val="24"/>
        </w:rPr>
        <w:t>дозапроса</w:t>
      </w:r>
      <w:proofErr w:type="spellEnd"/>
      <w:r w:rsidRPr="00D82CA3">
        <w:rPr>
          <w:rFonts w:ascii="Arial" w:hAnsi="Arial" w:cs="Arial"/>
          <w:sz w:val="24"/>
          <w:szCs w:val="24"/>
        </w:rPr>
        <w:t>;</w:t>
      </w:r>
      <w:bookmarkEnd w:id="5950"/>
    </w:p>
    <w:p w14:paraId="1B7A89F0" w14:textId="77777777"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 xml:space="preserve">документы и сведения, полученные от участников процедуры закупки по итогам </w:t>
      </w:r>
      <w:proofErr w:type="spellStart"/>
      <w:r w:rsidRPr="00D82CA3">
        <w:rPr>
          <w:rFonts w:ascii="Arial" w:hAnsi="Arial" w:cs="Arial"/>
          <w:sz w:val="24"/>
          <w:szCs w:val="24"/>
        </w:rPr>
        <w:t>дозапроса</w:t>
      </w:r>
      <w:proofErr w:type="spellEnd"/>
      <w:r w:rsidRPr="00D82CA3">
        <w:rPr>
          <w:rFonts w:ascii="Arial" w:hAnsi="Arial" w:cs="Arial"/>
          <w:sz w:val="24"/>
          <w:szCs w:val="24"/>
        </w:rPr>
        <w:t>, являются неотъемлемой частью заявки на участие в закупке.</w:t>
      </w:r>
    </w:p>
    <w:p w14:paraId="470A78CE" w14:textId="24E77E50" w:rsidR="00FC001B" w:rsidRPr="00D82CA3" w:rsidRDefault="00FC001B" w:rsidP="00FC001B">
      <w:pPr>
        <w:pStyle w:val="4"/>
        <w:tabs>
          <w:tab w:val="left" w:pos="1843"/>
          <w:tab w:val="left" w:pos="2694"/>
        </w:tabs>
        <w:ind w:left="1134"/>
        <w:rPr>
          <w:rFonts w:ascii="Arial" w:hAnsi="Arial" w:cs="Arial"/>
          <w:color w:val="000000" w:themeColor="text1"/>
          <w:sz w:val="24"/>
          <w:szCs w:val="24"/>
        </w:rPr>
      </w:pPr>
      <w:bookmarkStart w:id="5951" w:name="_Ref31881076"/>
      <w:r w:rsidRPr="00D82CA3">
        <w:rPr>
          <w:rFonts w:ascii="Arial" w:hAnsi="Arial" w:cs="Arial"/>
          <w:sz w:val="24"/>
          <w:szCs w:val="24"/>
        </w:rPr>
        <w:t xml:space="preserve">После истечения срока, предусмотренного подпунктом </w:t>
      </w:r>
      <w:r w:rsidR="008B3BE3" w:rsidRPr="00D82CA3">
        <w:rPr>
          <w:rFonts w:ascii="Arial" w:hAnsi="Arial" w:cs="Arial"/>
          <w:sz w:val="24"/>
          <w:szCs w:val="24"/>
        </w:rPr>
        <w:fldChar w:fldCharType="begin"/>
      </w:r>
      <w:r w:rsidR="008B3BE3" w:rsidRPr="00D82CA3">
        <w:rPr>
          <w:rFonts w:ascii="Arial" w:hAnsi="Arial" w:cs="Arial"/>
          <w:sz w:val="24"/>
          <w:szCs w:val="24"/>
        </w:rPr>
        <w:instrText xml:space="preserve"> REF _Ref31881138 \r \h </w:instrText>
      </w:r>
      <w:r w:rsidR="00C561F6" w:rsidRPr="00D82CA3">
        <w:rPr>
          <w:rFonts w:ascii="Arial" w:hAnsi="Arial" w:cs="Arial"/>
          <w:sz w:val="24"/>
          <w:szCs w:val="24"/>
        </w:rPr>
        <w:instrText xml:space="preserve"> \* MERGEFORMAT </w:instrText>
      </w:r>
      <w:r w:rsidR="008B3BE3" w:rsidRPr="00D82CA3">
        <w:rPr>
          <w:rFonts w:ascii="Arial" w:hAnsi="Arial" w:cs="Arial"/>
          <w:sz w:val="24"/>
          <w:szCs w:val="24"/>
        </w:rPr>
      </w:r>
      <w:r w:rsidR="008B3BE3" w:rsidRPr="00D82CA3">
        <w:rPr>
          <w:rFonts w:ascii="Arial" w:hAnsi="Arial" w:cs="Arial"/>
          <w:sz w:val="24"/>
          <w:szCs w:val="24"/>
        </w:rPr>
        <w:fldChar w:fldCharType="separate"/>
      </w:r>
      <w:r w:rsidR="00D82CA3" w:rsidRPr="00D82CA3">
        <w:rPr>
          <w:rFonts w:ascii="Arial" w:hAnsi="Arial" w:cs="Arial"/>
          <w:sz w:val="24"/>
          <w:szCs w:val="24"/>
        </w:rPr>
        <w:t>13.6.6(3)</w:t>
      </w:r>
      <w:r w:rsidR="008B3BE3" w:rsidRPr="00D82CA3">
        <w:rPr>
          <w:rFonts w:ascii="Arial" w:hAnsi="Arial" w:cs="Arial"/>
          <w:sz w:val="24"/>
          <w:szCs w:val="24"/>
        </w:rPr>
        <w:fldChar w:fldCharType="end"/>
      </w:r>
      <w:r w:rsidRPr="00D82CA3">
        <w:rPr>
          <w:rFonts w:ascii="Arial" w:hAnsi="Arial" w:cs="Arial"/>
          <w:sz w:val="24"/>
          <w:szCs w:val="24"/>
        </w:rPr>
        <w:t xml:space="preserve"> Положения, ЗК выполняет действия, предусмотренные пунктом </w:t>
      </w:r>
      <w:r w:rsidR="008B3BE3" w:rsidRPr="00D82CA3">
        <w:rPr>
          <w:rFonts w:ascii="Arial" w:hAnsi="Arial" w:cs="Arial"/>
          <w:sz w:val="24"/>
          <w:szCs w:val="24"/>
        </w:rPr>
        <w:fldChar w:fldCharType="begin"/>
      </w:r>
      <w:r w:rsidR="008B3BE3" w:rsidRPr="00D82CA3">
        <w:rPr>
          <w:rFonts w:ascii="Arial" w:hAnsi="Arial" w:cs="Arial"/>
          <w:sz w:val="24"/>
          <w:szCs w:val="24"/>
        </w:rPr>
        <w:instrText xml:space="preserve"> REF _Ref31881148 \r \h </w:instrText>
      </w:r>
      <w:r w:rsidR="00C561F6" w:rsidRPr="00D82CA3">
        <w:rPr>
          <w:rFonts w:ascii="Arial" w:hAnsi="Arial" w:cs="Arial"/>
          <w:sz w:val="24"/>
          <w:szCs w:val="24"/>
        </w:rPr>
        <w:instrText xml:space="preserve"> \* MERGEFORMAT </w:instrText>
      </w:r>
      <w:r w:rsidR="008B3BE3" w:rsidRPr="00D82CA3">
        <w:rPr>
          <w:rFonts w:ascii="Arial" w:hAnsi="Arial" w:cs="Arial"/>
          <w:sz w:val="24"/>
          <w:szCs w:val="24"/>
        </w:rPr>
      </w:r>
      <w:r w:rsidR="008B3BE3" w:rsidRPr="00D82CA3">
        <w:rPr>
          <w:rFonts w:ascii="Arial" w:hAnsi="Arial" w:cs="Arial"/>
          <w:sz w:val="24"/>
          <w:szCs w:val="24"/>
        </w:rPr>
        <w:fldChar w:fldCharType="separate"/>
      </w:r>
      <w:r w:rsidR="00D82CA3" w:rsidRPr="00D82CA3">
        <w:rPr>
          <w:rFonts w:ascii="Arial" w:hAnsi="Arial" w:cs="Arial"/>
          <w:sz w:val="24"/>
          <w:szCs w:val="24"/>
        </w:rPr>
        <w:t>13.6.5</w:t>
      </w:r>
      <w:r w:rsidR="008B3BE3" w:rsidRPr="00D82CA3">
        <w:rPr>
          <w:rFonts w:ascii="Arial" w:hAnsi="Arial" w:cs="Arial"/>
          <w:sz w:val="24"/>
          <w:szCs w:val="24"/>
        </w:rPr>
        <w:fldChar w:fldCharType="end"/>
      </w:r>
      <w:r w:rsidRPr="00D82CA3">
        <w:rPr>
          <w:rFonts w:ascii="Arial" w:hAnsi="Arial" w:cs="Arial"/>
          <w:sz w:val="24"/>
          <w:szCs w:val="24"/>
        </w:rPr>
        <w:t xml:space="preserve"> Положения, с учетом приоритета документов и сведений, полученных от участников процедуры закупки по итогам </w:t>
      </w:r>
      <w:proofErr w:type="spellStart"/>
      <w:r w:rsidRPr="00D82CA3">
        <w:rPr>
          <w:rFonts w:ascii="Arial" w:hAnsi="Arial" w:cs="Arial"/>
          <w:sz w:val="24"/>
          <w:szCs w:val="24"/>
        </w:rPr>
        <w:t>дозапроса</w:t>
      </w:r>
      <w:proofErr w:type="spellEnd"/>
      <w:r w:rsidRPr="00D82CA3">
        <w:rPr>
          <w:rFonts w:ascii="Arial" w:hAnsi="Arial" w:cs="Arial"/>
          <w:sz w:val="24"/>
          <w:szCs w:val="24"/>
        </w:rPr>
        <w:t>, над аналогичными документами и сведениями, представленными в составе заявки на участие в закупке первоначально.</w:t>
      </w:r>
      <w:bookmarkEnd w:id="5951"/>
    </w:p>
    <w:p w14:paraId="77C94EA6" w14:textId="77777777" w:rsidR="00FC001B" w:rsidRPr="00D82CA3" w:rsidRDefault="00FC001B" w:rsidP="00FC001B">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00DB3204" w14:textId="77777777" w:rsidR="00FC001B" w:rsidRPr="00D82CA3" w:rsidRDefault="00FC001B" w:rsidP="00FC001B">
      <w:pPr>
        <w:pStyle w:val="4"/>
        <w:ind w:left="1134"/>
        <w:rPr>
          <w:rFonts w:ascii="Arial" w:hAnsi="Arial" w:cs="Arial"/>
          <w:sz w:val="24"/>
          <w:szCs w:val="24"/>
        </w:rPr>
      </w:pPr>
      <w:bookmarkStart w:id="5952" w:name="_Ref31881164"/>
      <w:r w:rsidRPr="00D82CA3">
        <w:rPr>
          <w:rFonts w:ascii="Arial" w:hAnsi="Arial" w:cs="Arial"/>
          <w:sz w:val="24"/>
          <w:szCs w:val="24"/>
        </w:rPr>
        <w:t>ЗК отклоняет заявку участника процедуры закупки по следующим основаниям:</w:t>
      </w:r>
      <w:bookmarkEnd w:id="5952"/>
    </w:p>
    <w:p w14:paraId="348D9702" w14:textId="77777777" w:rsidR="003C0F7F" w:rsidRPr="00D82CA3" w:rsidRDefault="00FC001B" w:rsidP="00FC001B">
      <w:pPr>
        <w:pStyle w:val="5"/>
        <w:ind w:left="1134"/>
        <w:rPr>
          <w:rFonts w:ascii="Arial" w:hAnsi="Arial" w:cs="Arial"/>
          <w:sz w:val="24"/>
          <w:szCs w:val="24"/>
        </w:rPr>
      </w:pPr>
      <w:r w:rsidRPr="00D82CA3">
        <w:rPr>
          <w:rFonts w:ascii="Arial" w:hAnsi="Arial" w:cs="Arial"/>
          <w:sz w:val="24"/>
          <w:szCs w:val="24"/>
        </w:rPr>
        <w:t xml:space="preserve">непредоставление в составе заявки документов и сведений, предусмотренных извещением, документацией о закупке; </w:t>
      </w:r>
    </w:p>
    <w:p w14:paraId="741A72BB" w14:textId="111D8540"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 xml:space="preserve">нарушение требований извещения, документации о закупке к содержанию и оформлению заявки; </w:t>
      </w:r>
    </w:p>
    <w:p w14:paraId="35B06161" w14:textId="77777777"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lastRenderedPageBreak/>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p>
    <w:p w14:paraId="4A948567" w14:textId="77777777"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несоответствие предлагаемой продукции и (или) условий исполнения договора требованиям, установленным в извещении, документации о закупке;</w:t>
      </w:r>
    </w:p>
    <w:p w14:paraId="3ECE9EFA" w14:textId="77777777"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17B5BF81" w14:textId="77777777"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p>
    <w:p w14:paraId="328073CF" w14:textId="6EB4765A"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наличие в составе заявки недостоверных сведений</w:t>
      </w:r>
      <w:r w:rsidR="00DA0984" w:rsidRPr="00D82CA3">
        <w:rPr>
          <w:rFonts w:ascii="Arial" w:hAnsi="Arial" w:cs="Arial"/>
          <w:sz w:val="24"/>
          <w:szCs w:val="24"/>
        </w:rPr>
        <w:t>;</w:t>
      </w:r>
    </w:p>
    <w:p w14:paraId="110CA7E0" w14:textId="4ABECDC5" w:rsidR="00DA0984" w:rsidRPr="00D82CA3" w:rsidRDefault="00DA0984" w:rsidP="00DA0984">
      <w:pPr>
        <w:pStyle w:val="5"/>
        <w:ind w:left="1134"/>
        <w:rPr>
          <w:rFonts w:ascii="Arial" w:hAnsi="Arial" w:cs="Arial"/>
          <w:sz w:val="24"/>
          <w:szCs w:val="24"/>
        </w:rPr>
      </w:pPr>
      <w:r w:rsidRPr="00D82CA3">
        <w:rPr>
          <w:rFonts w:ascii="Arial" w:hAnsi="Arial" w:cs="Arial"/>
          <w:sz w:val="24"/>
          <w:szCs w:val="24"/>
        </w:rPr>
        <w:t xml:space="preserve">в первой части заявки содержатся сведения об участнике и (или) о ценовом предложении (при осуществлении закупки в соответствии с подпунктом </w:t>
      </w:r>
      <w:r w:rsidRPr="00D82CA3">
        <w:rPr>
          <w:rFonts w:ascii="Arial" w:hAnsi="Arial" w:cs="Arial"/>
          <w:sz w:val="24"/>
          <w:szCs w:val="24"/>
        </w:rPr>
        <w:fldChar w:fldCharType="begin"/>
      </w:r>
      <w:r w:rsidRPr="00D82CA3">
        <w:rPr>
          <w:rFonts w:ascii="Arial" w:hAnsi="Arial" w:cs="Arial"/>
          <w:sz w:val="24"/>
          <w:szCs w:val="24"/>
        </w:rPr>
        <w:instrText xml:space="preserve"> REF _Ref412483441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18.1.3(2)</w:t>
      </w:r>
      <w:r w:rsidRPr="00D82CA3">
        <w:rPr>
          <w:rFonts w:ascii="Arial" w:hAnsi="Arial" w:cs="Arial"/>
          <w:sz w:val="24"/>
          <w:szCs w:val="24"/>
        </w:rPr>
        <w:fldChar w:fldCharType="end"/>
      </w:r>
      <w:r w:rsidRPr="00D82CA3">
        <w:rPr>
          <w:rFonts w:ascii="Arial" w:hAnsi="Arial" w:cs="Arial"/>
          <w:sz w:val="24"/>
          <w:szCs w:val="24"/>
        </w:rPr>
        <w:t xml:space="preserve"> Положения)</w:t>
      </w:r>
      <w:r w:rsidR="00AB4107" w:rsidRPr="00D82CA3">
        <w:rPr>
          <w:rFonts w:ascii="Arial" w:hAnsi="Arial" w:cs="Arial"/>
          <w:sz w:val="24"/>
          <w:szCs w:val="24"/>
        </w:rPr>
        <w:t>;</w:t>
      </w:r>
    </w:p>
    <w:p w14:paraId="5777F647" w14:textId="2FB71A9D" w:rsidR="00AB4107" w:rsidRPr="00D82CA3" w:rsidRDefault="00AB4107" w:rsidP="00DA0984">
      <w:pPr>
        <w:pStyle w:val="5"/>
        <w:ind w:left="1134"/>
        <w:rPr>
          <w:rFonts w:ascii="Arial" w:hAnsi="Arial" w:cs="Arial"/>
          <w:sz w:val="24"/>
          <w:szCs w:val="24"/>
        </w:rPr>
      </w:pPr>
      <w:r w:rsidRPr="00D82CA3">
        <w:rPr>
          <w:rFonts w:ascii="Arial" w:hAnsi="Arial" w:cs="Arial"/>
          <w:sz w:val="24"/>
          <w:szCs w:val="24"/>
        </w:rPr>
        <w:t xml:space="preserve">в случаях, предусмотренных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_Ref73971311 \w \h </w:instrText>
      </w:r>
      <w:r w:rsidRPr="00D82CA3">
        <w:rPr>
          <w:rFonts w:ascii="Arial" w:hAnsi="Arial" w:cs="Arial"/>
          <w:sz w:val="24"/>
          <w:szCs w:val="24"/>
        </w:rPr>
      </w:r>
      <w:r w:rsidR="00D82CA3">
        <w:rPr>
          <w:rFonts w:ascii="Arial" w:hAnsi="Arial" w:cs="Arial"/>
          <w:sz w:val="24"/>
          <w:szCs w:val="24"/>
        </w:rPr>
        <w:instrText xml:space="preserve"> \* MERGEFORMAT </w:instrText>
      </w:r>
      <w:r w:rsidRPr="00D82CA3">
        <w:rPr>
          <w:rFonts w:ascii="Arial" w:hAnsi="Arial" w:cs="Arial"/>
          <w:sz w:val="24"/>
          <w:szCs w:val="24"/>
        </w:rPr>
        <w:fldChar w:fldCharType="separate"/>
      </w:r>
      <w:r w:rsidR="00D82CA3" w:rsidRPr="00D82CA3">
        <w:rPr>
          <w:rFonts w:ascii="Arial" w:hAnsi="Arial" w:cs="Arial"/>
          <w:sz w:val="24"/>
          <w:szCs w:val="24"/>
        </w:rPr>
        <w:t>18.2.16</w:t>
      </w:r>
      <w:r w:rsidRPr="00D82CA3">
        <w:rPr>
          <w:rFonts w:ascii="Arial" w:hAnsi="Arial" w:cs="Arial"/>
          <w:sz w:val="24"/>
          <w:szCs w:val="24"/>
        </w:rPr>
        <w:fldChar w:fldCharType="end"/>
      </w:r>
      <w:r w:rsidRPr="00D82CA3">
        <w:rPr>
          <w:rFonts w:ascii="Arial" w:hAnsi="Arial" w:cs="Arial"/>
          <w:sz w:val="24"/>
          <w:szCs w:val="24"/>
        </w:rPr>
        <w:t xml:space="preserve"> Положения</w:t>
      </w:r>
      <w:r w:rsidR="00F72CD7" w:rsidRPr="00D82CA3">
        <w:rPr>
          <w:rFonts w:ascii="Arial" w:hAnsi="Arial" w:cs="Arial"/>
          <w:sz w:val="24"/>
          <w:szCs w:val="24"/>
        </w:rPr>
        <w:t>;</w:t>
      </w:r>
    </w:p>
    <w:p w14:paraId="36F9DCBA" w14:textId="1E84BDD2" w:rsidR="00F72CD7" w:rsidRPr="00D82CA3" w:rsidRDefault="00F72CD7" w:rsidP="00DA0984">
      <w:pPr>
        <w:pStyle w:val="5"/>
        <w:ind w:left="1134"/>
        <w:rPr>
          <w:rFonts w:ascii="Arial" w:hAnsi="Arial" w:cs="Arial"/>
          <w:sz w:val="24"/>
          <w:szCs w:val="24"/>
        </w:rPr>
      </w:pPr>
      <w:r w:rsidRPr="00D82CA3">
        <w:rPr>
          <w:rFonts w:ascii="Arial" w:hAnsi="Arial" w:cs="Arial"/>
          <w:sz w:val="24"/>
          <w:szCs w:val="24"/>
        </w:rPr>
        <w:t>в случаях</w:t>
      </w:r>
      <w:r w:rsidR="0006016C" w:rsidRPr="00D82CA3">
        <w:rPr>
          <w:rFonts w:ascii="Arial" w:hAnsi="Arial" w:cs="Arial"/>
          <w:sz w:val="24"/>
          <w:szCs w:val="24"/>
        </w:rPr>
        <w:t>,</w:t>
      </w:r>
      <w:r w:rsidRPr="00D82CA3">
        <w:rPr>
          <w:rFonts w:ascii="Arial" w:hAnsi="Arial" w:cs="Arial"/>
          <w:sz w:val="24"/>
          <w:szCs w:val="24"/>
        </w:rPr>
        <w:t xml:space="preserve"> предусмотренных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_Ref73972876 \w \h </w:instrText>
      </w:r>
      <w:r w:rsidRPr="00D82CA3">
        <w:rPr>
          <w:rFonts w:ascii="Arial" w:hAnsi="Arial" w:cs="Arial"/>
          <w:sz w:val="24"/>
          <w:szCs w:val="24"/>
        </w:rPr>
      </w:r>
      <w:r w:rsidR="00D82CA3">
        <w:rPr>
          <w:rFonts w:ascii="Arial" w:hAnsi="Arial" w:cs="Arial"/>
          <w:sz w:val="24"/>
          <w:szCs w:val="24"/>
        </w:rPr>
        <w:instrText xml:space="preserve"> \* MERGEFORMAT </w:instrText>
      </w:r>
      <w:r w:rsidRPr="00D82CA3">
        <w:rPr>
          <w:rFonts w:ascii="Arial" w:hAnsi="Arial" w:cs="Arial"/>
          <w:sz w:val="24"/>
          <w:szCs w:val="24"/>
        </w:rPr>
        <w:fldChar w:fldCharType="separate"/>
      </w:r>
      <w:r w:rsidR="00D82CA3" w:rsidRPr="00D82CA3">
        <w:rPr>
          <w:rFonts w:ascii="Arial" w:hAnsi="Arial" w:cs="Arial"/>
          <w:sz w:val="24"/>
          <w:szCs w:val="24"/>
        </w:rPr>
        <w:t>18.3.3</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04E78BAB" w14:textId="26780A23" w:rsidR="00FC001B" w:rsidRPr="00D82CA3" w:rsidRDefault="00FC001B" w:rsidP="00FC001B">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Отклонение заявки участника закупки по основаниям, не предусмотренным пунктом </w:t>
      </w:r>
      <w:r w:rsidR="008B3BE3" w:rsidRPr="00D82CA3">
        <w:rPr>
          <w:rFonts w:ascii="Arial" w:hAnsi="Arial" w:cs="Arial"/>
          <w:color w:val="000000" w:themeColor="text1"/>
          <w:sz w:val="24"/>
          <w:szCs w:val="24"/>
        </w:rPr>
        <w:fldChar w:fldCharType="begin"/>
      </w:r>
      <w:r w:rsidR="008B3BE3" w:rsidRPr="00D82CA3">
        <w:rPr>
          <w:rFonts w:ascii="Arial" w:hAnsi="Arial" w:cs="Arial"/>
          <w:color w:val="000000" w:themeColor="text1"/>
          <w:sz w:val="24"/>
          <w:szCs w:val="24"/>
        </w:rPr>
        <w:instrText xml:space="preserve"> REF _Ref31881164 \r \h </w:instrText>
      </w:r>
      <w:r w:rsidR="00C561F6" w:rsidRPr="00D82CA3">
        <w:rPr>
          <w:rFonts w:ascii="Arial" w:hAnsi="Arial" w:cs="Arial"/>
          <w:color w:val="000000" w:themeColor="text1"/>
          <w:sz w:val="24"/>
          <w:szCs w:val="24"/>
        </w:rPr>
        <w:instrText xml:space="preserve"> \* MERGEFORMAT </w:instrText>
      </w:r>
      <w:r w:rsidR="008B3BE3" w:rsidRPr="00D82CA3">
        <w:rPr>
          <w:rFonts w:ascii="Arial" w:hAnsi="Arial" w:cs="Arial"/>
          <w:color w:val="000000" w:themeColor="text1"/>
          <w:sz w:val="24"/>
          <w:szCs w:val="24"/>
        </w:rPr>
      </w:r>
      <w:r w:rsidR="008B3BE3"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13.6.9</w:t>
      </w:r>
      <w:r w:rsidR="008B3BE3"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не допускается.</w:t>
      </w:r>
    </w:p>
    <w:p w14:paraId="41E5CCD4" w14:textId="77777777" w:rsidR="00FC001B" w:rsidRPr="00D82CA3" w:rsidRDefault="00FC001B" w:rsidP="00FC001B">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ходе проведения рассмотрения заявок проводится заседание ЗК, итоги работы которой оформляются протоколом рассмотрения заявок. В этот протокол включаются следующие сведения:</w:t>
      </w:r>
    </w:p>
    <w:p w14:paraId="27EFB337" w14:textId="68BEAE7F" w:rsidR="00FC001B" w:rsidRPr="00D82CA3" w:rsidRDefault="007F67E5" w:rsidP="00FC001B">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подписания протокола</w:t>
      </w:r>
      <w:r w:rsidR="00FC001B" w:rsidRPr="00D82CA3">
        <w:rPr>
          <w:rFonts w:ascii="Arial" w:hAnsi="Arial" w:cs="Arial"/>
          <w:color w:val="000000" w:themeColor="text1"/>
          <w:sz w:val="24"/>
          <w:szCs w:val="24"/>
        </w:rPr>
        <w:t>;</w:t>
      </w:r>
    </w:p>
    <w:p w14:paraId="31BB026C" w14:textId="0FB29193" w:rsidR="00FC001B" w:rsidRPr="00D82CA3" w:rsidRDefault="00914E60" w:rsidP="00FC001B">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предмет закупки</w:t>
      </w:r>
      <w:r w:rsidR="00FC001B" w:rsidRPr="00D82CA3">
        <w:rPr>
          <w:rFonts w:ascii="Arial" w:hAnsi="Arial" w:cs="Arial"/>
          <w:color w:val="000000" w:themeColor="text1"/>
          <w:sz w:val="24"/>
          <w:szCs w:val="24"/>
        </w:rPr>
        <w:t>;</w:t>
      </w:r>
    </w:p>
    <w:p w14:paraId="5DF00532" w14:textId="77777777" w:rsidR="00FC001B" w:rsidRPr="00D82CA3" w:rsidRDefault="00FC001B" w:rsidP="00FC001B">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5C042900" w14:textId="72F0081E" w:rsidR="00FC001B" w:rsidRPr="00D82CA3" w:rsidRDefault="00FC001B" w:rsidP="00FC001B">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41D7BA9" w14:textId="77777777" w:rsidR="00FC001B" w:rsidRPr="00D82CA3" w:rsidRDefault="00FC001B" w:rsidP="00FC001B">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3A1DD09F" w14:textId="77777777" w:rsidR="00FC001B" w:rsidRPr="00D82CA3" w:rsidRDefault="00FC001B" w:rsidP="00FC001B">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участниках процедуры закупки, заявки которых были рассмотрены (наименование, адрес местонахождения), количество поданных на участие в закупке заявок, номер, дата и время регистрации каждой такой заявки;</w:t>
      </w:r>
    </w:p>
    <w:p w14:paraId="24D92F84" w14:textId="65745E78" w:rsidR="00FC001B" w:rsidRPr="00D82CA3" w:rsidRDefault="00FC001B" w:rsidP="00FC001B">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предлагаемая участником процедуры закупки цена договора и (или) цена за единицу продукции в случаях, предусмотренных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_Ref31874035 \r \h </w:instrText>
      </w:r>
      <w:r w:rsidR="00C561F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9.8.8</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3B00A6EE" w14:textId="77777777" w:rsidR="00FC001B" w:rsidRPr="00D82CA3" w:rsidRDefault="00FC001B" w:rsidP="00FC001B">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310D958" w14:textId="77777777" w:rsidR="00FC001B" w:rsidRPr="00D82CA3" w:rsidRDefault="00FC001B" w:rsidP="00FC001B">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результаты голосования членов ЗК, принявших участие в голосовании;</w:t>
      </w:r>
    </w:p>
    <w:p w14:paraId="586ED97D" w14:textId="3FBAC014" w:rsidR="00FC001B" w:rsidRPr="00D82CA3" w:rsidRDefault="00FC001B" w:rsidP="00FC001B">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решение о проведении переторжки (пункт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_Ref26883644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8.2.7</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если такое решение приняла ЗК;</w:t>
      </w:r>
    </w:p>
    <w:p w14:paraId="5D2EBE9D" w14:textId="77777777" w:rsidR="00BC00D1" w:rsidRPr="00D82CA3" w:rsidRDefault="00BC00D1" w:rsidP="00BC00D1">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2F9A660E" w14:textId="77777777" w:rsidR="00FC001B" w:rsidRPr="00D82CA3" w:rsidRDefault="00FC001B" w:rsidP="00FC001B">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которые ЗК сочтет нужным указать.</w:t>
      </w:r>
    </w:p>
    <w:p w14:paraId="5149F22A" w14:textId="77777777" w:rsidR="00FC001B" w:rsidRPr="00D82CA3" w:rsidRDefault="00FC001B" w:rsidP="00FC001B">
      <w:pPr>
        <w:pStyle w:val="4"/>
        <w:ind w:left="1134"/>
        <w:rPr>
          <w:rFonts w:ascii="Arial" w:hAnsi="Arial" w:cs="Arial"/>
          <w:sz w:val="24"/>
          <w:szCs w:val="24"/>
        </w:rPr>
      </w:pPr>
      <w:r w:rsidRPr="00D82CA3">
        <w:rPr>
          <w:rFonts w:ascii="Arial" w:hAnsi="Arial" w:cs="Arial"/>
          <w:sz w:val="24"/>
          <w:szCs w:val="24"/>
        </w:rPr>
        <w:t>По результатам рассмотрения заявок процедура закупки признается несостоявшейся в случае, если ЗК принято решение:</w:t>
      </w:r>
    </w:p>
    <w:p w14:paraId="1CDC0F40" w14:textId="73527383"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о признании всех поданных заявок несоответствующими требованиям извещения, документации о закупке (подпункт </w:t>
      </w:r>
      <w:r w:rsidRPr="00D82CA3">
        <w:rPr>
          <w:rFonts w:ascii="Arial" w:hAnsi="Arial" w:cs="Arial"/>
          <w:sz w:val="24"/>
          <w:szCs w:val="24"/>
        </w:rPr>
        <w:fldChar w:fldCharType="begin"/>
      </w:r>
      <w:r w:rsidRPr="00D82CA3">
        <w:rPr>
          <w:rFonts w:ascii="Arial" w:hAnsi="Arial" w:cs="Arial"/>
          <w:sz w:val="24"/>
          <w:szCs w:val="24"/>
        </w:rPr>
        <w:instrText xml:space="preserve"> REF _Ref409781609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10.10.1(2)</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4141C37F" w14:textId="04B48F53" w:rsidR="00FC001B" w:rsidRPr="00D82CA3" w:rsidRDefault="00FC001B" w:rsidP="00FC001B">
      <w:pPr>
        <w:pStyle w:val="5"/>
        <w:ind w:left="1134"/>
        <w:rPr>
          <w:rFonts w:ascii="Arial" w:hAnsi="Arial" w:cs="Arial"/>
          <w:sz w:val="24"/>
          <w:szCs w:val="24"/>
        </w:rPr>
      </w:pPr>
      <w:r w:rsidRPr="00D82CA3">
        <w:rPr>
          <w:rFonts w:ascii="Arial" w:hAnsi="Arial" w:cs="Arial"/>
          <w:sz w:val="24"/>
          <w:szCs w:val="24"/>
        </w:rPr>
        <w:t>о признании только одной заявки,</w:t>
      </w:r>
      <w:r w:rsidR="00E22678" w:rsidRPr="00D82CA3">
        <w:rPr>
          <w:rFonts w:ascii="Arial" w:hAnsi="Arial" w:cs="Arial"/>
          <w:sz w:val="24"/>
          <w:szCs w:val="24"/>
        </w:rPr>
        <w:t xml:space="preserve"> в том числе единственной заявки,</w:t>
      </w:r>
      <w:r w:rsidRPr="00D82CA3">
        <w:rPr>
          <w:rFonts w:ascii="Arial" w:hAnsi="Arial" w:cs="Arial"/>
          <w:sz w:val="24"/>
          <w:szCs w:val="24"/>
        </w:rPr>
        <w:t xml:space="preserve"> соответствующей требованиям извещения, документации о закупке (подпункт </w:t>
      </w:r>
      <w:r w:rsidRPr="00D82CA3">
        <w:rPr>
          <w:rFonts w:ascii="Arial" w:hAnsi="Arial" w:cs="Arial"/>
          <w:sz w:val="24"/>
          <w:szCs w:val="24"/>
        </w:rPr>
        <w:fldChar w:fldCharType="begin"/>
      </w:r>
      <w:r w:rsidRPr="00D82CA3">
        <w:rPr>
          <w:rFonts w:ascii="Arial" w:hAnsi="Arial" w:cs="Arial"/>
          <w:sz w:val="24"/>
          <w:szCs w:val="24"/>
        </w:rPr>
        <w:instrText xml:space="preserve"> REF _Ref409392750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10.10.1(3)</w:t>
      </w:r>
      <w:r w:rsidRPr="00D82CA3">
        <w:rPr>
          <w:rFonts w:ascii="Arial" w:hAnsi="Arial" w:cs="Arial"/>
          <w:sz w:val="24"/>
          <w:szCs w:val="24"/>
        </w:rPr>
        <w:fldChar w:fldCharType="end"/>
      </w:r>
      <w:r w:rsidRPr="00D82CA3">
        <w:rPr>
          <w:rFonts w:ascii="Arial" w:hAnsi="Arial" w:cs="Arial"/>
          <w:sz w:val="24"/>
          <w:szCs w:val="24"/>
        </w:rPr>
        <w:t xml:space="preserve"> Положения). </w:t>
      </w:r>
    </w:p>
    <w:p w14:paraId="12F5B04A" w14:textId="7C1F076A" w:rsidR="00FC001B" w:rsidRPr="00D82CA3" w:rsidRDefault="00FC001B" w:rsidP="00FC001B">
      <w:pPr>
        <w:pStyle w:val="4"/>
        <w:numPr>
          <w:ilvl w:val="0"/>
          <w:numId w:val="0"/>
        </w:numPr>
        <w:ind w:left="1134"/>
        <w:rPr>
          <w:rFonts w:ascii="Arial" w:hAnsi="Arial" w:cs="Arial"/>
          <w:sz w:val="24"/>
          <w:szCs w:val="24"/>
        </w:rPr>
      </w:pPr>
      <w:r w:rsidRPr="00D82CA3">
        <w:rPr>
          <w:rFonts w:ascii="Arial" w:hAnsi="Arial" w:cs="Arial"/>
          <w:sz w:val="24"/>
          <w:szCs w:val="24"/>
        </w:rPr>
        <w:t xml:space="preserve">Последствия признания процедуры закупки несостоявшейся по указанным основаниям установлены </w:t>
      </w:r>
      <w:r w:rsidRPr="00D82CA3">
        <w:rPr>
          <w:rFonts w:ascii="Arial" w:hAnsi="Arial" w:cs="Arial"/>
          <w:color w:val="000000" w:themeColor="text1"/>
          <w:sz w:val="24"/>
          <w:szCs w:val="24"/>
        </w:rPr>
        <w:t xml:space="preserve">пунктах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_Ref410387696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10.10.4</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и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_Ref26881525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10.10.5</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r w:rsidRPr="00D82CA3">
        <w:rPr>
          <w:rFonts w:ascii="Arial" w:hAnsi="Arial" w:cs="Arial"/>
          <w:sz w:val="24"/>
          <w:szCs w:val="24"/>
        </w:rPr>
        <w:t xml:space="preserve"> соответственно.</w:t>
      </w:r>
    </w:p>
    <w:p w14:paraId="0EF15FD9" w14:textId="77777777" w:rsidR="00FC001B" w:rsidRPr="00D82CA3" w:rsidRDefault="00FC001B" w:rsidP="00FC001B">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Протокол рассмотрения заявок должен быть официально размещен в срок не позднее 3 (трех) дней со дня подписания такого протокола.</w:t>
      </w:r>
    </w:p>
    <w:p w14:paraId="245CC9CB" w14:textId="19931802" w:rsidR="00BE5F2C" w:rsidRPr="00D82CA3" w:rsidRDefault="00BE5F2C" w:rsidP="000F61C8">
      <w:pPr>
        <w:pStyle w:val="3"/>
        <w:tabs>
          <w:tab w:val="left" w:pos="1843"/>
          <w:tab w:val="left" w:pos="2694"/>
        </w:tabs>
        <w:ind w:left="1134"/>
        <w:jc w:val="both"/>
        <w:rPr>
          <w:rFonts w:ascii="Arial" w:hAnsi="Arial" w:cs="Arial"/>
          <w:color w:val="000000" w:themeColor="text1"/>
          <w:sz w:val="24"/>
          <w:szCs w:val="24"/>
        </w:rPr>
      </w:pPr>
      <w:bookmarkStart w:id="5953" w:name="_Toc409474809"/>
      <w:bookmarkStart w:id="5954" w:name="_Toc409528518"/>
      <w:bookmarkStart w:id="5955" w:name="_Toc409630222"/>
      <w:bookmarkStart w:id="5956" w:name="_Toc409703667"/>
      <w:bookmarkStart w:id="5957" w:name="_Toc409711831"/>
      <w:bookmarkStart w:id="5958" w:name="_Toc409715562"/>
      <w:bookmarkStart w:id="5959" w:name="_Toc409721567"/>
      <w:bookmarkStart w:id="5960" w:name="_Toc409720710"/>
      <w:bookmarkStart w:id="5961" w:name="_Toc409721797"/>
      <w:bookmarkStart w:id="5962" w:name="_Toc409807520"/>
      <w:bookmarkStart w:id="5963" w:name="_Toc409812222"/>
      <w:bookmarkStart w:id="5964" w:name="_Toc283764450"/>
      <w:bookmarkStart w:id="5965" w:name="_Toc409908802"/>
      <w:bookmarkStart w:id="5966" w:name="_Toc410902956"/>
      <w:bookmarkStart w:id="5967" w:name="_Toc410907973"/>
      <w:bookmarkStart w:id="5968" w:name="_Toc410908162"/>
      <w:bookmarkStart w:id="5969" w:name="_Toc410910955"/>
      <w:bookmarkStart w:id="5970" w:name="_Toc410911228"/>
      <w:bookmarkStart w:id="5971" w:name="_Toc410920320"/>
      <w:bookmarkStart w:id="5972" w:name="_Toc411279960"/>
      <w:bookmarkStart w:id="5973" w:name="_Toc411626686"/>
      <w:bookmarkStart w:id="5974" w:name="_Toc411632229"/>
      <w:bookmarkStart w:id="5975" w:name="_Toc411882138"/>
      <w:bookmarkStart w:id="5976" w:name="_Toc411941148"/>
      <w:bookmarkStart w:id="5977" w:name="_Toc285801596"/>
      <w:bookmarkStart w:id="5978" w:name="_Toc411949623"/>
      <w:bookmarkStart w:id="5979" w:name="_Toc412111263"/>
      <w:bookmarkStart w:id="5980" w:name="_Toc285977867"/>
      <w:bookmarkStart w:id="5981" w:name="_Toc412128030"/>
      <w:bookmarkStart w:id="5982" w:name="_Toc285999995"/>
      <w:bookmarkStart w:id="5983" w:name="_Toc412218478"/>
      <w:bookmarkStart w:id="5984" w:name="_Toc412543764"/>
      <w:bookmarkStart w:id="5985" w:name="_Toc412551509"/>
      <w:bookmarkStart w:id="5986" w:name="_Toc525031357"/>
      <w:bookmarkStart w:id="5987" w:name="_Toc46300906"/>
      <w:bookmarkEnd w:id="5945"/>
      <w:r w:rsidRPr="00D82CA3">
        <w:rPr>
          <w:rFonts w:ascii="Arial" w:hAnsi="Arial" w:cs="Arial"/>
          <w:color w:val="000000" w:themeColor="text1"/>
          <w:sz w:val="24"/>
          <w:szCs w:val="24"/>
        </w:rPr>
        <w:t>Оценка и сопоставление заявок (оценочная стадия).</w:t>
      </w:r>
      <w:r w:rsidR="00997594"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Выбор победителя</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r w:rsidR="004D32B6" w:rsidRPr="00D82CA3">
        <w:rPr>
          <w:rFonts w:ascii="Arial" w:hAnsi="Arial" w:cs="Arial"/>
          <w:color w:val="000000" w:themeColor="text1"/>
          <w:sz w:val="24"/>
          <w:szCs w:val="24"/>
        </w:rPr>
        <w:t>.</w:t>
      </w:r>
      <w:bookmarkEnd w:id="5986"/>
      <w:bookmarkEnd w:id="5987"/>
    </w:p>
    <w:p w14:paraId="2A37BF94" w14:textId="466F0965" w:rsidR="003424C3" w:rsidRPr="00D82CA3" w:rsidRDefault="00550B29" w:rsidP="009522DD">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D82CA3">
        <w:rPr>
          <w:rFonts w:ascii="Arial" w:eastAsia="Arial Unicode MS" w:hAnsi="Arial" w:cs="Arial"/>
          <w:color w:val="000000" w:themeColor="text1"/>
          <w:sz w:val="24"/>
          <w:szCs w:val="24"/>
        </w:rPr>
        <w:t xml:space="preserve">на основании </w:t>
      </w:r>
      <w:r w:rsidRPr="00D82CA3">
        <w:rPr>
          <w:rFonts w:ascii="Arial" w:hAnsi="Arial" w:cs="Arial"/>
          <w:color w:val="000000" w:themeColor="text1"/>
          <w:sz w:val="24"/>
          <w:szCs w:val="24"/>
        </w:rPr>
        <w:t>установленных</w:t>
      </w:r>
      <w:r w:rsidRPr="00D82CA3">
        <w:rPr>
          <w:rFonts w:ascii="Arial" w:eastAsia="Arial Unicode MS" w:hAnsi="Arial" w:cs="Arial"/>
          <w:color w:val="000000" w:themeColor="text1"/>
          <w:sz w:val="24"/>
          <w:szCs w:val="24"/>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r w:rsidR="009522DD" w:rsidRPr="00D82CA3">
        <w:rPr>
          <w:rFonts w:ascii="Arial" w:eastAsia="Arial Unicode MS" w:hAnsi="Arial" w:cs="Arial"/>
          <w:color w:val="000000" w:themeColor="text1"/>
          <w:sz w:val="24"/>
          <w:szCs w:val="24"/>
        </w:rPr>
        <w:t>.</w:t>
      </w:r>
    </w:p>
    <w:p w14:paraId="18A9910B" w14:textId="77777777" w:rsidR="003778A6" w:rsidRPr="00D82CA3" w:rsidRDefault="003778A6" w:rsidP="003778A6">
      <w:pPr>
        <w:pStyle w:val="4"/>
        <w:ind w:left="1134"/>
        <w:rPr>
          <w:rFonts w:ascii="Arial" w:hAnsi="Arial" w:cs="Arial"/>
          <w:color w:val="000000" w:themeColor="text1"/>
          <w:sz w:val="24"/>
          <w:szCs w:val="24"/>
        </w:rPr>
      </w:pPr>
      <w:bookmarkStart w:id="5988" w:name="_Ref32571301"/>
      <w:r w:rsidRPr="00D82CA3">
        <w:rPr>
          <w:rFonts w:ascii="Arial" w:hAnsi="Arial" w:cs="Arial"/>
          <w:color w:val="000000" w:themeColor="text1"/>
          <w:sz w:val="24"/>
          <w:szCs w:val="24"/>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bookmarkEnd w:id="5988"/>
    </w:p>
    <w:p w14:paraId="64C1F1E6" w14:textId="2E050EF0" w:rsidR="003778A6" w:rsidRPr="00D82CA3" w:rsidRDefault="003778A6" w:rsidP="00550B29">
      <w:pPr>
        <w:pStyle w:val="4"/>
        <w:tabs>
          <w:tab w:val="left" w:pos="1843"/>
          <w:tab w:val="left" w:pos="2694"/>
        </w:tabs>
        <w:ind w:left="1134"/>
        <w:rPr>
          <w:rFonts w:ascii="Arial" w:hAnsi="Arial" w:cs="Arial"/>
          <w:color w:val="000000" w:themeColor="text1"/>
          <w:sz w:val="24"/>
          <w:szCs w:val="24"/>
        </w:rPr>
      </w:pPr>
      <w:bookmarkStart w:id="5989" w:name="_Hlk35244507"/>
      <w:r w:rsidRPr="00D82CA3">
        <w:rPr>
          <w:rFonts w:ascii="Arial" w:hAnsi="Arial" w:cs="Arial"/>
          <w:color w:val="000000" w:themeColor="text1"/>
          <w:sz w:val="24"/>
          <w:szCs w:val="24"/>
        </w:rPr>
        <w:t xml:space="preserve">Дата и место оценки и сопоставления заявок (подведение итогов закупки) проводится в месте и в сроки, установленные извещением, документацией о закупке. </w:t>
      </w:r>
    </w:p>
    <w:p w14:paraId="58D7221D" w14:textId="77777777" w:rsidR="002824EA" w:rsidRPr="00D82CA3" w:rsidRDefault="002824EA" w:rsidP="002824EA">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При необходимости сроки оценки и сопоставления заявок (оценочная стадия), подведения итогов могут быть перенесены на более поздний срок, но не более чем на 30 (тридцать) дней.</w:t>
      </w:r>
    </w:p>
    <w:bookmarkEnd w:id="5989"/>
    <w:p w14:paraId="298B68F7" w14:textId="535AD535" w:rsidR="00550B29" w:rsidRPr="00D82CA3" w:rsidRDefault="00550B29" w:rsidP="00550B29">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_Ref410726651 \w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Применение иного порядка и (или) критериев оценки, кроме предусмотренных в документации о закупке, не допускается.</w:t>
      </w:r>
    </w:p>
    <w:p w14:paraId="64468A12" w14:textId="77777777" w:rsidR="00550B29" w:rsidRPr="00D82CA3" w:rsidRDefault="00550B29" w:rsidP="00550B29">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40B12BDC" w14:textId="73BA0D3E" w:rsidR="00885D35" w:rsidRPr="00D82CA3" w:rsidRDefault="00885D35" w:rsidP="00885D35">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 xml:space="preserve">Победителем процедуры закупки признается участник процедуры закупки, заявке которого присвоен первый номер, в соответствии с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_Ref32571301 \r \h </w:instrText>
      </w:r>
      <w:r w:rsidR="00114607"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13.7.2</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w:t>
      </w:r>
    </w:p>
    <w:p w14:paraId="048588A3" w14:textId="77777777" w:rsidR="00550B29" w:rsidRPr="00D82CA3" w:rsidRDefault="00550B29" w:rsidP="00550B29">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оценки и сопоставления заявок ЗК оформляется соответствующий протокол, который должен содержать следующие сведения:</w:t>
      </w:r>
    </w:p>
    <w:p w14:paraId="11D78D0A" w14:textId="0B619511" w:rsidR="00550B29" w:rsidRPr="00D82CA3" w:rsidRDefault="007F67E5" w:rsidP="00550B2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подписания протокола</w:t>
      </w:r>
      <w:r w:rsidR="00550B29" w:rsidRPr="00D82CA3">
        <w:rPr>
          <w:rFonts w:ascii="Arial" w:hAnsi="Arial" w:cs="Arial"/>
          <w:color w:val="000000" w:themeColor="text1"/>
          <w:sz w:val="24"/>
          <w:szCs w:val="24"/>
        </w:rPr>
        <w:t>;</w:t>
      </w:r>
    </w:p>
    <w:p w14:paraId="154A83F9" w14:textId="1A61A357" w:rsidR="00550B29" w:rsidRPr="00D82CA3" w:rsidRDefault="00914E60"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предмет закупки</w:t>
      </w:r>
      <w:r w:rsidR="00550B29" w:rsidRPr="00D82CA3">
        <w:rPr>
          <w:rFonts w:ascii="Arial" w:hAnsi="Arial" w:cs="Arial"/>
          <w:color w:val="000000" w:themeColor="text1"/>
          <w:sz w:val="24"/>
          <w:szCs w:val="24"/>
        </w:rPr>
        <w:t>;</w:t>
      </w:r>
    </w:p>
    <w:p w14:paraId="5FAEA068"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494CA25A" w14:textId="74AFCD42"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BFD381B"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5C5E1C61"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участниках процедуры закупки, заявки которых оценивались (наименование, адрес местонахождения), количество поданных на участие в закупке заявок, номер, дата и время регистрации каждой такой заявки;</w:t>
      </w:r>
    </w:p>
    <w:p w14:paraId="21739466"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проведения переторжки – окончательные цены заявок по результатам переторжки;</w:t>
      </w:r>
    </w:p>
    <w:p w14:paraId="6A10DAC1"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23A505D1"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CDCE564" w14:textId="16F2A51B"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результаты голосования членов ЗК, принявших участие в голосовании;</w:t>
      </w:r>
    </w:p>
    <w:p w14:paraId="75B4CC3B" w14:textId="6A66446F" w:rsidR="009938A1" w:rsidRPr="00D82CA3" w:rsidRDefault="009938A1"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1158E53A" w14:textId="77777777" w:rsidR="00550B29" w:rsidRPr="00D82CA3" w:rsidRDefault="00550B29" w:rsidP="00550B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1A5EA8E1" w14:textId="77777777" w:rsidR="00550B29" w:rsidRPr="00D82CA3" w:rsidRDefault="00550B29" w:rsidP="00550B2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которые ЗК сочтет нужным указать.</w:t>
      </w:r>
    </w:p>
    <w:p w14:paraId="580CB119" w14:textId="79F2F7E7" w:rsidR="000D6B52" w:rsidRPr="00D82CA3" w:rsidRDefault="000D6B52" w:rsidP="000D6B52">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признания процедуры закупки не состоявшейся, оценка и сопоставление заявок не осуществляется.</w:t>
      </w:r>
    </w:p>
    <w:p w14:paraId="3C818C2A" w14:textId="3B8BD574" w:rsidR="00550B29" w:rsidRPr="00D82CA3" w:rsidRDefault="00550B29" w:rsidP="00550B29">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Протокол должен быть официально размещен в срок не позднее 3 (трех) дней со дня подписания такого протокола.</w:t>
      </w:r>
    </w:p>
    <w:p w14:paraId="5C8D14E9" w14:textId="77777777" w:rsidR="00BE5F2C" w:rsidRPr="00D82CA3" w:rsidRDefault="00BE5F2C" w:rsidP="006A47DA">
      <w:pPr>
        <w:pStyle w:val="2"/>
        <w:tabs>
          <w:tab w:val="left" w:pos="1843"/>
          <w:tab w:val="left" w:pos="2694"/>
        </w:tabs>
        <w:ind w:firstLine="0"/>
        <w:jc w:val="both"/>
        <w:rPr>
          <w:rFonts w:ascii="Arial" w:hAnsi="Arial" w:cs="Arial"/>
          <w:color w:val="000000" w:themeColor="text1"/>
          <w:sz w:val="24"/>
          <w:szCs w:val="24"/>
        </w:rPr>
      </w:pPr>
      <w:bookmarkStart w:id="5990" w:name="_Ref266996979"/>
      <w:bookmarkStart w:id="5991" w:name="_Toc368984256"/>
      <w:bookmarkStart w:id="5992" w:name="_Toc407284777"/>
      <w:bookmarkStart w:id="5993" w:name="_Toc407291505"/>
      <w:bookmarkStart w:id="5994" w:name="_Toc407300305"/>
      <w:bookmarkStart w:id="5995" w:name="_Toc407296855"/>
      <w:bookmarkStart w:id="5996" w:name="_Toc407714626"/>
      <w:bookmarkStart w:id="5997" w:name="_Toc407716791"/>
      <w:bookmarkStart w:id="5998" w:name="_Toc407723043"/>
      <w:bookmarkStart w:id="5999" w:name="_Toc407720473"/>
      <w:bookmarkStart w:id="6000" w:name="_Toc407992703"/>
      <w:bookmarkStart w:id="6001" w:name="_Toc407999131"/>
      <w:bookmarkStart w:id="6002" w:name="_Toc408003371"/>
      <w:bookmarkStart w:id="6003" w:name="_Toc408003614"/>
      <w:bookmarkStart w:id="6004" w:name="_Toc408004370"/>
      <w:bookmarkStart w:id="6005" w:name="_Toc408161611"/>
      <w:bookmarkStart w:id="6006" w:name="_Toc408439841"/>
      <w:bookmarkStart w:id="6007" w:name="_Toc408446943"/>
      <w:bookmarkStart w:id="6008" w:name="_Toc408447207"/>
      <w:bookmarkStart w:id="6009" w:name="_Toc408776030"/>
      <w:bookmarkStart w:id="6010" w:name="_Toc408779225"/>
      <w:bookmarkStart w:id="6011" w:name="_Toc408780822"/>
      <w:bookmarkStart w:id="6012" w:name="_Toc408840885"/>
      <w:bookmarkStart w:id="6013" w:name="_Toc408842310"/>
      <w:bookmarkStart w:id="6014" w:name="_Toc282982306"/>
      <w:bookmarkStart w:id="6015" w:name="_Toc409088743"/>
      <w:bookmarkStart w:id="6016" w:name="_Toc409088937"/>
      <w:bookmarkStart w:id="6017" w:name="_Toc409089630"/>
      <w:bookmarkStart w:id="6018" w:name="_Toc409090062"/>
      <w:bookmarkStart w:id="6019" w:name="_Toc409090517"/>
      <w:bookmarkStart w:id="6020" w:name="_Toc409113310"/>
      <w:bookmarkStart w:id="6021" w:name="_Toc409174092"/>
      <w:bookmarkStart w:id="6022" w:name="_Toc409174786"/>
      <w:bookmarkStart w:id="6023" w:name="_Ref409179250"/>
      <w:bookmarkStart w:id="6024" w:name="_Ref409177888"/>
      <w:bookmarkStart w:id="6025" w:name="_Toc409189187"/>
      <w:bookmarkStart w:id="6026" w:name="_Toc283058621"/>
      <w:bookmarkStart w:id="6027" w:name="_Toc409204411"/>
      <w:bookmarkStart w:id="6028" w:name="_Ref409361575"/>
      <w:bookmarkStart w:id="6029" w:name="_Toc409474812"/>
      <w:bookmarkStart w:id="6030" w:name="_Ref409524450"/>
      <w:bookmarkStart w:id="6031" w:name="_Ref409527060"/>
      <w:bookmarkStart w:id="6032" w:name="_Toc409528521"/>
      <w:bookmarkStart w:id="6033" w:name="_Toc409630225"/>
      <w:bookmarkStart w:id="6034" w:name="_Toc409703670"/>
      <w:bookmarkStart w:id="6035" w:name="_Ref409710958"/>
      <w:bookmarkStart w:id="6036" w:name="_Toc409711834"/>
      <w:bookmarkStart w:id="6037" w:name="_Toc409715565"/>
      <w:bookmarkStart w:id="6038" w:name="_Toc409721570"/>
      <w:bookmarkStart w:id="6039" w:name="_Toc409720713"/>
      <w:bookmarkStart w:id="6040" w:name="_Toc409721800"/>
      <w:bookmarkStart w:id="6041" w:name="_Toc409807523"/>
      <w:bookmarkStart w:id="6042" w:name="_Toc409812225"/>
      <w:bookmarkStart w:id="6043" w:name="_Toc283764453"/>
      <w:bookmarkStart w:id="6044" w:name="_Toc409908805"/>
      <w:bookmarkStart w:id="6045" w:name="_Ref410497366"/>
      <w:bookmarkStart w:id="6046" w:name="_Toc410902959"/>
      <w:bookmarkStart w:id="6047" w:name="_Toc410907976"/>
      <w:bookmarkStart w:id="6048" w:name="_Toc410908165"/>
      <w:bookmarkStart w:id="6049" w:name="_Toc410910958"/>
      <w:bookmarkStart w:id="6050" w:name="_Toc410911231"/>
      <w:bookmarkStart w:id="6051" w:name="_Toc410920323"/>
      <w:bookmarkStart w:id="6052" w:name="_Toc411279963"/>
      <w:bookmarkStart w:id="6053" w:name="_Toc411626689"/>
      <w:bookmarkStart w:id="6054" w:name="_Toc411632232"/>
      <w:bookmarkStart w:id="6055" w:name="_Toc411882141"/>
      <w:bookmarkStart w:id="6056" w:name="_Toc411941151"/>
      <w:bookmarkStart w:id="6057" w:name="_Toc285801599"/>
      <w:bookmarkStart w:id="6058" w:name="_Toc411949626"/>
      <w:bookmarkStart w:id="6059" w:name="_Toc412111266"/>
      <w:bookmarkStart w:id="6060" w:name="_Ref412115265"/>
      <w:bookmarkStart w:id="6061" w:name="_Toc285977870"/>
      <w:bookmarkStart w:id="6062" w:name="_Toc412128033"/>
      <w:bookmarkStart w:id="6063" w:name="_Toc285999998"/>
      <w:bookmarkStart w:id="6064" w:name="_Toc412218481"/>
      <w:bookmarkStart w:id="6065" w:name="_Toc412543767"/>
      <w:bookmarkStart w:id="6066" w:name="_Toc412551512"/>
      <w:bookmarkStart w:id="6067" w:name="_Toc525031360"/>
      <w:bookmarkStart w:id="6068" w:name="_Ref27474233"/>
      <w:bookmarkStart w:id="6069" w:name="_Ref31374670"/>
      <w:bookmarkStart w:id="6070" w:name="_Ref31641136"/>
      <w:bookmarkStart w:id="6071" w:name="_Ref32311399"/>
      <w:bookmarkStart w:id="6072" w:name="_Toc46300907"/>
      <w:bookmarkStart w:id="6073" w:name="_Toc75953822"/>
      <w:r w:rsidRPr="00D82CA3">
        <w:rPr>
          <w:rFonts w:ascii="Arial" w:hAnsi="Arial" w:cs="Arial"/>
          <w:color w:val="000000" w:themeColor="text1"/>
          <w:sz w:val="24"/>
          <w:szCs w:val="24"/>
        </w:rPr>
        <w:lastRenderedPageBreak/>
        <w:t>Порядок проведения открытого запроса котировок</w:t>
      </w:r>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r w:rsidR="004D32B6" w:rsidRPr="00D82CA3">
        <w:rPr>
          <w:rFonts w:ascii="Arial" w:hAnsi="Arial" w:cs="Arial"/>
          <w:color w:val="000000" w:themeColor="text1"/>
          <w:sz w:val="24"/>
          <w:szCs w:val="24"/>
        </w:rPr>
        <w:t>.</w:t>
      </w:r>
      <w:bookmarkEnd w:id="6067"/>
      <w:bookmarkEnd w:id="6068"/>
      <w:bookmarkEnd w:id="6069"/>
      <w:bookmarkEnd w:id="6070"/>
      <w:bookmarkEnd w:id="6071"/>
      <w:bookmarkEnd w:id="6072"/>
      <w:bookmarkEnd w:id="6073"/>
    </w:p>
    <w:p w14:paraId="2B6814D9" w14:textId="77777777" w:rsidR="00BE5F2C" w:rsidRPr="00D82CA3" w:rsidRDefault="00BE5F2C" w:rsidP="000F61C8">
      <w:pPr>
        <w:pStyle w:val="3"/>
        <w:tabs>
          <w:tab w:val="left" w:pos="1843"/>
          <w:tab w:val="left" w:pos="2694"/>
        </w:tabs>
        <w:ind w:left="1134"/>
        <w:jc w:val="both"/>
        <w:rPr>
          <w:rFonts w:ascii="Arial" w:hAnsi="Arial" w:cs="Arial"/>
          <w:color w:val="000000" w:themeColor="text1"/>
          <w:sz w:val="24"/>
          <w:szCs w:val="24"/>
          <w:lang w:eastAsia="en-US"/>
        </w:rPr>
      </w:pPr>
      <w:bookmarkStart w:id="6074" w:name="_Toc368984257"/>
      <w:bookmarkStart w:id="6075" w:name="_Toc407284778"/>
      <w:bookmarkStart w:id="6076" w:name="_Toc407291506"/>
      <w:bookmarkStart w:id="6077" w:name="_Toc407300306"/>
      <w:bookmarkStart w:id="6078" w:name="_Toc407296856"/>
      <w:bookmarkStart w:id="6079" w:name="_Toc407714627"/>
      <w:bookmarkStart w:id="6080" w:name="_Toc407716792"/>
      <w:bookmarkStart w:id="6081" w:name="_Toc407723044"/>
      <w:bookmarkStart w:id="6082" w:name="_Toc407720474"/>
      <w:bookmarkStart w:id="6083" w:name="_Toc407992704"/>
      <w:bookmarkStart w:id="6084" w:name="_Toc407999132"/>
      <w:bookmarkStart w:id="6085" w:name="_Toc408003372"/>
      <w:bookmarkStart w:id="6086" w:name="_Toc408003615"/>
      <w:bookmarkStart w:id="6087" w:name="_Toc408004371"/>
      <w:bookmarkStart w:id="6088" w:name="_Toc408161612"/>
      <w:bookmarkStart w:id="6089" w:name="_Toc408439842"/>
      <w:bookmarkStart w:id="6090" w:name="_Toc408446944"/>
      <w:bookmarkStart w:id="6091" w:name="_Toc408447208"/>
      <w:bookmarkStart w:id="6092" w:name="_Toc408776031"/>
      <w:bookmarkStart w:id="6093" w:name="_Toc408779226"/>
      <w:bookmarkStart w:id="6094" w:name="_Toc408780823"/>
      <w:bookmarkStart w:id="6095" w:name="_Toc408840886"/>
      <w:bookmarkStart w:id="6096" w:name="_Toc408842311"/>
      <w:bookmarkStart w:id="6097" w:name="_Toc282982307"/>
      <w:bookmarkStart w:id="6098" w:name="_Toc409088744"/>
      <w:bookmarkStart w:id="6099" w:name="_Toc409088938"/>
      <w:bookmarkStart w:id="6100" w:name="_Toc409089631"/>
      <w:bookmarkStart w:id="6101" w:name="_Toc409090063"/>
      <w:bookmarkStart w:id="6102" w:name="_Toc409090518"/>
      <w:bookmarkStart w:id="6103" w:name="_Toc409113311"/>
      <w:bookmarkStart w:id="6104" w:name="_Toc409174093"/>
      <w:bookmarkStart w:id="6105" w:name="_Toc409174787"/>
      <w:bookmarkStart w:id="6106" w:name="_Toc409189188"/>
      <w:bookmarkStart w:id="6107" w:name="_Toc283058622"/>
      <w:bookmarkStart w:id="6108" w:name="_Toc409204412"/>
      <w:bookmarkStart w:id="6109" w:name="_Toc409474813"/>
      <w:bookmarkStart w:id="6110" w:name="_Toc409528522"/>
      <w:bookmarkStart w:id="6111" w:name="_Toc409630226"/>
      <w:bookmarkStart w:id="6112" w:name="_Toc409703671"/>
      <w:bookmarkStart w:id="6113" w:name="_Toc409711835"/>
      <w:bookmarkStart w:id="6114" w:name="_Toc409715566"/>
      <w:bookmarkStart w:id="6115" w:name="_Toc409721571"/>
      <w:bookmarkStart w:id="6116" w:name="_Toc409720714"/>
      <w:bookmarkStart w:id="6117" w:name="_Toc409721801"/>
      <w:bookmarkStart w:id="6118" w:name="_Toc409807524"/>
      <w:bookmarkStart w:id="6119" w:name="_Toc409812226"/>
      <w:bookmarkStart w:id="6120" w:name="_Toc283764454"/>
      <w:bookmarkStart w:id="6121" w:name="_Toc409908806"/>
      <w:bookmarkStart w:id="6122" w:name="_Toc410902960"/>
      <w:bookmarkStart w:id="6123" w:name="_Toc410907977"/>
      <w:bookmarkStart w:id="6124" w:name="_Toc410908166"/>
      <w:bookmarkStart w:id="6125" w:name="_Toc410910959"/>
      <w:bookmarkStart w:id="6126" w:name="_Toc410911232"/>
      <w:bookmarkStart w:id="6127" w:name="_Toc410920324"/>
      <w:bookmarkStart w:id="6128" w:name="_Toc411279964"/>
      <w:bookmarkStart w:id="6129" w:name="_Toc411626690"/>
      <w:bookmarkStart w:id="6130" w:name="_Toc411632233"/>
      <w:bookmarkStart w:id="6131" w:name="_Toc411882142"/>
      <w:bookmarkStart w:id="6132" w:name="_Toc411941152"/>
      <w:bookmarkStart w:id="6133" w:name="_Toc285801600"/>
      <w:bookmarkStart w:id="6134" w:name="_Toc411949627"/>
      <w:bookmarkStart w:id="6135" w:name="_Toc412111267"/>
      <w:bookmarkStart w:id="6136" w:name="_Toc285977871"/>
      <w:bookmarkStart w:id="6137" w:name="_Toc412128034"/>
      <w:bookmarkStart w:id="6138" w:name="_Toc285999999"/>
      <w:bookmarkStart w:id="6139" w:name="_Toc412218482"/>
      <w:bookmarkStart w:id="6140" w:name="_Toc412543768"/>
      <w:bookmarkStart w:id="6141" w:name="_Toc412551513"/>
      <w:bookmarkStart w:id="6142" w:name="_Toc525031361"/>
      <w:bookmarkStart w:id="6143" w:name="_Toc46300908"/>
      <w:r w:rsidRPr="00D82CA3">
        <w:rPr>
          <w:rFonts w:ascii="Arial" w:hAnsi="Arial" w:cs="Arial"/>
          <w:color w:val="000000" w:themeColor="text1"/>
          <w:sz w:val="24"/>
          <w:szCs w:val="24"/>
        </w:rPr>
        <w:t>Общие положения</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r w:rsidR="004D32B6" w:rsidRPr="00D82CA3">
        <w:rPr>
          <w:rFonts w:ascii="Arial" w:hAnsi="Arial" w:cs="Arial"/>
          <w:color w:val="000000" w:themeColor="text1"/>
          <w:sz w:val="24"/>
          <w:szCs w:val="24"/>
          <w:lang w:eastAsia="en-US"/>
        </w:rPr>
        <w:t>.</w:t>
      </w:r>
      <w:bookmarkEnd w:id="6142"/>
      <w:bookmarkEnd w:id="6143"/>
    </w:p>
    <w:p w14:paraId="52F49961" w14:textId="2B163D53"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Разновидности запро</w:t>
      </w:r>
      <w:r w:rsidR="00C532C1" w:rsidRPr="00D82CA3">
        <w:rPr>
          <w:rFonts w:ascii="Arial" w:hAnsi="Arial" w:cs="Arial"/>
          <w:color w:val="000000" w:themeColor="text1"/>
          <w:sz w:val="24"/>
          <w:szCs w:val="24"/>
        </w:rPr>
        <w:t>са котировок, предусмотренные пунктом</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_Ref409450759 \n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6.5.2</w:t>
      </w:r>
      <w:r w:rsidR="001E39E9"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0CAD0232" w14:textId="4D27E75C"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проведения запроса котировок, предусмотренный настоящим разделом, применяется к процедуре открытого запроса котировок в электронной форме.</w:t>
      </w:r>
    </w:p>
    <w:p w14:paraId="6439F77A"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lang w:eastAsia="en-US"/>
        </w:rPr>
      </w:pPr>
      <w:bookmarkStart w:id="6144" w:name="_Toc409474814"/>
      <w:bookmarkStart w:id="6145" w:name="_Toc409528523"/>
      <w:bookmarkStart w:id="6146" w:name="_Toc409630227"/>
      <w:bookmarkStart w:id="6147" w:name="_Toc409703672"/>
      <w:bookmarkStart w:id="6148" w:name="_Toc409711836"/>
      <w:bookmarkStart w:id="6149" w:name="_Toc409715567"/>
      <w:bookmarkStart w:id="6150" w:name="_Toc409721572"/>
      <w:bookmarkStart w:id="6151" w:name="_Toc409720715"/>
      <w:bookmarkStart w:id="6152" w:name="_Toc409721802"/>
      <w:bookmarkStart w:id="6153" w:name="_Toc409807525"/>
      <w:bookmarkStart w:id="6154" w:name="_Toc409812227"/>
      <w:bookmarkStart w:id="6155" w:name="_Toc283764455"/>
      <w:bookmarkStart w:id="6156" w:name="_Toc409908807"/>
      <w:bookmarkStart w:id="6157" w:name="_Toc410902961"/>
      <w:bookmarkStart w:id="6158" w:name="_Toc410907978"/>
      <w:bookmarkStart w:id="6159" w:name="_Toc410908167"/>
      <w:bookmarkStart w:id="6160" w:name="_Toc410910960"/>
      <w:bookmarkStart w:id="6161" w:name="_Toc410911233"/>
      <w:bookmarkStart w:id="6162" w:name="_Toc410920325"/>
      <w:bookmarkStart w:id="6163" w:name="_Toc411279965"/>
      <w:bookmarkStart w:id="6164" w:name="_Toc411626691"/>
      <w:bookmarkStart w:id="6165" w:name="_Toc411632234"/>
      <w:bookmarkStart w:id="6166" w:name="_Toc411882143"/>
      <w:bookmarkStart w:id="6167" w:name="_Toc411941153"/>
      <w:bookmarkStart w:id="6168" w:name="_Toc285801601"/>
      <w:bookmarkStart w:id="6169" w:name="_Toc411949628"/>
      <w:bookmarkStart w:id="6170" w:name="_Toc412111268"/>
      <w:bookmarkStart w:id="6171" w:name="_Toc285977872"/>
      <w:bookmarkStart w:id="6172" w:name="_Toc412128035"/>
      <w:bookmarkStart w:id="6173" w:name="_Toc286000000"/>
      <w:bookmarkStart w:id="6174" w:name="_Toc412218483"/>
      <w:bookmarkStart w:id="6175" w:name="_Toc412543769"/>
      <w:bookmarkStart w:id="6176" w:name="_Toc412551514"/>
      <w:bookmarkStart w:id="6177" w:name="_Toc525031362"/>
      <w:bookmarkStart w:id="6178" w:name="_Toc46300909"/>
      <w:r w:rsidRPr="00D82CA3">
        <w:rPr>
          <w:rFonts w:ascii="Arial" w:hAnsi="Arial" w:cs="Arial"/>
          <w:color w:val="000000" w:themeColor="text1"/>
          <w:sz w:val="24"/>
          <w:szCs w:val="24"/>
        </w:rPr>
        <w:t>Извещение о проведении запроса котировок</w:t>
      </w:r>
      <w:bookmarkStart w:id="6179" w:name="_Hlt341629079"/>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9"/>
      <w:r w:rsidR="004D32B6" w:rsidRPr="00D82CA3">
        <w:rPr>
          <w:rFonts w:ascii="Arial" w:hAnsi="Arial" w:cs="Arial"/>
          <w:color w:val="000000" w:themeColor="text1"/>
          <w:sz w:val="24"/>
          <w:szCs w:val="24"/>
          <w:lang w:eastAsia="en-US"/>
        </w:rPr>
        <w:t>.</w:t>
      </w:r>
      <w:bookmarkEnd w:id="6177"/>
      <w:bookmarkEnd w:id="6178"/>
    </w:p>
    <w:p w14:paraId="1ED7EFD2" w14:textId="02085C6F" w:rsidR="00BE5F2C" w:rsidRPr="00D82CA3" w:rsidRDefault="00765EAB" w:rsidP="00E52E60">
      <w:pPr>
        <w:pStyle w:val="4"/>
        <w:tabs>
          <w:tab w:val="left" w:pos="1843"/>
          <w:tab w:val="left" w:pos="2694"/>
        </w:tabs>
        <w:ind w:left="1134"/>
        <w:rPr>
          <w:rFonts w:ascii="Arial" w:hAnsi="Arial" w:cs="Arial"/>
          <w:color w:val="000000" w:themeColor="text1"/>
          <w:sz w:val="24"/>
          <w:szCs w:val="24"/>
        </w:rPr>
      </w:pPr>
      <w:bookmarkStart w:id="6180" w:name="_Hlt270631483"/>
      <w:bookmarkStart w:id="6181" w:name="_Ref31187614"/>
      <w:bookmarkEnd w:id="6180"/>
      <w:r w:rsidRPr="00D82CA3">
        <w:rPr>
          <w:rFonts w:ascii="Arial" w:hAnsi="Arial" w:cs="Arial"/>
          <w:color w:val="000000" w:themeColor="text1"/>
          <w:sz w:val="24"/>
          <w:szCs w:val="24"/>
        </w:rPr>
        <w:t xml:space="preserve">Официальное размещение извещения осуществляется </w:t>
      </w:r>
      <w:r w:rsidR="006A47DA"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не менее чем за 5 (пять)</w:t>
      </w:r>
      <w:r w:rsidR="00AA6279" w:rsidRPr="00D82CA3">
        <w:rPr>
          <w:rFonts w:ascii="Arial" w:hAnsi="Arial" w:cs="Arial"/>
          <w:color w:val="000000" w:themeColor="text1"/>
          <w:sz w:val="24"/>
          <w:szCs w:val="24"/>
        </w:rPr>
        <w:t xml:space="preserve"> рабочих</w:t>
      </w:r>
      <w:r w:rsidRPr="00D82CA3">
        <w:rPr>
          <w:rFonts w:ascii="Arial" w:hAnsi="Arial" w:cs="Arial"/>
          <w:color w:val="000000" w:themeColor="text1"/>
          <w:sz w:val="24"/>
          <w:szCs w:val="24"/>
        </w:rPr>
        <w:t xml:space="preserve"> дней до дня окончания срока подачи заявок.</w:t>
      </w:r>
      <w:bookmarkEnd w:id="6181"/>
    </w:p>
    <w:p w14:paraId="5D17FF5D" w14:textId="71328D37" w:rsidR="00BE5F2C" w:rsidRPr="00D82CA3" w:rsidRDefault="00BE5F2C" w:rsidP="00E52E60">
      <w:pPr>
        <w:pStyle w:val="4"/>
        <w:tabs>
          <w:tab w:val="left" w:pos="1843"/>
          <w:tab w:val="left" w:pos="2694"/>
        </w:tabs>
        <w:ind w:left="1134"/>
        <w:rPr>
          <w:rFonts w:ascii="Arial" w:hAnsi="Arial" w:cs="Arial"/>
          <w:color w:val="000000" w:themeColor="text1"/>
          <w:sz w:val="24"/>
          <w:szCs w:val="24"/>
        </w:rPr>
      </w:pPr>
      <w:bookmarkStart w:id="6182" w:name="_Ref409700172"/>
      <w:r w:rsidRPr="00D82CA3">
        <w:rPr>
          <w:rFonts w:ascii="Arial" w:hAnsi="Arial" w:cs="Arial"/>
          <w:color w:val="000000" w:themeColor="text1"/>
          <w:sz w:val="24"/>
          <w:szCs w:val="24"/>
        </w:rPr>
        <w:t xml:space="preserve">Срок </w:t>
      </w:r>
      <w:bookmarkEnd w:id="6182"/>
      <w:r w:rsidR="00073AE7" w:rsidRPr="00D82CA3">
        <w:rPr>
          <w:rFonts w:ascii="Arial" w:hAnsi="Arial" w:cs="Arial"/>
          <w:color w:val="000000" w:themeColor="text1"/>
          <w:sz w:val="24"/>
          <w:szCs w:val="24"/>
        </w:rPr>
        <w:t>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окончания срока подачи заявок, указанных в извещении.</w:t>
      </w:r>
    </w:p>
    <w:p w14:paraId="7CAC75D6" w14:textId="71E7FEEF" w:rsidR="00BE5F2C" w:rsidRPr="00D82CA3" w:rsidRDefault="00C51742" w:rsidP="00E52E60">
      <w:pPr>
        <w:pStyle w:val="4"/>
        <w:keepNext/>
        <w:tabs>
          <w:tab w:val="left" w:pos="1843"/>
          <w:tab w:val="left" w:pos="2694"/>
        </w:tabs>
        <w:ind w:left="1134"/>
        <w:rPr>
          <w:rFonts w:ascii="Arial" w:hAnsi="Arial" w:cs="Arial"/>
          <w:color w:val="000000" w:themeColor="text1"/>
          <w:sz w:val="24"/>
          <w:szCs w:val="24"/>
        </w:rPr>
      </w:pPr>
      <w:bookmarkStart w:id="6183" w:name="_Ref409451090"/>
      <w:r w:rsidRPr="00D82CA3">
        <w:rPr>
          <w:rFonts w:ascii="Arial" w:hAnsi="Arial" w:cs="Arial"/>
          <w:color w:val="000000" w:themeColor="text1"/>
          <w:sz w:val="24"/>
          <w:szCs w:val="24"/>
        </w:rPr>
        <w:t>В извещении должны быть указаны следующие сведения (с учетом формы закупки)</w:t>
      </w:r>
      <w:r w:rsidR="00BE5F2C" w:rsidRPr="00D82CA3">
        <w:rPr>
          <w:rFonts w:ascii="Arial" w:hAnsi="Arial" w:cs="Arial"/>
          <w:color w:val="000000" w:themeColor="text1"/>
          <w:sz w:val="24"/>
          <w:szCs w:val="24"/>
        </w:rPr>
        <w:t>:</w:t>
      </w:r>
      <w:bookmarkEnd w:id="6183"/>
    </w:p>
    <w:p w14:paraId="39CC4605" w14:textId="73D48D2E"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способ осуществления закупки, включая форму закупки и используемые дополнительные элементы, предусмотренные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_Ref31792117 \r \h </w:instrText>
      </w:r>
      <w:r w:rsidR="00C561F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6.5.3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случае их применения);</w:t>
      </w:r>
    </w:p>
    <w:p w14:paraId="6CA6F047"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5B5CB20D"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0E278A0C" w14:textId="73EA6672"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_Ref31791700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r w:rsidR="00751367" w:rsidRPr="00D82CA3">
        <w:rPr>
          <w:rFonts w:ascii="Arial" w:hAnsi="Arial" w:cs="Arial"/>
          <w:color w:val="000000" w:themeColor="text1"/>
          <w:sz w:val="24"/>
          <w:szCs w:val="24"/>
        </w:rPr>
        <w:t xml:space="preserve"> (при необходимости)</w:t>
      </w:r>
      <w:r w:rsidRPr="00D82CA3">
        <w:rPr>
          <w:rFonts w:ascii="Arial" w:hAnsi="Arial" w:cs="Arial"/>
          <w:color w:val="000000" w:themeColor="text1"/>
          <w:sz w:val="24"/>
          <w:szCs w:val="24"/>
        </w:rPr>
        <w:t>;</w:t>
      </w:r>
    </w:p>
    <w:p w14:paraId="1DE7A25D"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место поставки товара, выполнения работ, оказания услуг;</w:t>
      </w:r>
    </w:p>
    <w:p w14:paraId="5A4C7F82"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3C48122"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место и порядок представления документации о закупке;</w:t>
      </w:r>
    </w:p>
    <w:p w14:paraId="1F5098C1" w14:textId="77777777" w:rsidR="00A73DC4" w:rsidRPr="00D82CA3" w:rsidRDefault="00A73DC4" w:rsidP="00A73DC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0B26BFE"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информация о форме, размере и сроке предоставления обеспечения заявки (если требуется);</w:t>
      </w:r>
    </w:p>
    <w:p w14:paraId="77E5C477"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информация о форме, размере и сроке предоставления обеспечения исполнения договора (если требуется);</w:t>
      </w:r>
    </w:p>
    <w:p w14:paraId="44AEF73A"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bookmarkStart w:id="6184" w:name="_Ref32313451"/>
      <w:r w:rsidRPr="00D82CA3">
        <w:rPr>
          <w:rFonts w:ascii="Arial" w:hAnsi="Arial" w:cs="Arial"/>
          <w:color w:val="000000" w:themeColor="text1"/>
          <w:sz w:val="24"/>
          <w:szCs w:val="24"/>
        </w:rPr>
        <w:t>дата рассмотрения заявок;</w:t>
      </w:r>
      <w:bookmarkEnd w:id="6184"/>
    </w:p>
    <w:p w14:paraId="074F386D"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оценки и сопоставления, подведения итогов закупки;</w:t>
      </w:r>
    </w:p>
    <w:p w14:paraId="05346499"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срок заключения договора после определения победителя закупки;</w:t>
      </w:r>
    </w:p>
    <w:p w14:paraId="4604017F"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в который Заказчик вправе отказаться от проведения закупки без каких-либо последствий;</w:t>
      </w:r>
    </w:p>
    <w:p w14:paraId="22BA3CA8" w14:textId="77777777" w:rsidR="00F6542D" w:rsidRPr="00D82CA3" w:rsidRDefault="00F6542D" w:rsidP="00F6542D">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w:t>
      </w:r>
    </w:p>
    <w:p w14:paraId="73F86C55" w14:textId="17D2C75A" w:rsidR="00A12ABD" w:rsidRPr="00D82CA3" w:rsidRDefault="00A12ABD" w:rsidP="00A12ABD">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_Ref409451090 \r \h </w:instrText>
      </w:r>
      <w:r w:rsidR="00114607"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14.2.3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извещении в соответствующем разделе указывается «не установлено», «не взимается», «не предоставляется» или тому подобное. </w:t>
      </w:r>
    </w:p>
    <w:p w14:paraId="69507C93" w14:textId="211D4FCA"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Особенности установления в извещении сведений об НМЦ при проведении отдельных видов закупок устанавливаются подразделом</w:t>
      </w:r>
      <w:r w:rsidR="00093192" w:rsidRPr="00D82CA3">
        <w:rPr>
          <w:rFonts w:ascii="Arial" w:hAnsi="Arial" w:cs="Arial"/>
          <w:color w:val="000000" w:themeColor="text1"/>
          <w:sz w:val="24"/>
          <w:szCs w:val="24"/>
        </w:rPr>
        <w:t xml:space="preserve"> </w:t>
      </w:r>
      <w:r w:rsidR="002237A1" w:rsidRPr="00D82CA3">
        <w:rPr>
          <w:rFonts w:ascii="Arial" w:hAnsi="Arial" w:cs="Arial"/>
          <w:color w:val="000000" w:themeColor="text1"/>
          <w:sz w:val="24"/>
          <w:szCs w:val="24"/>
        </w:rPr>
        <w:fldChar w:fldCharType="begin"/>
      </w:r>
      <w:r w:rsidR="002237A1" w:rsidRPr="00D82CA3">
        <w:rPr>
          <w:rFonts w:ascii="Arial" w:hAnsi="Arial" w:cs="Arial"/>
          <w:color w:val="000000" w:themeColor="text1"/>
          <w:sz w:val="24"/>
          <w:szCs w:val="24"/>
        </w:rPr>
        <w:instrText xml:space="preserve"> REF _Ref31982430 \w \h </w:instrText>
      </w:r>
      <w:r w:rsidR="00C561F6" w:rsidRPr="00D82CA3">
        <w:rPr>
          <w:rFonts w:ascii="Arial" w:hAnsi="Arial" w:cs="Arial"/>
          <w:color w:val="000000" w:themeColor="text1"/>
          <w:sz w:val="24"/>
          <w:szCs w:val="24"/>
        </w:rPr>
        <w:instrText xml:space="preserve"> \* MERGEFORMAT </w:instrText>
      </w:r>
      <w:r w:rsidR="002237A1" w:rsidRPr="00D82CA3">
        <w:rPr>
          <w:rFonts w:ascii="Arial" w:hAnsi="Arial" w:cs="Arial"/>
          <w:color w:val="000000" w:themeColor="text1"/>
          <w:sz w:val="24"/>
          <w:szCs w:val="24"/>
        </w:rPr>
      </w:r>
      <w:r w:rsidR="002237A1"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w:t>
      </w:r>
      <w:r w:rsidR="002237A1" w:rsidRPr="00D82CA3">
        <w:rPr>
          <w:rFonts w:ascii="Arial" w:hAnsi="Arial" w:cs="Arial"/>
          <w:color w:val="000000" w:themeColor="text1"/>
          <w:sz w:val="24"/>
          <w:szCs w:val="24"/>
        </w:rPr>
        <w:fldChar w:fldCharType="end"/>
      </w:r>
      <w:r w:rsidR="002237A1" w:rsidRPr="00D82CA3">
        <w:rPr>
          <w:rFonts w:ascii="Arial" w:hAnsi="Arial" w:cs="Arial"/>
          <w:color w:val="000000" w:themeColor="text1"/>
          <w:sz w:val="24"/>
          <w:szCs w:val="24"/>
        </w:rPr>
        <w:t xml:space="preserve"> </w:t>
      </w:r>
      <w:r w:rsidR="0025352B" w:rsidRPr="00D82CA3">
        <w:rPr>
          <w:rFonts w:ascii="Arial" w:hAnsi="Arial" w:cs="Arial"/>
          <w:color w:val="000000" w:themeColor="text1"/>
          <w:sz w:val="24"/>
          <w:szCs w:val="24"/>
        </w:rPr>
        <w:t>П</w:t>
      </w:r>
      <w:r w:rsidRPr="00D82CA3">
        <w:rPr>
          <w:rFonts w:ascii="Arial" w:hAnsi="Arial" w:cs="Arial"/>
          <w:color w:val="000000" w:themeColor="text1"/>
          <w:sz w:val="24"/>
          <w:szCs w:val="24"/>
        </w:rPr>
        <w:t>оложения.</w:t>
      </w:r>
    </w:p>
    <w:p w14:paraId="4FC7F5EF" w14:textId="73E0AFB0"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w:t>
      </w:r>
      <w:r w:rsidR="0009470E" w:rsidRPr="00D82CA3">
        <w:rPr>
          <w:rFonts w:ascii="Arial" w:hAnsi="Arial" w:cs="Arial"/>
          <w:color w:val="000000" w:themeColor="text1"/>
          <w:sz w:val="24"/>
          <w:szCs w:val="24"/>
        </w:rPr>
        <w:t>сли сведения, предусмотренные пунктом</w:t>
      </w:r>
      <w:r w:rsidR="00E514B8" w:rsidRPr="00D82CA3">
        <w:rPr>
          <w:rFonts w:ascii="Arial" w:hAnsi="Arial" w:cs="Arial"/>
          <w:color w:val="000000" w:themeColor="text1"/>
          <w:sz w:val="24"/>
          <w:szCs w:val="24"/>
        </w:rPr>
        <w:t xml:space="preserve"> </w:t>
      </w:r>
      <w:r w:rsidR="001E39E9" w:rsidRPr="00D82CA3">
        <w:rPr>
          <w:rFonts w:ascii="Arial" w:hAnsi="Arial" w:cs="Arial"/>
          <w:color w:val="000000" w:themeColor="text1"/>
          <w:sz w:val="24"/>
          <w:szCs w:val="24"/>
        </w:rPr>
        <w:fldChar w:fldCharType="begin"/>
      </w:r>
      <w:r w:rsidR="001E39E9" w:rsidRPr="00D82CA3">
        <w:rPr>
          <w:rFonts w:ascii="Arial" w:hAnsi="Arial" w:cs="Arial"/>
          <w:color w:val="000000" w:themeColor="text1"/>
          <w:sz w:val="24"/>
          <w:szCs w:val="24"/>
        </w:rPr>
        <w:instrText xml:space="preserve"> REF _Ref409451090 \n \h  \* MERGEFORMAT </w:instrText>
      </w:r>
      <w:r w:rsidR="001E39E9" w:rsidRPr="00D82CA3">
        <w:rPr>
          <w:rFonts w:ascii="Arial" w:hAnsi="Arial" w:cs="Arial"/>
          <w:color w:val="000000" w:themeColor="text1"/>
          <w:sz w:val="24"/>
          <w:szCs w:val="24"/>
        </w:rPr>
      </w:r>
      <w:r w:rsidR="001E39E9"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14.2.3</w:t>
      </w:r>
      <w:r w:rsidR="001E39E9" w:rsidRPr="00D82CA3">
        <w:rPr>
          <w:rFonts w:ascii="Arial" w:hAnsi="Arial" w:cs="Arial"/>
          <w:color w:val="000000" w:themeColor="text1"/>
          <w:sz w:val="24"/>
          <w:szCs w:val="24"/>
        </w:rPr>
        <w:fldChar w:fldCharType="end"/>
      </w:r>
      <w:r w:rsidR="0025352B" w:rsidRPr="00D82CA3">
        <w:rPr>
          <w:rFonts w:ascii="Arial" w:hAnsi="Arial" w:cs="Arial"/>
          <w:color w:val="000000" w:themeColor="text1"/>
          <w:sz w:val="24"/>
          <w:szCs w:val="24"/>
        </w:rPr>
        <w:t xml:space="preserve"> П</w:t>
      </w:r>
      <w:r w:rsidRPr="00D82CA3">
        <w:rPr>
          <w:rFonts w:ascii="Arial" w:hAnsi="Arial" w:cs="Arial"/>
          <w:color w:val="000000" w:themeColor="text1"/>
          <w:sz w:val="24"/>
          <w:szCs w:val="24"/>
        </w:rPr>
        <w:t>оложения, невозможно указывать в извещении в свя</w:t>
      </w:r>
      <w:r w:rsidR="0009470E" w:rsidRPr="00D82CA3">
        <w:rPr>
          <w:rFonts w:ascii="Arial" w:hAnsi="Arial" w:cs="Arial"/>
          <w:color w:val="000000" w:themeColor="text1"/>
          <w:sz w:val="24"/>
          <w:szCs w:val="24"/>
        </w:rPr>
        <w:t>зи с их значительным объемом и (</w:t>
      </w:r>
      <w:r w:rsidRPr="00D82CA3">
        <w:rPr>
          <w:rFonts w:ascii="Arial" w:hAnsi="Arial" w:cs="Arial"/>
          <w:color w:val="000000" w:themeColor="text1"/>
          <w:sz w:val="24"/>
          <w:szCs w:val="24"/>
        </w:rPr>
        <w:t>или</w:t>
      </w:r>
      <w:r w:rsidR="0009470E" w:rsidRPr="00D82CA3">
        <w:rPr>
          <w:rFonts w:ascii="Arial" w:hAnsi="Arial" w:cs="Arial"/>
          <w:color w:val="000000" w:themeColor="text1"/>
          <w:sz w:val="24"/>
          <w:szCs w:val="24"/>
        </w:rPr>
        <w:t>)</w:t>
      </w:r>
      <w:r w:rsidRPr="00D82CA3">
        <w:rPr>
          <w:rFonts w:ascii="Arial" w:hAnsi="Arial" w:cs="Arial"/>
          <w:color w:val="000000" w:themeColor="text1"/>
          <w:sz w:val="24"/>
          <w:szCs w:val="24"/>
        </w:rPr>
        <w:t xml:space="preserve"> сложностью, допускается ссылка на документацию о закупке.</w:t>
      </w:r>
    </w:p>
    <w:p w14:paraId="4532A632" w14:textId="77777777" w:rsidR="00BE5F2C" w:rsidRPr="00D82CA3" w:rsidRDefault="00BE5F2C" w:rsidP="000F61C8">
      <w:pPr>
        <w:pStyle w:val="3"/>
        <w:tabs>
          <w:tab w:val="left" w:pos="1134"/>
          <w:tab w:val="left" w:pos="2694"/>
        </w:tabs>
        <w:ind w:left="1134"/>
        <w:rPr>
          <w:rFonts w:ascii="Arial" w:hAnsi="Arial" w:cs="Arial"/>
          <w:color w:val="000000" w:themeColor="text1"/>
          <w:sz w:val="24"/>
          <w:szCs w:val="24"/>
          <w:lang w:eastAsia="en-US"/>
        </w:rPr>
      </w:pPr>
      <w:bookmarkStart w:id="6185" w:name="_Toc407992706"/>
      <w:bookmarkStart w:id="6186" w:name="_Toc407999134"/>
      <w:bookmarkStart w:id="6187" w:name="_Toc408003374"/>
      <w:bookmarkStart w:id="6188" w:name="_Toc408003617"/>
      <w:bookmarkStart w:id="6189" w:name="_Toc408004373"/>
      <w:bookmarkStart w:id="6190" w:name="_Toc408161614"/>
      <w:bookmarkStart w:id="6191" w:name="_Toc408439844"/>
      <w:bookmarkStart w:id="6192" w:name="_Toc408446946"/>
      <w:bookmarkStart w:id="6193" w:name="_Toc408447210"/>
      <w:bookmarkStart w:id="6194" w:name="_Toc408776033"/>
      <w:bookmarkStart w:id="6195" w:name="_Toc408779228"/>
      <w:bookmarkStart w:id="6196" w:name="_Toc408780825"/>
      <w:bookmarkStart w:id="6197" w:name="_Toc408840888"/>
      <w:bookmarkStart w:id="6198" w:name="_Toc408842313"/>
      <w:bookmarkStart w:id="6199" w:name="_Toc282982309"/>
      <w:bookmarkStart w:id="6200" w:name="_Toc409088746"/>
      <w:bookmarkStart w:id="6201" w:name="_Toc409088940"/>
      <w:bookmarkStart w:id="6202" w:name="_Toc409089633"/>
      <w:bookmarkStart w:id="6203" w:name="_Toc409090065"/>
      <w:bookmarkStart w:id="6204" w:name="_Toc409090520"/>
      <w:bookmarkStart w:id="6205" w:name="_Toc409113313"/>
      <w:bookmarkStart w:id="6206" w:name="_Toc409174095"/>
      <w:bookmarkStart w:id="6207" w:name="_Toc409174789"/>
      <w:bookmarkStart w:id="6208" w:name="_Toc409189190"/>
      <w:bookmarkStart w:id="6209" w:name="_Toc283058624"/>
      <w:bookmarkStart w:id="6210" w:name="_Toc409204414"/>
      <w:bookmarkStart w:id="6211" w:name="_Toc409474815"/>
      <w:bookmarkStart w:id="6212" w:name="_Toc409528524"/>
      <w:bookmarkStart w:id="6213" w:name="_Toc409630228"/>
      <w:bookmarkStart w:id="6214" w:name="_Toc409703673"/>
      <w:bookmarkStart w:id="6215" w:name="_Toc409711837"/>
      <w:bookmarkStart w:id="6216" w:name="_Toc409715569"/>
      <w:bookmarkStart w:id="6217" w:name="_Toc409721573"/>
      <w:bookmarkStart w:id="6218" w:name="_Toc409720717"/>
      <w:bookmarkStart w:id="6219" w:name="_Toc409721804"/>
      <w:bookmarkStart w:id="6220" w:name="_Toc409807527"/>
      <w:bookmarkStart w:id="6221" w:name="_Toc409812228"/>
      <w:bookmarkStart w:id="6222" w:name="_Toc283764456"/>
      <w:bookmarkStart w:id="6223" w:name="_Toc409908809"/>
      <w:bookmarkStart w:id="6224" w:name="_Toc410902962"/>
      <w:bookmarkStart w:id="6225" w:name="_Toc410907979"/>
      <w:bookmarkStart w:id="6226" w:name="_Toc410908168"/>
      <w:bookmarkStart w:id="6227" w:name="_Toc410910961"/>
      <w:bookmarkStart w:id="6228" w:name="_Toc410911234"/>
      <w:bookmarkStart w:id="6229" w:name="_Toc410920326"/>
      <w:bookmarkStart w:id="6230" w:name="_Toc411279966"/>
      <w:bookmarkStart w:id="6231" w:name="_Toc411626692"/>
      <w:bookmarkStart w:id="6232" w:name="_Toc411632235"/>
      <w:bookmarkStart w:id="6233" w:name="_Toc411882144"/>
      <w:bookmarkStart w:id="6234" w:name="_Toc411941154"/>
      <w:bookmarkStart w:id="6235" w:name="_Toc285801602"/>
      <w:bookmarkStart w:id="6236" w:name="_Toc411949629"/>
      <w:bookmarkStart w:id="6237" w:name="_Toc412111269"/>
      <w:bookmarkStart w:id="6238" w:name="_Toc285977873"/>
      <w:bookmarkStart w:id="6239" w:name="_Toc412128036"/>
      <w:bookmarkStart w:id="6240" w:name="_Toc286000001"/>
      <w:bookmarkStart w:id="6241" w:name="_Toc412218484"/>
      <w:bookmarkStart w:id="6242" w:name="_Toc412543770"/>
      <w:bookmarkStart w:id="6243" w:name="_Toc412551515"/>
      <w:bookmarkStart w:id="6244" w:name="_Toc525031363"/>
      <w:bookmarkStart w:id="6245" w:name="_Toc46300910"/>
      <w:r w:rsidRPr="00D82CA3">
        <w:rPr>
          <w:rFonts w:ascii="Arial" w:hAnsi="Arial" w:cs="Arial"/>
          <w:color w:val="000000" w:themeColor="text1"/>
          <w:sz w:val="24"/>
          <w:szCs w:val="24"/>
        </w:rPr>
        <w:t>Документация о закупке</w:t>
      </w:r>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r w:rsidR="004D32B6" w:rsidRPr="00D82CA3">
        <w:rPr>
          <w:rFonts w:ascii="Arial" w:hAnsi="Arial" w:cs="Arial"/>
          <w:color w:val="000000" w:themeColor="text1"/>
          <w:sz w:val="24"/>
          <w:szCs w:val="24"/>
          <w:lang w:eastAsia="en-US"/>
        </w:rPr>
        <w:t>.</w:t>
      </w:r>
      <w:bookmarkEnd w:id="6244"/>
      <w:bookmarkEnd w:id="6245"/>
    </w:p>
    <w:p w14:paraId="431E93DF"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66EBDCC7" w14:textId="77777777" w:rsidR="005B1026" w:rsidRPr="00D82CA3" w:rsidRDefault="005B1026" w:rsidP="005B1026">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Неотъемлемыми частями документации о закупке являются извещение и проект договора, заключаемого по итогам конкурентной процедуры закупки. Если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5826708D"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содержащиеся в извещении о закупке, должны соответствовать сведениям, содержащимся в документации о закупке.</w:t>
      </w:r>
    </w:p>
    <w:p w14:paraId="55B8A537" w14:textId="77777777"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 наличии противоречий между положениями извещения и документации о закупке применяются положения извещения.</w:t>
      </w:r>
    </w:p>
    <w:p w14:paraId="27A72093" w14:textId="77777777" w:rsidR="00BE5F2C" w:rsidRPr="00D82CA3" w:rsidRDefault="00BE5F2C" w:rsidP="00E52E60">
      <w:pPr>
        <w:pStyle w:val="4"/>
        <w:keepNext/>
        <w:tabs>
          <w:tab w:val="left" w:pos="1843"/>
          <w:tab w:val="left" w:pos="2694"/>
        </w:tabs>
        <w:ind w:left="1134"/>
        <w:rPr>
          <w:rFonts w:ascii="Arial" w:hAnsi="Arial" w:cs="Arial"/>
          <w:color w:val="000000" w:themeColor="text1"/>
          <w:sz w:val="24"/>
          <w:szCs w:val="24"/>
        </w:rPr>
      </w:pPr>
      <w:bookmarkStart w:id="6246" w:name="_Ref32580998"/>
      <w:r w:rsidRPr="00D82CA3">
        <w:rPr>
          <w:rFonts w:ascii="Arial" w:hAnsi="Arial" w:cs="Arial"/>
          <w:color w:val="000000" w:themeColor="text1"/>
          <w:sz w:val="24"/>
          <w:szCs w:val="24"/>
        </w:rPr>
        <w:t>Документация о закупке должна содержать следующие сведения:</w:t>
      </w:r>
      <w:bookmarkEnd w:id="6246"/>
    </w:p>
    <w:p w14:paraId="0728AB0F"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3E37179F"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6291F8F0" w14:textId="3CAA0FEE"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_Ref31791700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(при необходимости);</w:t>
      </w:r>
    </w:p>
    <w:p w14:paraId="150808A6" w14:textId="101CA8CF"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указание на способ осуществления закупки, включая форму закупки и используемые дополнительные элементы, предусмотренные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_Ref31792117 \r \h </w:instrText>
      </w:r>
      <w:r w:rsidR="00C561F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6.5.3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случае их применения);</w:t>
      </w:r>
    </w:p>
    <w:p w14:paraId="70408CA3"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w:t>
      </w:r>
      <w:r w:rsidRPr="00D82CA3">
        <w:rPr>
          <w:rFonts w:ascii="Arial" w:hAnsi="Arial" w:cs="Arial"/>
          <w:color w:val="000000" w:themeColor="text1"/>
          <w:sz w:val="24"/>
          <w:szCs w:val="24"/>
        </w:rPr>
        <w:lastRenderedPageBreak/>
        <w:t>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7603C3A"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41F37661"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4114413"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место, условия и сроки (периоды) поставки товара, выполнения работы, оказания услуги;</w:t>
      </w:r>
    </w:p>
    <w:p w14:paraId="156D68C4" w14:textId="30A6A19A"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158F535"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форма, сроки и порядок оплаты товара, работы, услуги;</w:t>
      </w:r>
    </w:p>
    <w:p w14:paraId="6CC3A919"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200E779" w14:textId="77777777" w:rsidR="00A73DC4" w:rsidRPr="00D82CA3" w:rsidRDefault="00A73DC4" w:rsidP="00A73DC4">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CB258DA"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4107893F"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59291EDC"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 дате и времени открытия доступа к поданным заявкам;</w:t>
      </w:r>
    </w:p>
    <w:p w14:paraId="1991CA1F"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рассмотрения заявок участников процедуры закупки, подведения итогов закупки; порядок подведения итогов закупки;</w:t>
      </w:r>
    </w:p>
    <w:p w14:paraId="0903C5D5"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порядок рассмотрения заявок, в том числе основания для отказа в допуске к участию в закупке;</w:t>
      </w:r>
    </w:p>
    <w:p w14:paraId="70C92330"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форма переторжки и порядок ее проведения;</w:t>
      </w:r>
    </w:p>
    <w:p w14:paraId="6F57EC15"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w:t>
      </w:r>
    </w:p>
    <w:p w14:paraId="1B08E761"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размеру, форме и способу предоставления обеспечения заявки, к порядку его возврата и удержания (если требуется);</w:t>
      </w:r>
    </w:p>
    <w:p w14:paraId="3FA1308E"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p>
    <w:p w14:paraId="25D099E5"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установленный для заключения договора;</w:t>
      </w:r>
    </w:p>
    <w:p w14:paraId="4EACA5A8"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срок и порядок отказа от проведения закупки;</w:t>
      </w:r>
    </w:p>
    <w:p w14:paraId="505BF21A"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основания, порядок и способы выполнения антидемпинговых мероприятий;</w:t>
      </w:r>
    </w:p>
    <w:p w14:paraId="7263A1A4" w14:textId="77777777" w:rsidR="001725EF" w:rsidRPr="00D82CA3" w:rsidRDefault="001725EF" w:rsidP="001725E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необходимые для проведения закупки.</w:t>
      </w:r>
    </w:p>
    <w:p w14:paraId="79E2AE22" w14:textId="20B7BDCD" w:rsidR="00A12ABD" w:rsidRPr="00D82CA3" w:rsidRDefault="00A12ABD" w:rsidP="00A12ABD">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Если из-за особенностей проведения процедуры закупки отсутствуют сведения, которые предусмотрены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_Ref32580998 \r \h </w:instrText>
      </w:r>
      <w:r w:rsidR="00114607"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14.3.5</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документации в соответствующем разделе указывается «не установлено», «не взимается», «не предоставляется» или тому подобное. </w:t>
      </w:r>
    </w:p>
    <w:p w14:paraId="7D76D0D1" w14:textId="2716B71D" w:rsidR="00BE5F2C" w:rsidRPr="00D82CA3" w:rsidRDefault="00BE5F2C" w:rsidP="00E52E60">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Документация о закупке должна содержать описание порядка проведения запроса котировок, отражающее требования настоящего Положения.</w:t>
      </w:r>
    </w:p>
    <w:p w14:paraId="6A528BF5" w14:textId="77777777" w:rsidR="00BE5F2C" w:rsidRPr="00D82CA3" w:rsidRDefault="00BE5F2C" w:rsidP="000F61C8">
      <w:pPr>
        <w:pStyle w:val="3"/>
        <w:tabs>
          <w:tab w:val="left" w:pos="1843"/>
          <w:tab w:val="left" w:pos="2694"/>
        </w:tabs>
        <w:ind w:left="1134"/>
        <w:rPr>
          <w:rFonts w:ascii="Arial" w:hAnsi="Arial" w:cs="Arial"/>
          <w:color w:val="000000" w:themeColor="text1"/>
          <w:sz w:val="24"/>
          <w:szCs w:val="24"/>
          <w:lang w:eastAsia="en-US"/>
        </w:rPr>
      </w:pPr>
      <w:bookmarkStart w:id="6247" w:name="_Toc409474818"/>
      <w:bookmarkStart w:id="6248" w:name="_Toc409528527"/>
      <w:bookmarkStart w:id="6249" w:name="_Toc409630231"/>
      <w:bookmarkStart w:id="6250" w:name="_Toc409703676"/>
      <w:bookmarkStart w:id="6251" w:name="_Toc409711840"/>
      <w:bookmarkStart w:id="6252" w:name="_Toc409715572"/>
      <w:bookmarkStart w:id="6253" w:name="_Toc409721576"/>
      <w:bookmarkStart w:id="6254" w:name="_Toc409720720"/>
      <w:bookmarkStart w:id="6255" w:name="_Toc409721807"/>
      <w:bookmarkStart w:id="6256" w:name="_Toc409807530"/>
      <w:bookmarkStart w:id="6257" w:name="_Toc409812231"/>
      <w:bookmarkStart w:id="6258" w:name="_Toc283764459"/>
      <w:bookmarkStart w:id="6259" w:name="_Toc409908812"/>
      <w:bookmarkStart w:id="6260" w:name="_Toc410902965"/>
      <w:bookmarkStart w:id="6261" w:name="_Toc410907982"/>
      <w:bookmarkStart w:id="6262" w:name="_Toc410908171"/>
      <w:bookmarkStart w:id="6263" w:name="_Toc410910964"/>
      <w:bookmarkStart w:id="6264" w:name="_Toc410911237"/>
      <w:bookmarkStart w:id="6265" w:name="_Toc410920329"/>
      <w:bookmarkStart w:id="6266" w:name="_Toc410916866"/>
      <w:bookmarkStart w:id="6267" w:name="_Toc411279969"/>
      <w:bookmarkStart w:id="6268" w:name="_Toc411626695"/>
      <w:bookmarkStart w:id="6269" w:name="_Toc411632238"/>
      <w:bookmarkStart w:id="6270" w:name="_Toc411882147"/>
      <w:bookmarkStart w:id="6271" w:name="_Toc411941157"/>
      <w:bookmarkStart w:id="6272" w:name="_Toc285801605"/>
      <w:bookmarkStart w:id="6273" w:name="_Toc411949632"/>
      <w:bookmarkStart w:id="6274" w:name="_Toc412111272"/>
      <w:bookmarkStart w:id="6275" w:name="_Toc285977876"/>
      <w:bookmarkStart w:id="6276" w:name="_Toc412128039"/>
      <w:bookmarkStart w:id="6277" w:name="_Toc286000004"/>
      <w:bookmarkStart w:id="6278" w:name="_Toc412218487"/>
      <w:bookmarkStart w:id="6279" w:name="_Toc412543773"/>
      <w:bookmarkStart w:id="6280" w:name="_Toc412551518"/>
      <w:bookmarkStart w:id="6281" w:name="_Toc525031366"/>
      <w:bookmarkStart w:id="6282" w:name="_Toc46300911"/>
      <w:r w:rsidRPr="00D82CA3">
        <w:rPr>
          <w:rFonts w:ascii="Arial" w:hAnsi="Arial" w:cs="Arial"/>
          <w:color w:val="000000" w:themeColor="text1"/>
          <w:sz w:val="24"/>
          <w:szCs w:val="24"/>
        </w:rPr>
        <w:t>Подача заявок</w:t>
      </w:r>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r w:rsidR="004D32B6" w:rsidRPr="00D82CA3">
        <w:rPr>
          <w:rFonts w:ascii="Arial" w:hAnsi="Arial" w:cs="Arial"/>
          <w:color w:val="000000" w:themeColor="text1"/>
          <w:sz w:val="24"/>
          <w:szCs w:val="24"/>
          <w:lang w:eastAsia="en-US"/>
        </w:rPr>
        <w:t>.</w:t>
      </w:r>
      <w:bookmarkEnd w:id="6281"/>
      <w:bookmarkEnd w:id="6282"/>
    </w:p>
    <w:p w14:paraId="5C452809"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Участник процедуры закупки формирует заявку в соответствии с требованиями и условиями, указанными в документации о закупке. Каждый</w:t>
      </w:r>
      <w:r w:rsidRPr="00D82CA3" w:rsidDel="009D3151">
        <w:rPr>
          <w:rFonts w:ascii="Arial" w:hAnsi="Arial" w:cs="Arial"/>
          <w:color w:val="000000" w:themeColor="text1"/>
          <w:sz w:val="24"/>
          <w:szCs w:val="24"/>
        </w:rPr>
        <w:t xml:space="preserve"> </w:t>
      </w:r>
      <w:r w:rsidRPr="00D82CA3">
        <w:rPr>
          <w:rFonts w:ascii="Arial" w:hAnsi="Arial" w:cs="Arial"/>
          <w:color w:val="000000" w:themeColor="text1"/>
          <w:sz w:val="24"/>
          <w:szCs w:val="24"/>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641DCAB1"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65F5E368"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Для участия в закупках, проводимых в электронной форме на ЭТП, поставщик должен пройти процедуру регистрации / аккредитации на ЭТП. Регистрация / аккредитация осуществляется оператором ЭТП. </w:t>
      </w:r>
    </w:p>
    <w:p w14:paraId="2521F755"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 подачи заявки участник процедуры закупки обязан ознакомиться с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31A3699"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Все прямые и косвенные затраты, связанные с регистрацией / аккредитацией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3FAD4055"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Порядок регистрации /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89D1EB"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w:t>
      </w:r>
    </w:p>
    <w:p w14:paraId="66472ACA"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5341827D" w14:textId="77777777" w:rsidR="00573FC5" w:rsidRPr="00D82CA3" w:rsidRDefault="00573FC5" w:rsidP="00573FC5">
      <w:pPr>
        <w:pStyle w:val="4"/>
        <w:keepNext/>
        <w:tabs>
          <w:tab w:val="left" w:pos="1843"/>
          <w:tab w:val="left" w:pos="2694"/>
        </w:tabs>
        <w:ind w:left="1134"/>
        <w:rPr>
          <w:rFonts w:ascii="Arial" w:hAnsi="Arial" w:cs="Arial"/>
          <w:color w:val="000000" w:themeColor="text1"/>
          <w:sz w:val="24"/>
          <w:szCs w:val="24"/>
        </w:rPr>
      </w:pPr>
      <w:bookmarkStart w:id="6283" w:name="_Ref32242493"/>
      <w:r w:rsidRPr="00D82CA3">
        <w:rPr>
          <w:rFonts w:ascii="Arial" w:hAnsi="Arial" w:cs="Arial"/>
          <w:color w:val="000000" w:themeColor="text1"/>
          <w:sz w:val="24"/>
          <w:szCs w:val="24"/>
        </w:rPr>
        <w:t>Заявка должна быть оформлена в соответствии с требованиями документации о закупке и содержать следующие сведения:</w:t>
      </w:r>
      <w:bookmarkEnd w:id="6283"/>
    </w:p>
    <w:p w14:paraId="1337DFF6"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bookmarkStart w:id="6284" w:name="_Ref31812749"/>
      <w:r w:rsidRPr="00D82CA3">
        <w:rPr>
          <w:rFonts w:ascii="Arial" w:hAnsi="Arial" w:cs="Arial"/>
          <w:color w:val="000000" w:themeColor="text1"/>
          <w:sz w:val="24"/>
          <w:szCs w:val="24"/>
        </w:rPr>
        <w:t xml:space="preserve">наименование с указанием организационно-правовой формы, местонахождение,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w:t>
      </w:r>
      <w:proofErr w:type="gramStart"/>
      <w:r w:rsidRPr="00D82CA3">
        <w:rPr>
          <w:rFonts w:ascii="Arial" w:hAnsi="Arial" w:cs="Arial"/>
          <w:color w:val="000000" w:themeColor="text1"/>
          <w:sz w:val="24"/>
          <w:szCs w:val="24"/>
        </w:rPr>
        <w:t>иные контактные данные</w:t>
      </w:r>
      <w:proofErr w:type="gramEnd"/>
      <w:r w:rsidRPr="00D82CA3">
        <w:rPr>
          <w:rFonts w:ascii="Arial" w:hAnsi="Arial" w:cs="Arial"/>
          <w:color w:val="000000" w:themeColor="text1"/>
          <w:sz w:val="24"/>
          <w:szCs w:val="24"/>
        </w:rPr>
        <w:t xml:space="preserve"> и реквизиты, согласно требованиям документации о закупке;</w:t>
      </w:r>
      <w:bookmarkEnd w:id="6284"/>
    </w:p>
    <w:p w14:paraId="61979F15"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p>
    <w:p w14:paraId="10BEC3BF" w14:textId="77777777" w:rsidR="00573FC5" w:rsidRPr="00D82CA3" w:rsidRDefault="00573FC5" w:rsidP="00573FC5">
      <w:pPr>
        <w:pStyle w:val="5"/>
        <w:ind w:left="1134"/>
        <w:rPr>
          <w:rFonts w:ascii="Arial" w:hAnsi="Arial" w:cs="Arial"/>
          <w:color w:val="000000" w:themeColor="text1"/>
          <w:sz w:val="24"/>
          <w:szCs w:val="24"/>
        </w:rPr>
      </w:pPr>
      <w:bookmarkStart w:id="6285" w:name="_Ref31812750"/>
      <w:r w:rsidRPr="00D82CA3">
        <w:rPr>
          <w:rFonts w:ascii="Arial" w:hAnsi="Arial" w:cs="Arial"/>
          <w:color w:val="000000" w:themeColor="text1"/>
          <w:sz w:val="24"/>
          <w:szCs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1 (один) месяц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1 (один) месяц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6285"/>
    </w:p>
    <w:p w14:paraId="01682512"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1362DD3D"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копию свидетельства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 (для участника процедуры закупки – юридического лица);</w:t>
      </w:r>
    </w:p>
    <w:p w14:paraId="52CE1B64"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копия свидетельства о постановке на учёт в налоговом органе (для участника процедуры закупки – юридического лица);</w:t>
      </w:r>
    </w:p>
    <w:p w14:paraId="47FDB371" w14:textId="35831122" w:rsidR="00573FC5" w:rsidRPr="00D82CA3" w:rsidRDefault="00851F1D" w:rsidP="00573FC5">
      <w:pPr>
        <w:pStyle w:val="5"/>
        <w:tabs>
          <w:tab w:val="left" w:pos="1843"/>
          <w:tab w:val="left" w:pos="2694"/>
        </w:tabs>
        <w:ind w:left="1134"/>
        <w:rPr>
          <w:rFonts w:ascii="Arial" w:hAnsi="Arial" w:cs="Arial"/>
          <w:color w:val="000000" w:themeColor="text1"/>
          <w:sz w:val="24"/>
          <w:szCs w:val="24"/>
        </w:rPr>
      </w:pPr>
      <w:bookmarkStart w:id="6286" w:name="_Ref31812753"/>
      <w:r w:rsidRPr="00D82CA3">
        <w:rPr>
          <w:rFonts w:ascii="Arial" w:hAnsi="Arial" w:cs="Arial"/>
          <w:color w:val="000000" w:themeColor="text1"/>
          <w:sz w:val="24"/>
          <w:szCs w:val="24"/>
        </w:rPr>
        <w:lastRenderedPageBreak/>
        <w:t>копия уведомления о переходе на упрощённую систему налогообложения или заявления о переходе на упрощённую систему налогообложения с отметкой налогового органа о принятии (там, где это применимо)</w:t>
      </w:r>
      <w:r w:rsidR="00573FC5" w:rsidRPr="00D82CA3">
        <w:rPr>
          <w:rFonts w:ascii="Arial" w:hAnsi="Arial" w:cs="Arial"/>
          <w:color w:val="000000" w:themeColor="text1"/>
          <w:sz w:val="24"/>
          <w:szCs w:val="24"/>
        </w:rPr>
        <w:t>;</w:t>
      </w:r>
      <w:bookmarkEnd w:id="6286"/>
    </w:p>
    <w:p w14:paraId="6AD9CB9E"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06556DF"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0AC28733"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копии документов, подтверждающих соответствие участника процедуры закупки дополнительным требованиям, установленным в документации о закупке, в случае если в соответствии с Положением в документации о закупке были установлены дополнительные требования и перечень подтверждающих документов был указан в документации о закупке;</w:t>
      </w:r>
    </w:p>
    <w:p w14:paraId="63C96F5D"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41C239B2"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bookmarkStart w:id="6287" w:name="_Ref31812754"/>
      <w:r w:rsidRPr="00D82CA3">
        <w:rPr>
          <w:rFonts w:ascii="Arial" w:hAnsi="Arial" w:cs="Arial"/>
          <w:color w:val="000000" w:themeColor="text1"/>
          <w:sz w:val="24"/>
          <w:szCs w:val="24"/>
        </w:rPr>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bookmarkEnd w:id="6287"/>
    </w:p>
    <w:p w14:paraId="532C459E"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об одобрении или о совершении такой сделки, требующей одобрения, если требование о необходимости наличия такого решения для совершения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w:t>
      </w:r>
    </w:p>
    <w:p w14:paraId="6477A413"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5918787E" w14:textId="5DC2154C" w:rsidR="00573FC5" w:rsidRPr="00D82CA3" w:rsidRDefault="00573FC5" w:rsidP="00573FC5">
      <w:pPr>
        <w:pStyle w:val="5"/>
        <w:tabs>
          <w:tab w:val="left" w:pos="1843"/>
          <w:tab w:val="left" w:pos="2694"/>
        </w:tabs>
        <w:ind w:left="1134"/>
        <w:rPr>
          <w:rFonts w:ascii="Arial" w:hAnsi="Arial" w:cs="Arial"/>
          <w:color w:val="000000" w:themeColor="text1"/>
          <w:sz w:val="24"/>
          <w:szCs w:val="24"/>
        </w:rPr>
      </w:pPr>
      <w:bookmarkStart w:id="6288" w:name="_Ref31812751"/>
      <w:r w:rsidRPr="00D82CA3">
        <w:rPr>
          <w:rFonts w:ascii="Arial" w:hAnsi="Arial" w:cs="Arial"/>
          <w:color w:val="000000" w:themeColor="text1"/>
          <w:sz w:val="24"/>
          <w:szCs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w:t>
      </w:r>
      <w:r w:rsidR="00333A08" w:rsidRPr="00D82CA3">
        <w:rPr>
          <w:rFonts w:ascii="Arial" w:hAnsi="Arial" w:cs="Arial"/>
          <w:color w:val="000000" w:themeColor="text1"/>
          <w:sz w:val="24"/>
          <w:szCs w:val="24"/>
        </w:rPr>
        <w:t xml:space="preserve"> </w:t>
      </w:r>
      <w:r w:rsidR="00333A08" w:rsidRPr="00D82CA3">
        <w:rPr>
          <w:rFonts w:ascii="Arial" w:hAnsi="Arial" w:cs="Arial"/>
          <w:color w:val="000000" w:themeColor="text1"/>
          <w:sz w:val="24"/>
          <w:szCs w:val="24"/>
        </w:rPr>
        <w:fldChar w:fldCharType="begin"/>
      </w:r>
      <w:r w:rsidR="00333A08" w:rsidRPr="00D82CA3">
        <w:rPr>
          <w:rFonts w:ascii="Arial" w:hAnsi="Arial" w:cs="Arial"/>
          <w:color w:val="000000" w:themeColor="text1"/>
          <w:sz w:val="24"/>
          <w:szCs w:val="24"/>
        </w:rPr>
        <w:instrText xml:space="preserve"> REF _Ref31812749 \w \h </w:instrText>
      </w:r>
      <w:r w:rsidR="00C561F6" w:rsidRPr="00D82CA3">
        <w:rPr>
          <w:rFonts w:ascii="Arial" w:hAnsi="Arial" w:cs="Arial"/>
          <w:color w:val="000000" w:themeColor="text1"/>
          <w:sz w:val="24"/>
          <w:szCs w:val="24"/>
        </w:rPr>
        <w:instrText xml:space="preserve"> \* MERGEFORMAT </w:instrText>
      </w:r>
      <w:r w:rsidR="00333A08" w:rsidRPr="00D82CA3">
        <w:rPr>
          <w:rFonts w:ascii="Arial" w:hAnsi="Arial" w:cs="Arial"/>
          <w:color w:val="000000" w:themeColor="text1"/>
          <w:sz w:val="24"/>
          <w:szCs w:val="24"/>
        </w:rPr>
      </w:r>
      <w:r w:rsidR="00333A08"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14.4.9(1)</w:t>
      </w:r>
      <w:r w:rsidR="00333A08" w:rsidRPr="00D82CA3">
        <w:rPr>
          <w:rFonts w:ascii="Arial" w:hAnsi="Arial" w:cs="Arial"/>
          <w:color w:val="000000" w:themeColor="text1"/>
          <w:sz w:val="24"/>
          <w:szCs w:val="24"/>
        </w:rPr>
        <w:fldChar w:fldCharType="end"/>
      </w:r>
      <w:r w:rsidR="00333A08" w:rsidRPr="00D82CA3">
        <w:rPr>
          <w:rFonts w:ascii="Arial" w:hAnsi="Arial" w:cs="Arial"/>
          <w:color w:val="000000" w:themeColor="text1"/>
          <w:sz w:val="24"/>
          <w:szCs w:val="24"/>
        </w:rPr>
        <w:t xml:space="preserve">, </w:t>
      </w:r>
      <w:r w:rsidR="00333A08" w:rsidRPr="00D82CA3">
        <w:rPr>
          <w:rFonts w:ascii="Arial" w:hAnsi="Arial" w:cs="Arial"/>
          <w:color w:val="000000" w:themeColor="text1"/>
          <w:sz w:val="24"/>
          <w:szCs w:val="24"/>
        </w:rPr>
        <w:fldChar w:fldCharType="begin"/>
      </w:r>
      <w:r w:rsidR="00333A08" w:rsidRPr="00D82CA3">
        <w:rPr>
          <w:rFonts w:ascii="Arial" w:hAnsi="Arial" w:cs="Arial"/>
          <w:color w:val="000000" w:themeColor="text1"/>
          <w:sz w:val="24"/>
          <w:szCs w:val="24"/>
        </w:rPr>
        <w:instrText xml:space="preserve"> REF _Ref31812750 \w \h </w:instrText>
      </w:r>
      <w:r w:rsidR="00C561F6" w:rsidRPr="00D82CA3">
        <w:rPr>
          <w:rFonts w:ascii="Arial" w:hAnsi="Arial" w:cs="Arial"/>
          <w:color w:val="000000" w:themeColor="text1"/>
          <w:sz w:val="24"/>
          <w:szCs w:val="24"/>
        </w:rPr>
        <w:instrText xml:space="preserve"> \* MERGEFORMAT </w:instrText>
      </w:r>
      <w:r w:rsidR="00333A08" w:rsidRPr="00D82CA3">
        <w:rPr>
          <w:rFonts w:ascii="Arial" w:hAnsi="Arial" w:cs="Arial"/>
          <w:color w:val="000000" w:themeColor="text1"/>
          <w:sz w:val="24"/>
          <w:szCs w:val="24"/>
        </w:rPr>
      </w:r>
      <w:r w:rsidR="00333A08"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14.4.9(3)</w:t>
      </w:r>
      <w:r w:rsidR="00333A08" w:rsidRPr="00D82CA3">
        <w:rPr>
          <w:rFonts w:ascii="Arial" w:hAnsi="Arial" w:cs="Arial"/>
          <w:color w:val="000000" w:themeColor="text1"/>
          <w:sz w:val="24"/>
          <w:szCs w:val="24"/>
        </w:rPr>
        <w:fldChar w:fldCharType="end"/>
      </w:r>
      <w:r w:rsidR="00333A08" w:rsidRPr="00D82CA3">
        <w:rPr>
          <w:rFonts w:ascii="Arial" w:hAnsi="Arial" w:cs="Arial"/>
          <w:color w:val="000000" w:themeColor="text1"/>
          <w:sz w:val="24"/>
          <w:szCs w:val="24"/>
        </w:rPr>
        <w:t xml:space="preserve"> – </w:t>
      </w:r>
      <w:r w:rsidR="00333A08" w:rsidRPr="00D82CA3">
        <w:rPr>
          <w:rFonts w:ascii="Arial" w:hAnsi="Arial" w:cs="Arial"/>
          <w:color w:val="000000" w:themeColor="text1"/>
          <w:sz w:val="24"/>
          <w:szCs w:val="24"/>
        </w:rPr>
        <w:fldChar w:fldCharType="begin"/>
      </w:r>
      <w:r w:rsidR="00333A08" w:rsidRPr="00D82CA3">
        <w:rPr>
          <w:rFonts w:ascii="Arial" w:hAnsi="Arial" w:cs="Arial"/>
          <w:color w:val="000000" w:themeColor="text1"/>
          <w:sz w:val="24"/>
          <w:szCs w:val="24"/>
        </w:rPr>
        <w:instrText xml:space="preserve"> REF _Ref31812751 \w \h </w:instrText>
      </w:r>
      <w:r w:rsidR="00C561F6" w:rsidRPr="00D82CA3">
        <w:rPr>
          <w:rFonts w:ascii="Arial" w:hAnsi="Arial" w:cs="Arial"/>
          <w:color w:val="000000" w:themeColor="text1"/>
          <w:sz w:val="24"/>
          <w:szCs w:val="24"/>
        </w:rPr>
        <w:instrText xml:space="preserve"> \* MERGEFORMAT </w:instrText>
      </w:r>
      <w:r w:rsidR="00333A08" w:rsidRPr="00D82CA3">
        <w:rPr>
          <w:rFonts w:ascii="Arial" w:hAnsi="Arial" w:cs="Arial"/>
          <w:color w:val="000000" w:themeColor="text1"/>
          <w:sz w:val="24"/>
          <w:szCs w:val="24"/>
        </w:rPr>
      </w:r>
      <w:r w:rsidR="00333A08"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14.4.9(15)</w:t>
      </w:r>
      <w:r w:rsidR="00333A08" w:rsidRPr="00D82CA3">
        <w:rPr>
          <w:rFonts w:ascii="Arial" w:hAnsi="Arial" w:cs="Arial"/>
          <w:color w:val="000000" w:themeColor="text1"/>
          <w:sz w:val="24"/>
          <w:szCs w:val="24"/>
        </w:rPr>
        <w:fldChar w:fldCharType="end"/>
      </w:r>
      <w:r w:rsidR="00333A08" w:rsidRPr="00D82CA3">
        <w:rPr>
          <w:rFonts w:ascii="Arial" w:hAnsi="Arial" w:cs="Arial"/>
          <w:color w:val="000000" w:themeColor="text1"/>
          <w:sz w:val="24"/>
          <w:szCs w:val="24"/>
        </w:rPr>
        <w:t xml:space="preserve">, </w:t>
      </w:r>
      <w:r w:rsidR="00333A08" w:rsidRPr="00D82CA3">
        <w:rPr>
          <w:rFonts w:ascii="Arial" w:hAnsi="Arial" w:cs="Arial"/>
          <w:color w:val="000000" w:themeColor="text1"/>
          <w:sz w:val="24"/>
          <w:szCs w:val="24"/>
        </w:rPr>
        <w:fldChar w:fldCharType="begin"/>
      </w:r>
      <w:r w:rsidR="00333A08" w:rsidRPr="00D82CA3">
        <w:rPr>
          <w:rFonts w:ascii="Arial" w:hAnsi="Arial" w:cs="Arial"/>
          <w:color w:val="000000" w:themeColor="text1"/>
          <w:sz w:val="24"/>
          <w:szCs w:val="24"/>
        </w:rPr>
        <w:instrText xml:space="preserve"> REF _Ref31812752 \w \h </w:instrText>
      </w:r>
      <w:r w:rsidR="00C561F6" w:rsidRPr="00D82CA3">
        <w:rPr>
          <w:rFonts w:ascii="Arial" w:hAnsi="Arial" w:cs="Arial"/>
          <w:color w:val="000000" w:themeColor="text1"/>
          <w:sz w:val="24"/>
          <w:szCs w:val="24"/>
        </w:rPr>
        <w:instrText xml:space="preserve"> \* MERGEFORMAT </w:instrText>
      </w:r>
      <w:r w:rsidR="00333A08" w:rsidRPr="00D82CA3">
        <w:rPr>
          <w:rFonts w:ascii="Arial" w:hAnsi="Arial" w:cs="Arial"/>
          <w:color w:val="000000" w:themeColor="text1"/>
          <w:sz w:val="24"/>
          <w:szCs w:val="24"/>
        </w:rPr>
      </w:r>
      <w:r w:rsidR="00333A08"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14.4.9(17)</w:t>
      </w:r>
      <w:r w:rsidR="00333A08"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bookmarkEnd w:id="6288"/>
      <w:r w:rsidRPr="00D82CA3">
        <w:rPr>
          <w:rFonts w:ascii="Arial" w:hAnsi="Arial" w:cs="Arial"/>
          <w:color w:val="000000" w:themeColor="text1"/>
          <w:sz w:val="24"/>
          <w:szCs w:val="24"/>
        </w:rPr>
        <w:t xml:space="preserve"> </w:t>
      </w:r>
    </w:p>
    <w:p w14:paraId="1AD35CD5" w14:textId="2C3C266C" w:rsidR="00573FC5" w:rsidRPr="00D82CA3" w:rsidRDefault="00573FC5" w:rsidP="00573FC5">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документ, подтверждающий внесение участником процедуры закупки обеспечени</w:t>
      </w:r>
      <w:r w:rsidR="00037686" w:rsidRPr="00D82CA3">
        <w:rPr>
          <w:rFonts w:ascii="Arial" w:hAnsi="Arial" w:cs="Arial"/>
          <w:color w:val="000000" w:themeColor="text1"/>
          <w:sz w:val="24"/>
          <w:szCs w:val="24"/>
        </w:rPr>
        <w:t>е</w:t>
      </w:r>
      <w:r w:rsidRPr="00D82CA3">
        <w:rPr>
          <w:rFonts w:ascii="Arial" w:hAnsi="Arial" w:cs="Arial"/>
          <w:color w:val="000000" w:themeColor="text1"/>
          <w:sz w:val="24"/>
          <w:szCs w:val="24"/>
        </w:rPr>
        <w:t xml:space="preserve"> заявки (при необходимости);</w:t>
      </w:r>
    </w:p>
    <w:p w14:paraId="399D0FCD" w14:textId="77777777" w:rsidR="00573FC5" w:rsidRPr="00D82CA3" w:rsidRDefault="00573FC5" w:rsidP="00573FC5">
      <w:pPr>
        <w:pStyle w:val="5"/>
        <w:tabs>
          <w:tab w:val="left" w:pos="1843"/>
          <w:tab w:val="left" w:pos="2694"/>
        </w:tabs>
        <w:ind w:left="1134"/>
        <w:rPr>
          <w:rFonts w:ascii="Arial" w:hAnsi="Arial" w:cs="Arial"/>
          <w:color w:val="000000" w:themeColor="text1"/>
          <w:sz w:val="24"/>
          <w:szCs w:val="24"/>
        </w:rPr>
      </w:pPr>
      <w:bookmarkStart w:id="6289" w:name="_Ref31812752"/>
      <w:r w:rsidRPr="00D82CA3">
        <w:rPr>
          <w:rFonts w:ascii="Arial" w:hAnsi="Arial" w:cs="Arial"/>
          <w:color w:val="000000" w:themeColor="text1"/>
          <w:sz w:val="24"/>
          <w:szCs w:val="24"/>
        </w:rPr>
        <w:t>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bookmarkEnd w:id="6289"/>
    </w:p>
    <w:p w14:paraId="5973FCB2"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51B20E9B" w14:textId="42493832"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p>
    <w:p w14:paraId="36E73743" w14:textId="39399C7A"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Непредставление документов, предусмотренных подпунктами</w:t>
      </w:r>
      <w:r w:rsidR="00333A08" w:rsidRPr="00D82CA3">
        <w:rPr>
          <w:rFonts w:ascii="Arial" w:hAnsi="Arial" w:cs="Arial"/>
          <w:color w:val="000000" w:themeColor="text1"/>
          <w:sz w:val="24"/>
          <w:szCs w:val="24"/>
        </w:rPr>
        <w:t xml:space="preserve"> </w:t>
      </w:r>
      <w:r w:rsidR="00333A08" w:rsidRPr="00D82CA3">
        <w:rPr>
          <w:rFonts w:ascii="Arial" w:hAnsi="Arial" w:cs="Arial"/>
          <w:color w:val="000000" w:themeColor="text1"/>
          <w:sz w:val="24"/>
          <w:szCs w:val="24"/>
        </w:rPr>
        <w:fldChar w:fldCharType="begin"/>
      </w:r>
      <w:r w:rsidR="00333A08" w:rsidRPr="00D82CA3">
        <w:rPr>
          <w:rFonts w:ascii="Arial" w:hAnsi="Arial" w:cs="Arial"/>
          <w:color w:val="000000" w:themeColor="text1"/>
          <w:sz w:val="24"/>
          <w:szCs w:val="24"/>
        </w:rPr>
        <w:instrText xml:space="preserve"> REF _Ref31812753 \w \h </w:instrText>
      </w:r>
      <w:r w:rsidR="00C561F6" w:rsidRPr="00D82CA3">
        <w:rPr>
          <w:rFonts w:ascii="Arial" w:hAnsi="Arial" w:cs="Arial"/>
          <w:color w:val="000000" w:themeColor="text1"/>
          <w:sz w:val="24"/>
          <w:szCs w:val="24"/>
        </w:rPr>
        <w:instrText xml:space="preserve"> \* MERGEFORMAT </w:instrText>
      </w:r>
      <w:r w:rsidR="00333A08" w:rsidRPr="00D82CA3">
        <w:rPr>
          <w:rFonts w:ascii="Arial" w:hAnsi="Arial" w:cs="Arial"/>
          <w:color w:val="000000" w:themeColor="text1"/>
          <w:sz w:val="24"/>
          <w:szCs w:val="24"/>
        </w:rPr>
      </w:r>
      <w:r w:rsidR="00333A08"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14.4.9(7)</w:t>
      </w:r>
      <w:r w:rsidR="00333A08" w:rsidRPr="00D82CA3">
        <w:rPr>
          <w:rFonts w:ascii="Arial" w:hAnsi="Arial" w:cs="Arial"/>
          <w:color w:val="000000" w:themeColor="text1"/>
          <w:sz w:val="24"/>
          <w:szCs w:val="24"/>
        </w:rPr>
        <w:fldChar w:fldCharType="end"/>
      </w:r>
      <w:r w:rsidR="00333A08" w:rsidRPr="00D82CA3">
        <w:rPr>
          <w:rFonts w:ascii="Arial" w:hAnsi="Arial" w:cs="Arial"/>
          <w:color w:val="000000" w:themeColor="text1"/>
          <w:sz w:val="24"/>
          <w:szCs w:val="24"/>
        </w:rPr>
        <w:t xml:space="preserve">, </w:t>
      </w:r>
      <w:r w:rsidR="00333A08" w:rsidRPr="00D82CA3">
        <w:rPr>
          <w:rFonts w:ascii="Arial" w:hAnsi="Arial" w:cs="Arial"/>
          <w:color w:val="000000" w:themeColor="text1"/>
          <w:sz w:val="24"/>
          <w:szCs w:val="24"/>
        </w:rPr>
        <w:fldChar w:fldCharType="begin"/>
      </w:r>
      <w:r w:rsidR="00333A08" w:rsidRPr="00D82CA3">
        <w:rPr>
          <w:rFonts w:ascii="Arial" w:hAnsi="Arial" w:cs="Arial"/>
          <w:color w:val="000000" w:themeColor="text1"/>
          <w:sz w:val="24"/>
          <w:szCs w:val="24"/>
        </w:rPr>
        <w:instrText xml:space="preserve"> REF _Ref31812754 \w \h </w:instrText>
      </w:r>
      <w:r w:rsidR="00C561F6" w:rsidRPr="00D82CA3">
        <w:rPr>
          <w:rFonts w:ascii="Arial" w:hAnsi="Arial" w:cs="Arial"/>
          <w:color w:val="000000" w:themeColor="text1"/>
          <w:sz w:val="24"/>
          <w:szCs w:val="24"/>
        </w:rPr>
        <w:instrText xml:space="preserve"> \* MERGEFORMAT </w:instrText>
      </w:r>
      <w:r w:rsidR="00333A08" w:rsidRPr="00D82CA3">
        <w:rPr>
          <w:rFonts w:ascii="Arial" w:hAnsi="Arial" w:cs="Arial"/>
          <w:color w:val="000000" w:themeColor="text1"/>
          <w:sz w:val="24"/>
          <w:szCs w:val="24"/>
        </w:rPr>
      </w:r>
      <w:r w:rsidR="00333A08"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14.4.9(12)</w:t>
      </w:r>
      <w:r w:rsidR="00333A08"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(в случае проведения закупки согласно подпункту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_Ref412484953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18.1.3(1)</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Положения не является основанием для отказа в допуске к участию в закупке.</w:t>
      </w:r>
    </w:p>
    <w:p w14:paraId="5F3FCED8"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2DEF1594" w14:textId="6EA92CE1" w:rsidR="00573FC5" w:rsidRPr="00D82CA3" w:rsidRDefault="00573FC5" w:rsidP="00573FC5">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При проведении запроса котировок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481B91D4"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w:t>
      </w:r>
      <w:r w:rsidRPr="00D82CA3">
        <w:rPr>
          <w:rFonts w:ascii="Arial" w:hAnsi="Arial" w:cs="Arial"/>
          <w:color w:val="000000" w:themeColor="text1"/>
          <w:sz w:val="24"/>
          <w:szCs w:val="24"/>
        </w:rPr>
        <w:lastRenderedPageBreak/>
        <w:t>ответа разъяснения от участника процедуры закупки Заказчик будет руководствоваться сведениями, указанными в специальных электронных формах на ЭТП.</w:t>
      </w:r>
    </w:p>
    <w:p w14:paraId="64B63B4B"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E0D9ED0" w14:textId="77777777" w:rsidR="00573FC5" w:rsidRPr="00D82CA3" w:rsidRDefault="00573FC5" w:rsidP="00573FC5">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и(или) документацией о закупке. </w:t>
      </w:r>
    </w:p>
    <w:p w14:paraId="2B9260FD" w14:textId="77777777" w:rsidR="00573FC5" w:rsidRPr="00D82CA3" w:rsidRDefault="00573FC5" w:rsidP="00573FC5">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Участник процедуры закупки не вправе отозвать или изменить поданную заявку после окончания срока подачи заявки кроме случаев, предусмотренных Положением.</w:t>
      </w:r>
    </w:p>
    <w:p w14:paraId="5F17DC89" w14:textId="77777777" w:rsidR="00BE5F2C" w:rsidRPr="00D82CA3" w:rsidRDefault="0025352B" w:rsidP="000F61C8">
      <w:pPr>
        <w:pStyle w:val="3"/>
        <w:tabs>
          <w:tab w:val="left" w:pos="1843"/>
          <w:tab w:val="left" w:pos="2694"/>
        </w:tabs>
        <w:ind w:left="1134"/>
        <w:jc w:val="both"/>
        <w:rPr>
          <w:rFonts w:ascii="Arial" w:hAnsi="Arial" w:cs="Arial"/>
          <w:color w:val="000000" w:themeColor="text1"/>
          <w:sz w:val="24"/>
          <w:szCs w:val="24"/>
        </w:rPr>
      </w:pPr>
      <w:bookmarkStart w:id="6290" w:name="_Toc525031367"/>
      <w:bookmarkStart w:id="6291" w:name="_Toc46300912"/>
      <w:r w:rsidRPr="00D82CA3">
        <w:rPr>
          <w:rFonts w:ascii="Arial" w:hAnsi="Arial" w:cs="Arial"/>
          <w:color w:val="000000" w:themeColor="text1"/>
          <w:sz w:val="24"/>
          <w:szCs w:val="24"/>
        </w:rPr>
        <w:t>Открытие доступа к поданным</w:t>
      </w:r>
      <w:bookmarkStart w:id="6292" w:name="_Toc409474819"/>
      <w:bookmarkStart w:id="6293" w:name="_Toc409528528"/>
      <w:bookmarkStart w:id="6294" w:name="_Toc409630232"/>
      <w:bookmarkStart w:id="6295" w:name="_Toc409703677"/>
      <w:bookmarkStart w:id="6296" w:name="_Toc409711841"/>
      <w:bookmarkStart w:id="6297" w:name="_Toc409715573"/>
      <w:bookmarkStart w:id="6298" w:name="_Toc409721577"/>
      <w:bookmarkStart w:id="6299" w:name="_Toc409720721"/>
      <w:bookmarkStart w:id="6300" w:name="_Toc409721808"/>
      <w:bookmarkStart w:id="6301" w:name="_Toc409807531"/>
      <w:bookmarkStart w:id="6302" w:name="_Toc409812232"/>
      <w:bookmarkStart w:id="6303" w:name="_Toc283764460"/>
      <w:bookmarkStart w:id="6304" w:name="_Toc409908813"/>
      <w:bookmarkStart w:id="6305" w:name="_Toc410902966"/>
      <w:bookmarkStart w:id="6306" w:name="_Toc410907983"/>
      <w:bookmarkStart w:id="6307" w:name="_Toc410908172"/>
      <w:bookmarkStart w:id="6308" w:name="_Toc410910965"/>
      <w:bookmarkStart w:id="6309" w:name="_Toc410911238"/>
      <w:bookmarkStart w:id="6310" w:name="_Toc410920330"/>
      <w:bookmarkStart w:id="6311" w:name="_Toc411279970"/>
      <w:bookmarkStart w:id="6312" w:name="_Toc411626696"/>
      <w:bookmarkStart w:id="6313" w:name="_Toc411632239"/>
      <w:bookmarkStart w:id="6314" w:name="_Toc411882148"/>
      <w:bookmarkStart w:id="6315" w:name="_Toc411941158"/>
      <w:bookmarkStart w:id="6316" w:name="_Toc285801606"/>
      <w:bookmarkStart w:id="6317" w:name="_Toc411949633"/>
      <w:bookmarkStart w:id="6318" w:name="_Toc412111273"/>
      <w:bookmarkStart w:id="6319" w:name="_Toc285977877"/>
      <w:bookmarkStart w:id="6320" w:name="_Toc412128040"/>
      <w:bookmarkStart w:id="6321" w:name="_Toc286000005"/>
      <w:bookmarkStart w:id="6322" w:name="_Toc412218488"/>
      <w:bookmarkStart w:id="6323" w:name="_Toc412543774"/>
      <w:bookmarkStart w:id="6324" w:name="_Toc412551519"/>
      <w:r w:rsidR="00EA4631" w:rsidRPr="00D82CA3">
        <w:rPr>
          <w:rFonts w:ascii="Arial" w:hAnsi="Arial" w:cs="Arial"/>
          <w:color w:val="000000" w:themeColor="text1"/>
          <w:sz w:val="24"/>
          <w:szCs w:val="24"/>
        </w:rPr>
        <w:t xml:space="preserve"> заявкам</w:t>
      </w:r>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r w:rsidR="004D32B6" w:rsidRPr="00D82CA3">
        <w:rPr>
          <w:rFonts w:ascii="Arial" w:hAnsi="Arial" w:cs="Arial"/>
          <w:color w:val="000000" w:themeColor="text1"/>
          <w:sz w:val="24"/>
          <w:szCs w:val="24"/>
        </w:rPr>
        <w:t>.</w:t>
      </w:r>
      <w:bookmarkEnd w:id="6290"/>
      <w:bookmarkEnd w:id="6291"/>
    </w:p>
    <w:p w14:paraId="416CC599" w14:textId="77777777" w:rsidR="0023325C" w:rsidRPr="00D82CA3" w:rsidRDefault="0023325C" w:rsidP="0023325C">
      <w:pPr>
        <w:pStyle w:val="4"/>
        <w:tabs>
          <w:tab w:val="left" w:pos="1843"/>
          <w:tab w:val="left" w:pos="2694"/>
        </w:tabs>
        <w:ind w:left="1134"/>
        <w:rPr>
          <w:rFonts w:ascii="Arial" w:hAnsi="Arial" w:cs="Arial"/>
          <w:color w:val="000000" w:themeColor="text1"/>
          <w:sz w:val="24"/>
          <w:szCs w:val="24"/>
        </w:rPr>
      </w:pPr>
      <w:bookmarkStart w:id="6325" w:name="_Ref411861929"/>
      <w:bookmarkStart w:id="6326" w:name="_Toc409474820"/>
      <w:bookmarkStart w:id="6327" w:name="_Toc409528529"/>
      <w:bookmarkStart w:id="6328" w:name="_Toc409630233"/>
      <w:bookmarkStart w:id="6329" w:name="_Ref409701201"/>
      <w:bookmarkStart w:id="6330" w:name="_Toc409703678"/>
      <w:bookmarkStart w:id="6331" w:name="_Toc409711842"/>
      <w:bookmarkStart w:id="6332" w:name="_Toc409715574"/>
      <w:bookmarkStart w:id="6333" w:name="_Toc409721578"/>
      <w:bookmarkStart w:id="6334" w:name="_Toc409720722"/>
      <w:bookmarkStart w:id="6335" w:name="_Toc409721809"/>
      <w:bookmarkStart w:id="6336" w:name="_Toc409807532"/>
      <w:bookmarkStart w:id="6337" w:name="_Toc409812233"/>
      <w:bookmarkStart w:id="6338" w:name="_Toc283764461"/>
      <w:bookmarkStart w:id="6339" w:name="_Toc409908814"/>
      <w:bookmarkStart w:id="6340" w:name="_Toc410902967"/>
      <w:bookmarkStart w:id="6341" w:name="_Toc410907984"/>
      <w:bookmarkStart w:id="6342" w:name="_Toc410908176"/>
      <w:bookmarkStart w:id="6343" w:name="_Toc410910966"/>
      <w:bookmarkStart w:id="6344" w:name="_Toc410911239"/>
      <w:bookmarkStart w:id="6345" w:name="_Toc410920331"/>
      <w:bookmarkStart w:id="6346" w:name="_Toc411279971"/>
      <w:bookmarkStart w:id="6347" w:name="_Toc411626697"/>
      <w:bookmarkStart w:id="6348" w:name="_Toc411632240"/>
      <w:bookmarkStart w:id="6349" w:name="_Toc368984263"/>
      <w:bookmarkStart w:id="6350" w:name="_Toc407284784"/>
      <w:bookmarkStart w:id="6351" w:name="_Toc407291512"/>
      <w:bookmarkStart w:id="6352" w:name="_Toc407300312"/>
      <w:bookmarkStart w:id="6353" w:name="_Toc407296862"/>
      <w:bookmarkStart w:id="6354" w:name="_Toc407714633"/>
      <w:bookmarkStart w:id="6355" w:name="_Toc407716798"/>
      <w:bookmarkStart w:id="6356" w:name="_Toc407723050"/>
      <w:bookmarkStart w:id="6357" w:name="_Toc407720480"/>
      <w:bookmarkStart w:id="6358" w:name="_Toc407992710"/>
      <w:bookmarkStart w:id="6359" w:name="_Toc407999138"/>
      <w:bookmarkStart w:id="6360" w:name="_Toc408003378"/>
      <w:bookmarkStart w:id="6361" w:name="_Toc408003621"/>
      <w:bookmarkStart w:id="6362" w:name="_Toc408004377"/>
      <w:bookmarkStart w:id="6363" w:name="_Toc408161618"/>
      <w:r w:rsidRPr="00D82CA3">
        <w:rPr>
          <w:rFonts w:ascii="Arial" w:hAnsi="Arial" w:cs="Arial"/>
          <w:color w:val="000000" w:themeColor="text1"/>
          <w:sz w:val="24"/>
          <w:szCs w:val="24"/>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4E557AD" w14:textId="10FEA80B" w:rsidR="0023325C" w:rsidRPr="00D82CA3" w:rsidRDefault="0023325C" w:rsidP="0023325C">
      <w:pPr>
        <w:pStyle w:val="4"/>
        <w:tabs>
          <w:tab w:val="left" w:pos="1843"/>
          <w:tab w:val="left" w:pos="2694"/>
        </w:tabs>
        <w:ind w:left="1134"/>
        <w:rPr>
          <w:rFonts w:ascii="Arial" w:hAnsi="Arial" w:cs="Arial"/>
          <w:color w:val="000000" w:themeColor="text1"/>
          <w:sz w:val="24"/>
          <w:szCs w:val="24"/>
        </w:rPr>
      </w:pPr>
      <w:bookmarkStart w:id="6364" w:name="_Hlk52884126"/>
      <w:r w:rsidRPr="00D82CA3">
        <w:rPr>
          <w:rFonts w:ascii="Arial" w:hAnsi="Arial" w:cs="Arial"/>
          <w:color w:val="000000" w:themeColor="text1"/>
          <w:sz w:val="24"/>
          <w:szCs w:val="24"/>
        </w:rPr>
        <w:t xml:space="preserve">При проведении процедуры открытия доступа к поданным заявкам </w:t>
      </w:r>
      <w:bookmarkStart w:id="6365" w:name="_Hlk52883893"/>
      <w:r w:rsidRPr="00D82CA3">
        <w:rPr>
          <w:rFonts w:ascii="Arial" w:hAnsi="Arial" w:cs="Arial"/>
          <w:color w:val="000000" w:themeColor="text1"/>
          <w:sz w:val="24"/>
          <w:szCs w:val="24"/>
        </w:rPr>
        <w:t>Заказчику посредством программных и технических средств ЭТП предоставляется доступ к поданным заявкам</w:t>
      </w:r>
      <w:bookmarkEnd w:id="6364"/>
      <w:bookmarkEnd w:id="6365"/>
      <w:r w:rsidRPr="00D82CA3">
        <w:rPr>
          <w:rFonts w:ascii="Arial" w:hAnsi="Arial" w:cs="Arial"/>
          <w:color w:val="000000" w:themeColor="text1"/>
          <w:sz w:val="24"/>
          <w:szCs w:val="24"/>
        </w:rPr>
        <w:t>.</w:t>
      </w:r>
    </w:p>
    <w:p w14:paraId="3F6F1A6A" w14:textId="77777777" w:rsidR="0023325C" w:rsidRPr="00D82CA3" w:rsidRDefault="0023325C" w:rsidP="0023325C">
      <w:pPr>
        <w:pStyle w:val="4"/>
        <w:ind w:left="1134"/>
        <w:rPr>
          <w:rFonts w:ascii="Arial" w:hAnsi="Arial" w:cs="Arial"/>
          <w:sz w:val="24"/>
          <w:szCs w:val="24"/>
        </w:rPr>
      </w:pPr>
      <w:bookmarkStart w:id="6366" w:name="_Hlk52889164"/>
      <w:r w:rsidRPr="00D82CA3">
        <w:rPr>
          <w:rFonts w:ascii="Arial" w:hAnsi="Arial" w:cs="Arial"/>
          <w:sz w:val="24"/>
          <w:szCs w:val="24"/>
        </w:rPr>
        <w:t xml:space="preserve">По результатам открытия доступа к поданным заявкам конкурентная процедура закупки признается несостоявшейся </w:t>
      </w:r>
      <w:bookmarkEnd w:id="6366"/>
      <w:r w:rsidRPr="00D82CA3">
        <w:rPr>
          <w:rFonts w:ascii="Arial" w:hAnsi="Arial" w:cs="Arial"/>
          <w:sz w:val="24"/>
          <w:szCs w:val="24"/>
        </w:rPr>
        <w:t>в случаях, если:</w:t>
      </w:r>
    </w:p>
    <w:p w14:paraId="24552821" w14:textId="700F1E78" w:rsidR="0023325C" w:rsidRPr="00D82CA3" w:rsidRDefault="0023325C" w:rsidP="0023325C">
      <w:pPr>
        <w:pStyle w:val="5"/>
        <w:ind w:left="1134"/>
        <w:rPr>
          <w:rFonts w:ascii="Arial" w:hAnsi="Arial" w:cs="Arial"/>
          <w:sz w:val="24"/>
          <w:szCs w:val="24"/>
        </w:rPr>
      </w:pPr>
      <w:r w:rsidRPr="00D82CA3">
        <w:rPr>
          <w:rFonts w:ascii="Arial" w:hAnsi="Arial" w:cs="Arial"/>
          <w:sz w:val="24"/>
          <w:szCs w:val="24"/>
        </w:rPr>
        <w:t>по окончании срока подачи заявок не подано ни одной заявки (подпункт </w:t>
      </w:r>
      <w:r w:rsidRPr="00D82CA3">
        <w:rPr>
          <w:rFonts w:ascii="Arial" w:hAnsi="Arial" w:cs="Arial"/>
          <w:sz w:val="24"/>
          <w:szCs w:val="24"/>
        </w:rPr>
        <w:fldChar w:fldCharType="begin"/>
      </w:r>
      <w:r w:rsidRPr="00D82CA3">
        <w:rPr>
          <w:rFonts w:ascii="Arial" w:hAnsi="Arial" w:cs="Arial"/>
          <w:sz w:val="24"/>
          <w:szCs w:val="24"/>
        </w:rPr>
        <w:instrText xml:space="preserve"> REF _Ref410736036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10.10.1(1)</w:t>
      </w:r>
      <w:r w:rsidRPr="00D82CA3">
        <w:rPr>
          <w:rFonts w:ascii="Arial" w:hAnsi="Arial" w:cs="Arial"/>
          <w:sz w:val="24"/>
          <w:szCs w:val="24"/>
        </w:rPr>
        <w:fldChar w:fldCharType="end"/>
      </w:r>
      <w:r w:rsidRPr="00D82CA3">
        <w:rPr>
          <w:rFonts w:ascii="Arial" w:hAnsi="Arial" w:cs="Arial"/>
          <w:sz w:val="24"/>
          <w:szCs w:val="24"/>
        </w:rPr>
        <w:t xml:space="preserve"> Положения)</w:t>
      </w:r>
      <w:r w:rsidR="00FB0D4E" w:rsidRPr="00D82CA3">
        <w:rPr>
          <w:rFonts w:ascii="Arial" w:hAnsi="Arial" w:cs="Arial"/>
          <w:sz w:val="24"/>
          <w:szCs w:val="24"/>
        </w:rPr>
        <w:t>.</w:t>
      </w:r>
    </w:p>
    <w:p w14:paraId="508050D4" w14:textId="11915074" w:rsidR="0023325C" w:rsidRPr="00D82CA3" w:rsidRDefault="0023325C" w:rsidP="0023325C">
      <w:pPr>
        <w:pStyle w:val="5"/>
        <w:numPr>
          <w:ilvl w:val="0"/>
          <w:numId w:val="0"/>
        </w:numPr>
        <w:ind w:left="1134"/>
        <w:rPr>
          <w:rFonts w:ascii="Arial" w:hAnsi="Arial" w:cs="Arial"/>
          <w:sz w:val="24"/>
          <w:szCs w:val="24"/>
        </w:rPr>
      </w:pPr>
      <w:r w:rsidRPr="00D82CA3">
        <w:rPr>
          <w:rFonts w:ascii="Arial" w:hAnsi="Arial" w:cs="Arial"/>
          <w:sz w:val="24"/>
          <w:szCs w:val="24"/>
        </w:rPr>
        <w:t>Последствия признания процедуры закупки несостоявшейся по указанн</w:t>
      </w:r>
      <w:r w:rsidR="00FB0D4E" w:rsidRPr="00D82CA3">
        <w:rPr>
          <w:rFonts w:ascii="Arial" w:hAnsi="Arial" w:cs="Arial"/>
          <w:sz w:val="24"/>
          <w:szCs w:val="24"/>
        </w:rPr>
        <w:t>ому</w:t>
      </w:r>
      <w:r w:rsidRPr="00D82CA3">
        <w:rPr>
          <w:rFonts w:ascii="Arial" w:hAnsi="Arial" w:cs="Arial"/>
          <w:sz w:val="24"/>
          <w:szCs w:val="24"/>
        </w:rPr>
        <w:t xml:space="preserve"> основани</w:t>
      </w:r>
      <w:r w:rsidR="00FB0D4E" w:rsidRPr="00D82CA3">
        <w:rPr>
          <w:rFonts w:ascii="Arial" w:hAnsi="Arial" w:cs="Arial"/>
          <w:sz w:val="24"/>
          <w:szCs w:val="24"/>
        </w:rPr>
        <w:t>ю</w:t>
      </w:r>
      <w:r w:rsidRPr="00D82CA3">
        <w:rPr>
          <w:rFonts w:ascii="Arial" w:hAnsi="Arial" w:cs="Arial"/>
          <w:sz w:val="24"/>
          <w:szCs w:val="24"/>
        </w:rPr>
        <w:t xml:space="preserve"> установлены в </w:t>
      </w:r>
      <w:r w:rsidRPr="00D82CA3">
        <w:rPr>
          <w:rFonts w:ascii="Arial" w:hAnsi="Arial" w:cs="Arial"/>
          <w:color w:val="000000" w:themeColor="text1"/>
          <w:sz w:val="24"/>
          <w:szCs w:val="24"/>
        </w:rPr>
        <w:t>пункт</w:t>
      </w:r>
      <w:r w:rsidR="00FB0D4E" w:rsidRPr="00D82CA3">
        <w:rPr>
          <w:rFonts w:ascii="Arial" w:hAnsi="Arial" w:cs="Arial"/>
          <w:color w:val="000000" w:themeColor="text1"/>
          <w:sz w:val="24"/>
          <w:szCs w:val="24"/>
        </w:rPr>
        <w:t>е</w:t>
      </w:r>
      <w:r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_Ref410387696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10.10.4</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fldChar w:fldCharType="separate"/>
      </w:r>
      <w:r w:rsidRPr="00D82CA3">
        <w:rPr>
          <w:rFonts w:ascii="Arial" w:hAnsi="Arial" w:cs="Arial"/>
          <w:color w:val="000000" w:themeColor="text1"/>
          <w:sz w:val="24"/>
          <w:szCs w:val="24"/>
        </w:rPr>
        <w:t>11.9.7</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Положения</w:t>
      </w:r>
      <w:r w:rsidRPr="00D82CA3">
        <w:rPr>
          <w:rFonts w:ascii="Arial" w:hAnsi="Arial" w:cs="Arial"/>
          <w:sz w:val="24"/>
          <w:szCs w:val="24"/>
        </w:rPr>
        <w:t>.</w:t>
      </w:r>
    </w:p>
    <w:p w14:paraId="1B242121" w14:textId="2EFF39D7" w:rsidR="001C4EBF" w:rsidRPr="00D82CA3" w:rsidRDefault="001C4EBF" w:rsidP="001C4EBF">
      <w:pPr>
        <w:pStyle w:val="4"/>
        <w:keepNext/>
        <w:tabs>
          <w:tab w:val="left" w:pos="1843"/>
          <w:tab w:val="left" w:pos="2694"/>
        </w:tabs>
        <w:ind w:left="1134"/>
        <w:rPr>
          <w:rFonts w:ascii="Arial" w:hAnsi="Arial" w:cs="Arial"/>
          <w:color w:val="000000" w:themeColor="text1"/>
          <w:sz w:val="24"/>
          <w:szCs w:val="24"/>
        </w:rPr>
      </w:pPr>
      <w:bookmarkStart w:id="6367" w:name="_Toc525031368"/>
      <w:bookmarkStart w:id="6368" w:name="_Toc411882149"/>
      <w:bookmarkStart w:id="6369" w:name="_Toc411941159"/>
      <w:bookmarkStart w:id="6370" w:name="_Toc285801607"/>
      <w:bookmarkStart w:id="6371" w:name="_Toc411949634"/>
      <w:bookmarkStart w:id="6372" w:name="_Toc412111274"/>
      <w:bookmarkStart w:id="6373" w:name="_Toc285977878"/>
      <w:bookmarkStart w:id="6374" w:name="_Toc412128041"/>
      <w:bookmarkStart w:id="6375" w:name="_Toc286000006"/>
      <w:bookmarkStart w:id="6376" w:name="_Toc412218489"/>
      <w:bookmarkStart w:id="6377" w:name="_Toc412543775"/>
      <w:bookmarkStart w:id="6378" w:name="_Toc412551520"/>
      <w:bookmarkEnd w:id="6325"/>
      <w:r w:rsidRPr="00D82CA3">
        <w:rPr>
          <w:rFonts w:ascii="Arial" w:hAnsi="Arial" w:cs="Arial"/>
          <w:color w:val="000000" w:themeColor="text1"/>
          <w:sz w:val="24"/>
          <w:szCs w:val="24"/>
        </w:rPr>
        <w:t>В случае признания конкурентной процедуры закупки несостоявшейся, ЗК составляет протокол открытия доступа, с включением следующих сведений:</w:t>
      </w:r>
    </w:p>
    <w:p w14:paraId="00DC8FBA" w14:textId="77777777" w:rsidR="001C4EBF" w:rsidRPr="00D82CA3" w:rsidRDefault="001C4EBF" w:rsidP="001C4EB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проведения процедуры открытия доступа к поданным заявкам;</w:t>
      </w:r>
    </w:p>
    <w:p w14:paraId="2882793C" w14:textId="246CBD89" w:rsidR="001C4EBF" w:rsidRPr="00D82CA3" w:rsidRDefault="00914E60" w:rsidP="001C4EB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предмет закупки</w:t>
      </w:r>
      <w:r w:rsidR="001C4EBF" w:rsidRPr="00D82CA3">
        <w:rPr>
          <w:rFonts w:ascii="Arial" w:hAnsi="Arial" w:cs="Arial"/>
          <w:color w:val="000000" w:themeColor="text1"/>
          <w:sz w:val="24"/>
          <w:szCs w:val="24"/>
        </w:rPr>
        <w:t>;</w:t>
      </w:r>
    </w:p>
    <w:p w14:paraId="1731F87F" w14:textId="77777777" w:rsidR="001C4EBF" w:rsidRPr="00D82CA3" w:rsidRDefault="001C4EBF" w:rsidP="001C4EB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7316E34F" w14:textId="77777777" w:rsidR="001C4EBF" w:rsidRPr="00D82CA3" w:rsidRDefault="001C4EBF" w:rsidP="001C4EB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2FEB19F" w14:textId="4106297A" w:rsidR="001C4EBF" w:rsidRPr="00D82CA3" w:rsidRDefault="001C4EBF" w:rsidP="001C4EB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причина, по которой закупка признана несостоявшейся;</w:t>
      </w:r>
    </w:p>
    <w:p w14:paraId="5FF1125A" w14:textId="28E4E94D" w:rsidR="001C4EBF" w:rsidRPr="00D82CA3" w:rsidRDefault="001C4EBF" w:rsidP="001C4EB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w:t>
      </w:r>
      <w:r w:rsidR="00D92EAF" w:rsidRPr="00D82CA3">
        <w:rPr>
          <w:rFonts w:ascii="Arial" w:hAnsi="Arial" w:cs="Arial"/>
          <w:color w:val="000000" w:themeColor="text1"/>
          <w:sz w:val="24"/>
          <w:szCs w:val="24"/>
        </w:rPr>
        <w:t>, которые ЗК сочтет нужным указать</w:t>
      </w:r>
      <w:r w:rsidRPr="00D82CA3">
        <w:rPr>
          <w:rFonts w:ascii="Arial" w:hAnsi="Arial" w:cs="Arial"/>
          <w:color w:val="000000" w:themeColor="text1"/>
          <w:sz w:val="24"/>
          <w:szCs w:val="24"/>
        </w:rPr>
        <w:t>.</w:t>
      </w:r>
    </w:p>
    <w:p w14:paraId="1DA968D8" w14:textId="477D47DC" w:rsidR="00FB0D4E" w:rsidRPr="00D82CA3" w:rsidRDefault="00FB0D4E" w:rsidP="00FB0D4E">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В случае если по окончании срока подачи заявок подана только одна заявка, ЗК проводит рассмотрение заявки и участника процедуры закупки на соответствие всем установленным извещением, документацией о закупке требованиям.</w:t>
      </w:r>
    </w:p>
    <w:p w14:paraId="2D6189DE" w14:textId="2B7C6119" w:rsidR="005B1857" w:rsidRPr="00D82CA3" w:rsidRDefault="005B1857" w:rsidP="005B1857">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lastRenderedPageBreak/>
        <w:t>При необходимости сроки проведения процедуры открытия доступа к поданным заявкам могут быть перенесены на более поздний срок, но не более чем на 30 (тридцать) дней.</w:t>
      </w:r>
    </w:p>
    <w:p w14:paraId="11F2C837" w14:textId="2DA023DC" w:rsidR="005B1857" w:rsidRPr="00D82CA3" w:rsidRDefault="005B1857" w:rsidP="005B1857">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Протокол</w:t>
      </w:r>
      <w:r w:rsidR="001C4EBF" w:rsidRPr="00D82CA3">
        <w:rPr>
          <w:rFonts w:ascii="Arial" w:hAnsi="Arial" w:cs="Arial"/>
          <w:color w:val="000000" w:themeColor="text1"/>
          <w:sz w:val="24"/>
          <w:szCs w:val="24"/>
        </w:rPr>
        <w:t xml:space="preserve"> (в случае его составления)</w:t>
      </w:r>
      <w:r w:rsidRPr="00D82CA3">
        <w:rPr>
          <w:rFonts w:ascii="Arial" w:hAnsi="Arial" w:cs="Arial"/>
          <w:color w:val="000000" w:themeColor="text1"/>
          <w:sz w:val="24"/>
          <w:szCs w:val="24"/>
        </w:rPr>
        <w:t xml:space="preserve"> должен быть официально размещен Заказчиком в установленных источниках согласно подразделу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_Ref26881620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3.1</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в срок не позднее 3 (трех) дней со дня проведения процедуры открытия доступа к поданным заявкам.</w:t>
      </w:r>
    </w:p>
    <w:p w14:paraId="69055C2C" w14:textId="44463A27" w:rsidR="00BE5F2C" w:rsidRPr="00D82CA3" w:rsidRDefault="00BE5F2C" w:rsidP="000F61C8">
      <w:pPr>
        <w:pStyle w:val="3"/>
        <w:tabs>
          <w:tab w:val="left" w:pos="1843"/>
          <w:tab w:val="left" w:pos="2694"/>
          <w:tab w:val="left" w:pos="5245"/>
        </w:tabs>
        <w:ind w:left="1134"/>
        <w:jc w:val="both"/>
        <w:rPr>
          <w:rFonts w:ascii="Arial" w:hAnsi="Arial" w:cs="Arial"/>
          <w:color w:val="000000" w:themeColor="text1"/>
          <w:sz w:val="24"/>
          <w:szCs w:val="24"/>
          <w:lang w:eastAsia="en-US"/>
        </w:rPr>
      </w:pPr>
      <w:bookmarkStart w:id="6379" w:name="_Toc46300913"/>
      <w:r w:rsidRPr="00D82CA3">
        <w:rPr>
          <w:rFonts w:ascii="Arial" w:hAnsi="Arial" w:cs="Arial"/>
          <w:color w:val="000000" w:themeColor="text1"/>
          <w:sz w:val="24"/>
          <w:szCs w:val="24"/>
        </w:rPr>
        <w:t>Рассмотрение заявок (отборочная стадия).</w:t>
      </w:r>
      <w:bookmarkStart w:id="6380" w:name="_Toc525031369"/>
      <w:bookmarkEnd w:id="6367"/>
      <w:r w:rsidR="00131FF8" w:rsidRPr="00D82CA3">
        <w:rPr>
          <w:rFonts w:ascii="Arial" w:hAnsi="Arial" w:cs="Arial"/>
          <w:color w:val="000000" w:themeColor="text1"/>
          <w:sz w:val="24"/>
          <w:szCs w:val="24"/>
          <w:lang w:eastAsia="en-US"/>
        </w:rPr>
        <w:t xml:space="preserve"> </w:t>
      </w:r>
      <w:r w:rsidRPr="00D82CA3">
        <w:rPr>
          <w:rFonts w:ascii="Arial" w:hAnsi="Arial" w:cs="Arial"/>
          <w:color w:val="000000" w:themeColor="text1"/>
          <w:sz w:val="24"/>
          <w:szCs w:val="24"/>
        </w:rPr>
        <w:t>Допуск к участию в закупке</w:t>
      </w:r>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68"/>
      <w:bookmarkEnd w:id="6369"/>
      <w:bookmarkEnd w:id="6370"/>
      <w:bookmarkEnd w:id="6371"/>
      <w:bookmarkEnd w:id="6372"/>
      <w:bookmarkEnd w:id="6373"/>
      <w:bookmarkEnd w:id="6374"/>
      <w:bookmarkEnd w:id="6375"/>
      <w:bookmarkEnd w:id="6376"/>
      <w:bookmarkEnd w:id="6377"/>
      <w:bookmarkEnd w:id="6378"/>
      <w:r w:rsidR="002A5432" w:rsidRPr="00D82CA3">
        <w:rPr>
          <w:rFonts w:ascii="Arial" w:hAnsi="Arial" w:cs="Arial"/>
          <w:color w:val="000000" w:themeColor="text1"/>
          <w:sz w:val="24"/>
          <w:szCs w:val="24"/>
          <w:lang w:eastAsia="en-US"/>
        </w:rPr>
        <w:t>.</w:t>
      </w:r>
      <w:bookmarkEnd w:id="6379"/>
      <w:bookmarkEnd w:id="6380"/>
    </w:p>
    <w:p w14:paraId="6023F2FC" w14:textId="6E1778A9" w:rsidR="00952766" w:rsidRPr="00D82CA3" w:rsidRDefault="00952766" w:rsidP="00952766">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Рассмотрение заявок (отборочная стадия), оценка и сопоставление заявок (оценочная стадия) (подраздел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_Ref31881760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14.7</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осуществляются одновременно в сроки, установленные извещением и документацией о закупке.</w:t>
      </w:r>
    </w:p>
    <w:p w14:paraId="03147EF6" w14:textId="728FB389" w:rsidR="00E90D67" w:rsidRPr="00D82CA3" w:rsidRDefault="00E90D67" w:rsidP="00E90D67">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При необходимости сроки рассмотрения заявок (отборочная стадия), оценка и сопоставление заявок (оценочная стадия) (подраздел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_Ref31881760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14.7</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могут быть перенесены на более поздний срок, но не более чем на 30 (тридцать) дней.</w:t>
      </w:r>
    </w:p>
    <w:p w14:paraId="04019F57" w14:textId="77777777" w:rsidR="00612C22" w:rsidRPr="00D82CA3" w:rsidRDefault="00612C22" w:rsidP="00612C22">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p>
    <w:p w14:paraId="526E22B2" w14:textId="48B2615A" w:rsidR="00952766" w:rsidRPr="00D82CA3" w:rsidRDefault="00952766" w:rsidP="00952766">
      <w:pPr>
        <w:pStyle w:val="4"/>
        <w:ind w:left="1134"/>
        <w:rPr>
          <w:rFonts w:ascii="Arial" w:hAnsi="Arial" w:cs="Arial"/>
          <w:sz w:val="24"/>
          <w:szCs w:val="24"/>
        </w:rPr>
      </w:pPr>
      <w:r w:rsidRPr="00D82CA3">
        <w:rPr>
          <w:rFonts w:ascii="Arial" w:hAnsi="Arial" w:cs="Arial"/>
          <w:sz w:val="24"/>
          <w:szCs w:val="24"/>
        </w:rPr>
        <w:t>На этапе рассмотрения заявок ЗК:</w:t>
      </w:r>
    </w:p>
    <w:p w14:paraId="6635EB5E" w14:textId="77777777"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D9353C9" w14:textId="57E75DA2"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вправе направить участникам процедуры закупки запрос о необходимости уточнения поданных заявок в порядке, установленном в пунктах </w:t>
      </w:r>
      <w:r w:rsidR="00D25237" w:rsidRPr="00D82CA3">
        <w:rPr>
          <w:rFonts w:ascii="Arial" w:hAnsi="Arial" w:cs="Arial"/>
          <w:sz w:val="24"/>
          <w:szCs w:val="24"/>
        </w:rPr>
        <w:fldChar w:fldCharType="begin"/>
      </w:r>
      <w:r w:rsidR="00D25237" w:rsidRPr="00D82CA3">
        <w:rPr>
          <w:rFonts w:ascii="Arial" w:hAnsi="Arial" w:cs="Arial"/>
          <w:sz w:val="24"/>
          <w:szCs w:val="24"/>
        </w:rPr>
        <w:instrText xml:space="preserve"> REF _Ref31881920 \r \h </w:instrText>
      </w:r>
      <w:r w:rsidR="00C561F6" w:rsidRPr="00D82CA3">
        <w:rPr>
          <w:rFonts w:ascii="Arial" w:hAnsi="Arial" w:cs="Arial"/>
          <w:sz w:val="24"/>
          <w:szCs w:val="24"/>
        </w:rPr>
        <w:instrText xml:space="preserve"> \* MERGEFORMAT </w:instrText>
      </w:r>
      <w:r w:rsidR="00D25237" w:rsidRPr="00D82CA3">
        <w:rPr>
          <w:rFonts w:ascii="Arial" w:hAnsi="Arial" w:cs="Arial"/>
          <w:sz w:val="24"/>
          <w:szCs w:val="24"/>
        </w:rPr>
      </w:r>
      <w:r w:rsidR="00D25237" w:rsidRPr="00D82CA3">
        <w:rPr>
          <w:rFonts w:ascii="Arial" w:hAnsi="Arial" w:cs="Arial"/>
          <w:sz w:val="24"/>
          <w:szCs w:val="24"/>
        </w:rPr>
        <w:fldChar w:fldCharType="separate"/>
      </w:r>
      <w:r w:rsidR="00D82CA3" w:rsidRPr="00D82CA3">
        <w:rPr>
          <w:rFonts w:ascii="Arial" w:hAnsi="Arial" w:cs="Arial"/>
          <w:sz w:val="24"/>
          <w:szCs w:val="24"/>
        </w:rPr>
        <w:t>14.6.6</w:t>
      </w:r>
      <w:r w:rsidR="00D25237" w:rsidRPr="00D82CA3">
        <w:rPr>
          <w:rFonts w:ascii="Arial" w:hAnsi="Arial" w:cs="Arial"/>
          <w:sz w:val="24"/>
          <w:szCs w:val="24"/>
        </w:rPr>
        <w:fldChar w:fldCharType="end"/>
      </w:r>
      <w:r w:rsidRPr="00D82CA3">
        <w:rPr>
          <w:rFonts w:ascii="Arial" w:hAnsi="Arial" w:cs="Arial"/>
          <w:sz w:val="24"/>
          <w:szCs w:val="24"/>
        </w:rPr>
        <w:t xml:space="preserve"> - </w:t>
      </w:r>
      <w:r w:rsidR="00D25237" w:rsidRPr="00D82CA3">
        <w:rPr>
          <w:rFonts w:ascii="Arial" w:hAnsi="Arial" w:cs="Arial"/>
          <w:sz w:val="24"/>
          <w:szCs w:val="24"/>
        </w:rPr>
        <w:fldChar w:fldCharType="begin"/>
      </w:r>
      <w:r w:rsidR="00D25237" w:rsidRPr="00D82CA3">
        <w:rPr>
          <w:rFonts w:ascii="Arial" w:hAnsi="Arial" w:cs="Arial"/>
          <w:sz w:val="24"/>
          <w:szCs w:val="24"/>
        </w:rPr>
        <w:instrText xml:space="preserve"> REF _Ref31881926 \r \h </w:instrText>
      </w:r>
      <w:r w:rsidR="00C561F6" w:rsidRPr="00D82CA3">
        <w:rPr>
          <w:rFonts w:ascii="Arial" w:hAnsi="Arial" w:cs="Arial"/>
          <w:sz w:val="24"/>
          <w:szCs w:val="24"/>
        </w:rPr>
        <w:instrText xml:space="preserve"> \* MERGEFORMAT </w:instrText>
      </w:r>
      <w:r w:rsidR="00D25237" w:rsidRPr="00D82CA3">
        <w:rPr>
          <w:rFonts w:ascii="Arial" w:hAnsi="Arial" w:cs="Arial"/>
          <w:sz w:val="24"/>
          <w:szCs w:val="24"/>
        </w:rPr>
      </w:r>
      <w:r w:rsidR="00D25237" w:rsidRPr="00D82CA3">
        <w:rPr>
          <w:rFonts w:ascii="Arial" w:hAnsi="Arial" w:cs="Arial"/>
          <w:sz w:val="24"/>
          <w:szCs w:val="24"/>
        </w:rPr>
        <w:fldChar w:fldCharType="separate"/>
      </w:r>
      <w:r w:rsidR="00D82CA3" w:rsidRPr="00D82CA3">
        <w:rPr>
          <w:rFonts w:ascii="Arial" w:hAnsi="Arial" w:cs="Arial"/>
          <w:sz w:val="24"/>
          <w:szCs w:val="24"/>
        </w:rPr>
        <w:t>14.6.7</w:t>
      </w:r>
      <w:r w:rsidR="00D25237" w:rsidRPr="00D82CA3">
        <w:rPr>
          <w:rFonts w:ascii="Arial" w:hAnsi="Arial" w:cs="Arial"/>
          <w:sz w:val="24"/>
          <w:szCs w:val="24"/>
        </w:rPr>
        <w:fldChar w:fldCharType="end"/>
      </w:r>
      <w:r w:rsidRPr="00D82CA3">
        <w:rPr>
          <w:rFonts w:ascii="Arial" w:hAnsi="Arial" w:cs="Arial"/>
          <w:sz w:val="24"/>
          <w:szCs w:val="24"/>
        </w:rPr>
        <w:t xml:space="preserve"> Положения (далее – </w:t>
      </w:r>
      <w:proofErr w:type="spellStart"/>
      <w:r w:rsidRPr="00D82CA3">
        <w:rPr>
          <w:rFonts w:ascii="Arial" w:hAnsi="Arial" w:cs="Arial"/>
          <w:sz w:val="24"/>
          <w:szCs w:val="24"/>
        </w:rPr>
        <w:t>дозапрос</w:t>
      </w:r>
      <w:proofErr w:type="spellEnd"/>
      <w:r w:rsidRPr="00D82CA3">
        <w:rPr>
          <w:rFonts w:ascii="Arial" w:hAnsi="Arial" w:cs="Arial"/>
          <w:sz w:val="24"/>
          <w:szCs w:val="24"/>
        </w:rPr>
        <w:t>).</w:t>
      </w:r>
    </w:p>
    <w:p w14:paraId="5802094E" w14:textId="77777777" w:rsidR="00952766" w:rsidRPr="00D82CA3" w:rsidRDefault="00952766" w:rsidP="00952766">
      <w:pPr>
        <w:pStyle w:val="4"/>
        <w:ind w:left="1134"/>
        <w:rPr>
          <w:rFonts w:ascii="Arial" w:hAnsi="Arial" w:cs="Arial"/>
          <w:sz w:val="24"/>
          <w:szCs w:val="24"/>
        </w:rPr>
      </w:pPr>
      <w:bookmarkStart w:id="6381" w:name="_Ref31882024"/>
      <w:r w:rsidRPr="00D82CA3">
        <w:rPr>
          <w:rFonts w:ascii="Arial" w:hAnsi="Arial" w:cs="Arial"/>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6381"/>
    </w:p>
    <w:p w14:paraId="612BD385" w14:textId="77777777" w:rsidR="00952766" w:rsidRPr="00D82CA3" w:rsidRDefault="00952766" w:rsidP="00952766">
      <w:pPr>
        <w:pStyle w:val="5"/>
        <w:ind w:left="1134"/>
        <w:rPr>
          <w:rFonts w:ascii="Arial" w:hAnsi="Arial" w:cs="Arial"/>
          <w:sz w:val="24"/>
          <w:szCs w:val="24"/>
        </w:rPr>
      </w:pPr>
      <w:bookmarkStart w:id="6382" w:name="_Ref31881963"/>
      <w:r w:rsidRPr="00D82CA3">
        <w:rPr>
          <w:rFonts w:ascii="Arial" w:hAnsi="Arial" w:cs="Arial"/>
          <w:sz w:val="24"/>
          <w:szCs w:val="24"/>
        </w:rPr>
        <w:t>проверку состава, формы и содержания заявки на соответствие требованиям извещения, документации о закупке;</w:t>
      </w:r>
      <w:bookmarkEnd w:id="6382"/>
    </w:p>
    <w:p w14:paraId="695E7B84" w14:textId="77777777"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p>
    <w:p w14:paraId="68B56DDD" w14:textId="77777777"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проверку соответствия предлагаемой продукции и условий исполнения договора требованиям, установленным в извещении, документации о закупке;</w:t>
      </w:r>
    </w:p>
    <w:p w14:paraId="13449B3E" w14:textId="77777777"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p>
    <w:p w14:paraId="4A0458D6" w14:textId="7BAF3C24" w:rsidR="00952766" w:rsidRPr="00D82CA3" w:rsidRDefault="00952766" w:rsidP="00952766">
      <w:pPr>
        <w:pStyle w:val="5"/>
        <w:ind w:left="1134"/>
        <w:rPr>
          <w:rFonts w:ascii="Arial" w:hAnsi="Arial" w:cs="Arial"/>
          <w:sz w:val="24"/>
          <w:szCs w:val="24"/>
        </w:rPr>
      </w:pPr>
      <w:bookmarkStart w:id="6383" w:name="_Ref31881970"/>
      <w:r w:rsidRPr="00D82CA3">
        <w:rPr>
          <w:rFonts w:ascii="Arial" w:hAnsi="Arial" w:cs="Arial"/>
          <w:sz w:val="24"/>
          <w:szCs w:val="24"/>
        </w:rPr>
        <w:t>проверку цены заявки на предмет ее соответствия требованиям, установленным в подразделе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_Ref31875332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w:t>
      </w:r>
      <w:r w:rsidRPr="00D82CA3">
        <w:rPr>
          <w:rFonts w:ascii="Arial" w:hAnsi="Arial" w:cs="Arial"/>
          <w:color w:val="000000" w:themeColor="text1"/>
          <w:sz w:val="24"/>
          <w:szCs w:val="24"/>
        </w:rPr>
        <w:fldChar w:fldCharType="end"/>
      </w:r>
      <w:r w:rsidRPr="00D82CA3">
        <w:rPr>
          <w:rFonts w:ascii="Arial" w:hAnsi="Arial" w:cs="Arial"/>
          <w:sz w:val="24"/>
          <w:szCs w:val="24"/>
        </w:rPr>
        <w:t xml:space="preserve"> Положения;</w:t>
      </w:r>
      <w:bookmarkEnd w:id="6383"/>
    </w:p>
    <w:p w14:paraId="23D0F63E" w14:textId="1C51D3D2"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принятие решения о допуске или об отказе в допуске к участию в закупке и признании участников процедуры закупки участниками закупки.</w:t>
      </w:r>
    </w:p>
    <w:p w14:paraId="22835C9A" w14:textId="69AF5F75" w:rsidR="00952766" w:rsidRPr="00D82CA3" w:rsidRDefault="00952766" w:rsidP="00952766">
      <w:pPr>
        <w:pStyle w:val="4"/>
        <w:ind w:left="1134"/>
        <w:rPr>
          <w:rFonts w:ascii="Arial" w:hAnsi="Arial" w:cs="Arial"/>
          <w:sz w:val="24"/>
          <w:szCs w:val="24"/>
        </w:rPr>
      </w:pPr>
      <w:bookmarkStart w:id="6384" w:name="_Ref31881920"/>
      <w:r w:rsidRPr="00D82CA3">
        <w:rPr>
          <w:rFonts w:ascii="Arial" w:hAnsi="Arial" w:cs="Arial"/>
          <w:sz w:val="24"/>
          <w:szCs w:val="24"/>
        </w:rPr>
        <w:t xml:space="preserve">При выполнении мероприятий, предусмотренных подпунктами </w:t>
      </w:r>
      <w:r w:rsidR="00D25237" w:rsidRPr="00D82CA3">
        <w:rPr>
          <w:rFonts w:ascii="Arial" w:hAnsi="Arial" w:cs="Arial"/>
          <w:sz w:val="24"/>
          <w:szCs w:val="24"/>
        </w:rPr>
        <w:fldChar w:fldCharType="begin"/>
      </w:r>
      <w:r w:rsidR="00D25237" w:rsidRPr="00D82CA3">
        <w:rPr>
          <w:rFonts w:ascii="Arial" w:hAnsi="Arial" w:cs="Arial"/>
          <w:sz w:val="24"/>
          <w:szCs w:val="24"/>
        </w:rPr>
        <w:instrText xml:space="preserve"> REF _Ref31881963 \r \h </w:instrText>
      </w:r>
      <w:r w:rsidR="00C561F6" w:rsidRPr="00D82CA3">
        <w:rPr>
          <w:rFonts w:ascii="Arial" w:hAnsi="Arial" w:cs="Arial"/>
          <w:sz w:val="24"/>
          <w:szCs w:val="24"/>
        </w:rPr>
        <w:instrText xml:space="preserve"> \* MERGEFORMAT </w:instrText>
      </w:r>
      <w:r w:rsidR="00D25237" w:rsidRPr="00D82CA3">
        <w:rPr>
          <w:rFonts w:ascii="Arial" w:hAnsi="Arial" w:cs="Arial"/>
          <w:sz w:val="24"/>
          <w:szCs w:val="24"/>
        </w:rPr>
      </w:r>
      <w:r w:rsidR="00D25237" w:rsidRPr="00D82CA3">
        <w:rPr>
          <w:rFonts w:ascii="Arial" w:hAnsi="Arial" w:cs="Arial"/>
          <w:sz w:val="24"/>
          <w:szCs w:val="24"/>
        </w:rPr>
        <w:fldChar w:fldCharType="separate"/>
      </w:r>
      <w:r w:rsidR="00D82CA3" w:rsidRPr="00D82CA3">
        <w:rPr>
          <w:rFonts w:ascii="Arial" w:hAnsi="Arial" w:cs="Arial"/>
          <w:sz w:val="24"/>
          <w:szCs w:val="24"/>
        </w:rPr>
        <w:t>14.6.5(1)</w:t>
      </w:r>
      <w:r w:rsidR="00D25237" w:rsidRPr="00D82CA3">
        <w:rPr>
          <w:rFonts w:ascii="Arial" w:hAnsi="Arial" w:cs="Arial"/>
          <w:sz w:val="24"/>
          <w:szCs w:val="24"/>
        </w:rPr>
        <w:fldChar w:fldCharType="end"/>
      </w:r>
      <w:r w:rsidRPr="00D82CA3">
        <w:rPr>
          <w:rFonts w:ascii="Arial" w:hAnsi="Arial" w:cs="Arial"/>
          <w:sz w:val="24"/>
          <w:szCs w:val="24"/>
        </w:rPr>
        <w:t xml:space="preserve"> – </w:t>
      </w:r>
      <w:r w:rsidR="00D25237" w:rsidRPr="00D82CA3">
        <w:rPr>
          <w:rFonts w:ascii="Arial" w:hAnsi="Arial" w:cs="Arial"/>
          <w:sz w:val="24"/>
          <w:szCs w:val="24"/>
        </w:rPr>
        <w:fldChar w:fldCharType="begin"/>
      </w:r>
      <w:r w:rsidR="00D25237" w:rsidRPr="00D82CA3">
        <w:rPr>
          <w:rFonts w:ascii="Arial" w:hAnsi="Arial" w:cs="Arial"/>
          <w:sz w:val="24"/>
          <w:szCs w:val="24"/>
        </w:rPr>
        <w:instrText xml:space="preserve"> REF _Ref31881970 \r \h </w:instrText>
      </w:r>
      <w:r w:rsidR="00C561F6" w:rsidRPr="00D82CA3">
        <w:rPr>
          <w:rFonts w:ascii="Arial" w:hAnsi="Arial" w:cs="Arial"/>
          <w:sz w:val="24"/>
          <w:szCs w:val="24"/>
        </w:rPr>
        <w:instrText xml:space="preserve"> \* MERGEFORMAT </w:instrText>
      </w:r>
      <w:r w:rsidR="00D25237" w:rsidRPr="00D82CA3">
        <w:rPr>
          <w:rFonts w:ascii="Arial" w:hAnsi="Arial" w:cs="Arial"/>
          <w:sz w:val="24"/>
          <w:szCs w:val="24"/>
        </w:rPr>
      </w:r>
      <w:r w:rsidR="00D25237" w:rsidRPr="00D82CA3">
        <w:rPr>
          <w:rFonts w:ascii="Arial" w:hAnsi="Arial" w:cs="Arial"/>
          <w:sz w:val="24"/>
          <w:szCs w:val="24"/>
        </w:rPr>
        <w:fldChar w:fldCharType="separate"/>
      </w:r>
      <w:r w:rsidR="00D82CA3" w:rsidRPr="00D82CA3">
        <w:rPr>
          <w:rFonts w:ascii="Arial" w:hAnsi="Arial" w:cs="Arial"/>
          <w:sz w:val="24"/>
          <w:szCs w:val="24"/>
        </w:rPr>
        <w:t>14.6.5(5)</w:t>
      </w:r>
      <w:r w:rsidR="00D25237" w:rsidRPr="00D82CA3">
        <w:rPr>
          <w:rFonts w:ascii="Arial" w:hAnsi="Arial" w:cs="Arial"/>
          <w:sz w:val="24"/>
          <w:szCs w:val="24"/>
        </w:rPr>
        <w:fldChar w:fldCharType="end"/>
      </w:r>
      <w:r w:rsidRPr="00D82CA3">
        <w:rPr>
          <w:rFonts w:ascii="Arial" w:hAnsi="Arial" w:cs="Arial"/>
          <w:sz w:val="24"/>
          <w:szCs w:val="24"/>
        </w:rPr>
        <w:t xml:space="preserve"> Положения, до принятия ЗК решения о допуске или об отказе в допуске к участию в закупке Заказчик вправе направить участникам процедуры закупки с </w:t>
      </w:r>
      <w:r w:rsidRPr="00D82CA3">
        <w:rPr>
          <w:rFonts w:ascii="Arial" w:hAnsi="Arial" w:cs="Arial"/>
          <w:sz w:val="24"/>
          <w:szCs w:val="24"/>
        </w:rPr>
        <w:lastRenderedPageBreak/>
        <w:t xml:space="preserve">использованием программно-аппаратных средств ЭТП </w:t>
      </w:r>
      <w:proofErr w:type="spellStart"/>
      <w:r w:rsidRPr="00D82CA3">
        <w:rPr>
          <w:rFonts w:ascii="Arial" w:hAnsi="Arial" w:cs="Arial"/>
          <w:sz w:val="24"/>
          <w:szCs w:val="24"/>
        </w:rPr>
        <w:t>дозапрос</w:t>
      </w:r>
      <w:proofErr w:type="spellEnd"/>
      <w:r w:rsidRPr="00D82CA3">
        <w:rPr>
          <w:rFonts w:ascii="Arial" w:hAnsi="Arial" w:cs="Arial"/>
          <w:sz w:val="24"/>
          <w:szCs w:val="24"/>
        </w:rPr>
        <w:t xml:space="preserve"> с соблюдением следующих условий:</w:t>
      </w:r>
      <w:bookmarkEnd w:id="6384"/>
    </w:p>
    <w:p w14:paraId="24843CA4" w14:textId="77777777" w:rsidR="00952766" w:rsidRPr="00D82CA3" w:rsidRDefault="00952766" w:rsidP="00952766">
      <w:pPr>
        <w:pStyle w:val="5"/>
        <w:ind w:left="1134" w:hanging="850"/>
        <w:rPr>
          <w:rFonts w:ascii="Arial" w:hAnsi="Arial" w:cs="Arial"/>
          <w:sz w:val="24"/>
          <w:szCs w:val="24"/>
        </w:rPr>
      </w:pPr>
      <w:proofErr w:type="spellStart"/>
      <w:r w:rsidRPr="00D82CA3">
        <w:rPr>
          <w:rFonts w:ascii="Arial" w:hAnsi="Arial" w:cs="Arial"/>
          <w:sz w:val="24"/>
          <w:szCs w:val="24"/>
        </w:rPr>
        <w:t>дозапрос</w:t>
      </w:r>
      <w:proofErr w:type="spellEnd"/>
      <w:r w:rsidRPr="00D82CA3">
        <w:rPr>
          <w:rFonts w:ascii="Arial" w:hAnsi="Arial" w:cs="Arial"/>
          <w:sz w:val="24"/>
          <w:szCs w:val="24"/>
        </w:rPr>
        <w:t xml:space="preserve"> направляется в отношении документов и сведений, предоставление которых предусмотрено документацией о закупке;</w:t>
      </w:r>
    </w:p>
    <w:p w14:paraId="00171801" w14:textId="77777777" w:rsidR="00952766" w:rsidRPr="00D82CA3" w:rsidRDefault="00952766" w:rsidP="00952766">
      <w:pPr>
        <w:pStyle w:val="5"/>
        <w:ind w:left="1134"/>
        <w:rPr>
          <w:rFonts w:ascii="Arial" w:hAnsi="Arial" w:cs="Arial"/>
          <w:sz w:val="24"/>
          <w:szCs w:val="24"/>
        </w:rPr>
      </w:pPr>
      <w:proofErr w:type="spellStart"/>
      <w:r w:rsidRPr="00D82CA3">
        <w:rPr>
          <w:rFonts w:ascii="Arial" w:hAnsi="Arial" w:cs="Arial"/>
          <w:sz w:val="24"/>
          <w:szCs w:val="24"/>
        </w:rPr>
        <w:t>дозапрос</w:t>
      </w:r>
      <w:proofErr w:type="spellEnd"/>
      <w:r w:rsidRPr="00D82CA3">
        <w:rPr>
          <w:rFonts w:ascii="Arial" w:hAnsi="Arial" w:cs="Arial"/>
          <w:sz w:val="24"/>
          <w:szCs w:val="24"/>
        </w:rPr>
        <w:t xml:space="preserve"> не может направляться, а участники процедуры закупки не вправе представлять уточненные документы и сведения, в целях изменения предложенной участником процедуры закупки цены договора;</w:t>
      </w:r>
    </w:p>
    <w:p w14:paraId="1100893A" w14:textId="77777777" w:rsidR="00952766" w:rsidRPr="00D82CA3" w:rsidRDefault="00952766" w:rsidP="00952766">
      <w:pPr>
        <w:pStyle w:val="5"/>
        <w:ind w:left="1134"/>
        <w:rPr>
          <w:rFonts w:ascii="Arial" w:hAnsi="Arial" w:cs="Arial"/>
          <w:sz w:val="24"/>
          <w:szCs w:val="24"/>
        </w:rPr>
      </w:pPr>
      <w:bookmarkStart w:id="6385" w:name="_Ref31882006"/>
      <w:r w:rsidRPr="00D82CA3">
        <w:rPr>
          <w:rFonts w:ascii="Arial" w:hAnsi="Arial" w:cs="Arial"/>
          <w:sz w:val="24"/>
          <w:szCs w:val="24"/>
        </w:rPr>
        <w:t xml:space="preserve">в </w:t>
      </w:r>
      <w:proofErr w:type="spellStart"/>
      <w:r w:rsidRPr="00D82CA3">
        <w:rPr>
          <w:rFonts w:ascii="Arial" w:hAnsi="Arial" w:cs="Arial"/>
          <w:sz w:val="24"/>
          <w:szCs w:val="24"/>
        </w:rPr>
        <w:t>дозапросе</w:t>
      </w:r>
      <w:proofErr w:type="spellEnd"/>
      <w:r w:rsidRPr="00D82CA3">
        <w:rPr>
          <w:rFonts w:ascii="Arial" w:hAnsi="Arial" w:cs="Arial"/>
          <w:sz w:val="24"/>
          <w:szCs w:val="24"/>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рабочего дня после направления </w:t>
      </w:r>
      <w:proofErr w:type="spellStart"/>
      <w:r w:rsidRPr="00D82CA3">
        <w:rPr>
          <w:rFonts w:ascii="Arial" w:hAnsi="Arial" w:cs="Arial"/>
          <w:sz w:val="24"/>
          <w:szCs w:val="24"/>
        </w:rPr>
        <w:t>дозапроса</w:t>
      </w:r>
      <w:proofErr w:type="spellEnd"/>
      <w:r w:rsidRPr="00D82CA3">
        <w:rPr>
          <w:rFonts w:ascii="Arial" w:hAnsi="Arial" w:cs="Arial"/>
          <w:sz w:val="24"/>
          <w:szCs w:val="24"/>
        </w:rPr>
        <w:t>;</w:t>
      </w:r>
      <w:bookmarkEnd w:id="6385"/>
    </w:p>
    <w:p w14:paraId="5C9D25A6" w14:textId="77777777"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 xml:space="preserve">документы и сведения, полученные от участников процедуры закупки по итогам </w:t>
      </w:r>
      <w:proofErr w:type="spellStart"/>
      <w:r w:rsidRPr="00D82CA3">
        <w:rPr>
          <w:rFonts w:ascii="Arial" w:hAnsi="Arial" w:cs="Arial"/>
          <w:sz w:val="24"/>
          <w:szCs w:val="24"/>
        </w:rPr>
        <w:t>дозапроса</w:t>
      </w:r>
      <w:proofErr w:type="spellEnd"/>
      <w:r w:rsidRPr="00D82CA3">
        <w:rPr>
          <w:rFonts w:ascii="Arial" w:hAnsi="Arial" w:cs="Arial"/>
          <w:sz w:val="24"/>
          <w:szCs w:val="24"/>
        </w:rPr>
        <w:t>, являются неотъемлемой частью заявки на участие в закупке.</w:t>
      </w:r>
    </w:p>
    <w:p w14:paraId="13BA45EA" w14:textId="1BD13AC6" w:rsidR="00952766" w:rsidRPr="00D82CA3" w:rsidRDefault="00952766" w:rsidP="00952766">
      <w:pPr>
        <w:pStyle w:val="4"/>
        <w:tabs>
          <w:tab w:val="left" w:pos="1843"/>
          <w:tab w:val="left" w:pos="2694"/>
        </w:tabs>
        <w:ind w:left="1134"/>
        <w:rPr>
          <w:rFonts w:ascii="Arial" w:hAnsi="Arial" w:cs="Arial"/>
          <w:color w:val="000000" w:themeColor="text1"/>
          <w:sz w:val="24"/>
          <w:szCs w:val="24"/>
        </w:rPr>
      </w:pPr>
      <w:bookmarkStart w:id="6386" w:name="_Ref31881926"/>
      <w:r w:rsidRPr="00D82CA3">
        <w:rPr>
          <w:rFonts w:ascii="Arial" w:hAnsi="Arial" w:cs="Arial"/>
          <w:sz w:val="24"/>
          <w:szCs w:val="24"/>
        </w:rPr>
        <w:t xml:space="preserve">После истечения срока, предусмотренного подпунктом </w:t>
      </w:r>
      <w:r w:rsidR="00D25237" w:rsidRPr="00D82CA3">
        <w:rPr>
          <w:rFonts w:ascii="Arial" w:hAnsi="Arial" w:cs="Arial"/>
          <w:sz w:val="24"/>
          <w:szCs w:val="24"/>
        </w:rPr>
        <w:fldChar w:fldCharType="begin"/>
      </w:r>
      <w:r w:rsidR="00D25237" w:rsidRPr="00D82CA3">
        <w:rPr>
          <w:rFonts w:ascii="Arial" w:hAnsi="Arial" w:cs="Arial"/>
          <w:sz w:val="24"/>
          <w:szCs w:val="24"/>
        </w:rPr>
        <w:instrText xml:space="preserve"> REF _Ref31882006 \r \h </w:instrText>
      </w:r>
      <w:r w:rsidR="00C561F6" w:rsidRPr="00D82CA3">
        <w:rPr>
          <w:rFonts w:ascii="Arial" w:hAnsi="Arial" w:cs="Arial"/>
          <w:sz w:val="24"/>
          <w:szCs w:val="24"/>
        </w:rPr>
        <w:instrText xml:space="preserve"> \* MERGEFORMAT </w:instrText>
      </w:r>
      <w:r w:rsidR="00D25237" w:rsidRPr="00D82CA3">
        <w:rPr>
          <w:rFonts w:ascii="Arial" w:hAnsi="Arial" w:cs="Arial"/>
          <w:sz w:val="24"/>
          <w:szCs w:val="24"/>
        </w:rPr>
      </w:r>
      <w:r w:rsidR="00D25237" w:rsidRPr="00D82CA3">
        <w:rPr>
          <w:rFonts w:ascii="Arial" w:hAnsi="Arial" w:cs="Arial"/>
          <w:sz w:val="24"/>
          <w:szCs w:val="24"/>
        </w:rPr>
        <w:fldChar w:fldCharType="separate"/>
      </w:r>
      <w:r w:rsidR="00D82CA3" w:rsidRPr="00D82CA3">
        <w:rPr>
          <w:rFonts w:ascii="Arial" w:hAnsi="Arial" w:cs="Arial"/>
          <w:sz w:val="24"/>
          <w:szCs w:val="24"/>
        </w:rPr>
        <w:t>14.6.6(3)</w:t>
      </w:r>
      <w:r w:rsidR="00D25237" w:rsidRPr="00D82CA3">
        <w:rPr>
          <w:rFonts w:ascii="Arial" w:hAnsi="Arial" w:cs="Arial"/>
          <w:sz w:val="24"/>
          <w:szCs w:val="24"/>
        </w:rPr>
        <w:fldChar w:fldCharType="end"/>
      </w:r>
      <w:r w:rsidRPr="00D82CA3">
        <w:rPr>
          <w:rFonts w:ascii="Arial" w:hAnsi="Arial" w:cs="Arial"/>
          <w:sz w:val="24"/>
          <w:szCs w:val="24"/>
        </w:rPr>
        <w:t xml:space="preserve"> Положения, ЗК выполняет действия, предусмотренные пунктом </w:t>
      </w:r>
      <w:r w:rsidR="00D25237" w:rsidRPr="00D82CA3">
        <w:rPr>
          <w:rFonts w:ascii="Arial" w:hAnsi="Arial" w:cs="Arial"/>
          <w:sz w:val="24"/>
          <w:szCs w:val="24"/>
        </w:rPr>
        <w:fldChar w:fldCharType="begin"/>
      </w:r>
      <w:r w:rsidR="00D25237" w:rsidRPr="00D82CA3">
        <w:rPr>
          <w:rFonts w:ascii="Arial" w:hAnsi="Arial" w:cs="Arial"/>
          <w:sz w:val="24"/>
          <w:szCs w:val="24"/>
        </w:rPr>
        <w:instrText xml:space="preserve"> REF _Ref31882024 \r \h </w:instrText>
      </w:r>
      <w:r w:rsidR="00C561F6" w:rsidRPr="00D82CA3">
        <w:rPr>
          <w:rFonts w:ascii="Arial" w:hAnsi="Arial" w:cs="Arial"/>
          <w:sz w:val="24"/>
          <w:szCs w:val="24"/>
        </w:rPr>
        <w:instrText xml:space="preserve"> \* MERGEFORMAT </w:instrText>
      </w:r>
      <w:r w:rsidR="00D25237" w:rsidRPr="00D82CA3">
        <w:rPr>
          <w:rFonts w:ascii="Arial" w:hAnsi="Arial" w:cs="Arial"/>
          <w:sz w:val="24"/>
          <w:szCs w:val="24"/>
        </w:rPr>
      </w:r>
      <w:r w:rsidR="00D25237" w:rsidRPr="00D82CA3">
        <w:rPr>
          <w:rFonts w:ascii="Arial" w:hAnsi="Arial" w:cs="Arial"/>
          <w:sz w:val="24"/>
          <w:szCs w:val="24"/>
        </w:rPr>
        <w:fldChar w:fldCharType="separate"/>
      </w:r>
      <w:r w:rsidR="00D82CA3" w:rsidRPr="00D82CA3">
        <w:rPr>
          <w:rFonts w:ascii="Arial" w:hAnsi="Arial" w:cs="Arial"/>
          <w:sz w:val="24"/>
          <w:szCs w:val="24"/>
        </w:rPr>
        <w:t>14.6.5</w:t>
      </w:r>
      <w:r w:rsidR="00D25237" w:rsidRPr="00D82CA3">
        <w:rPr>
          <w:rFonts w:ascii="Arial" w:hAnsi="Arial" w:cs="Arial"/>
          <w:sz w:val="24"/>
          <w:szCs w:val="24"/>
        </w:rPr>
        <w:fldChar w:fldCharType="end"/>
      </w:r>
      <w:r w:rsidRPr="00D82CA3">
        <w:rPr>
          <w:rFonts w:ascii="Arial" w:hAnsi="Arial" w:cs="Arial"/>
          <w:sz w:val="24"/>
          <w:szCs w:val="24"/>
        </w:rPr>
        <w:t xml:space="preserve"> Положения, с учетом приоритета документов и сведений, полученных от участников процедуры закупки по итогам </w:t>
      </w:r>
      <w:proofErr w:type="spellStart"/>
      <w:r w:rsidRPr="00D82CA3">
        <w:rPr>
          <w:rFonts w:ascii="Arial" w:hAnsi="Arial" w:cs="Arial"/>
          <w:sz w:val="24"/>
          <w:szCs w:val="24"/>
        </w:rPr>
        <w:t>дозапроса</w:t>
      </w:r>
      <w:proofErr w:type="spellEnd"/>
      <w:r w:rsidRPr="00D82CA3">
        <w:rPr>
          <w:rFonts w:ascii="Arial" w:hAnsi="Arial" w:cs="Arial"/>
          <w:sz w:val="24"/>
          <w:szCs w:val="24"/>
        </w:rPr>
        <w:t>, над аналогичными документами и сведениями, представленными в составе заявки на участие в закупке первоначально.</w:t>
      </w:r>
      <w:bookmarkEnd w:id="6386"/>
    </w:p>
    <w:p w14:paraId="6C18E5E4" w14:textId="77777777" w:rsidR="00952766" w:rsidRPr="00D82CA3" w:rsidRDefault="00952766" w:rsidP="00952766">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12384B66" w14:textId="77777777" w:rsidR="00952766" w:rsidRPr="00D82CA3" w:rsidRDefault="00952766" w:rsidP="00952766">
      <w:pPr>
        <w:pStyle w:val="4"/>
        <w:ind w:left="1134"/>
        <w:rPr>
          <w:rFonts w:ascii="Arial" w:hAnsi="Arial" w:cs="Arial"/>
          <w:sz w:val="24"/>
          <w:szCs w:val="24"/>
        </w:rPr>
      </w:pPr>
      <w:bookmarkStart w:id="6387" w:name="_Ref31882064"/>
      <w:r w:rsidRPr="00D82CA3">
        <w:rPr>
          <w:rFonts w:ascii="Arial" w:hAnsi="Arial" w:cs="Arial"/>
          <w:sz w:val="24"/>
          <w:szCs w:val="24"/>
        </w:rPr>
        <w:t>ЗК отклоняет заявку участника процедуры закупки по следующим основаниям:</w:t>
      </w:r>
      <w:bookmarkEnd w:id="6387"/>
    </w:p>
    <w:p w14:paraId="536E14CD" w14:textId="77777777" w:rsidR="003C0F7F" w:rsidRPr="00D82CA3" w:rsidRDefault="00952766" w:rsidP="00952766">
      <w:pPr>
        <w:pStyle w:val="5"/>
        <w:ind w:left="1134"/>
        <w:rPr>
          <w:rFonts w:ascii="Arial" w:hAnsi="Arial" w:cs="Arial"/>
          <w:sz w:val="24"/>
          <w:szCs w:val="24"/>
        </w:rPr>
      </w:pPr>
      <w:r w:rsidRPr="00D82CA3">
        <w:rPr>
          <w:rFonts w:ascii="Arial" w:hAnsi="Arial" w:cs="Arial"/>
          <w:sz w:val="24"/>
          <w:szCs w:val="24"/>
        </w:rPr>
        <w:t xml:space="preserve">непредоставление в составе заявки документов и сведений, предусмотренных извещением, документацией о закупке; </w:t>
      </w:r>
    </w:p>
    <w:p w14:paraId="14B14D5E" w14:textId="36E6E864"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 xml:space="preserve">нарушение требований извещения, документации о закупке к содержанию и оформлению заявки; </w:t>
      </w:r>
    </w:p>
    <w:p w14:paraId="70F1C34C" w14:textId="77777777"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p>
    <w:p w14:paraId="05DE24A3" w14:textId="77777777"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несоответствие предлагаемой продукции и (или) условий исполнения договора требованиям, установленным в извещении, документации о закупке;</w:t>
      </w:r>
    </w:p>
    <w:p w14:paraId="36303597" w14:textId="77777777"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7284BA6B" w14:textId="77777777"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p>
    <w:p w14:paraId="68F08F88" w14:textId="4E91465A"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наличие в составе заявки недостоверных сведений</w:t>
      </w:r>
      <w:r w:rsidR="00AB4107" w:rsidRPr="00D82CA3">
        <w:rPr>
          <w:rFonts w:ascii="Arial" w:hAnsi="Arial" w:cs="Arial"/>
          <w:sz w:val="24"/>
          <w:szCs w:val="24"/>
        </w:rPr>
        <w:t>;</w:t>
      </w:r>
    </w:p>
    <w:p w14:paraId="3644DBEA" w14:textId="6572F163" w:rsidR="00AB4107" w:rsidRPr="00D82CA3" w:rsidRDefault="00AB4107" w:rsidP="00952766">
      <w:pPr>
        <w:pStyle w:val="5"/>
        <w:ind w:left="1134"/>
        <w:rPr>
          <w:rFonts w:ascii="Arial" w:hAnsi="Arial" w:cs="Arial"/>
          <w:sz w:val="24"/>
          <w:szCs w:val="24"/>
        </w:rPr>
      </w:pPr>
      <w:r w:rsidRPr="00D82CA3">
        <w:rPr>
          <w:rFonts w:ascii="Arial" w:hAnsi="Arial" w:cs="Arial"/>
          <w:sz w:val="24"/>
          <w:szCs w:val="24"/>
        </w:rPr>
        <w:t xml:space="preserve">в случаях, предусмотренных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_Ref73971311 \w \h </w:instrText>
      </w:r>
      <w:r w:rsidRPr="00D82CA3">
        <w:rPr>
          <w:rFonts w:ascii="Arial" w:hAnsi="Arial" w:cs="Arial"/>
          <w:sz w:val="24"/>
          <w:szCs w:val="24"/>
        </w:rPr>
      </w:r>
      <w:r w:rsidR="00D82CA3">
        <w:rPr>
          <w:rFonts w:ascii="Arial" w:hAnsi="Arial" w:cs="Arial"/>
          <w:sz w:val="24"/>
          <w:szCs w:val="24"/>
        </w:rPr>
        <w:instrText xml:space="preserve"> \* MERGEFORMAT </w:instrText>
      </w:r>
      <w:r w:rsidRPr="00D82CA3">
        <w:rPr>
          <w:rFonts w:ascii="Arial" w:hAnsi="Arial" w:cs="Arial"/>
          <w:sz w:val="24"/>
          <w:szCs w:val="24"/>
        </w:rPr>
        <w:fldChar w:fldCharType="separate"/>
      </w:r>
      <w:r w:rsidR="00D82CA3" w:rsidRPr="00D82CA3">
        <w:rPr>
          <w:rFonts w:ascii="Arial" w:hAnsi="Arial" w:cs="Arial"/>
          <w:sz w:val="24"/>
          <w:szCs w:val="24"/>
        </w:rPr>
        <w:t>18.2.16</w:t>
      </w:r>
      <w:r w:rsidRPr="00D82CA3">
        <w:rPr>
          <w:rFonts w:ascii="Arial" w:hAnsi="Arial" w:cs="Arial"/>
          <w:sz w:val="24"/>
          <w:szCs w:val="24"/>
        </w:rPr>
        <w:fldChar w:fldCharType="end"/>
      </w:r>
      <w:r w:rsidRPr="00D82CA3">
        <w:rPr>
          <w:rFonts w:ascii="Arial" w:hAnsi="Arial" w:cs="Arial"/>
          <w:sz w:val="24"/>
          <w:szCs w:val="24"/>
        </w:rPr>
        <w:t xml:space="preserve"> Положения</w:t>
      </w:r>
      <w:r w:rsidR="00F72CD7" w:rsidRPr="00D82CA3">
        <w:rPr>
          <w:rFonts w:ascii="Arial" w:hAnsi="Arial" w:cs="Arial"/>
          <w:sz w:val="24"/>
          <w:szCs w:val="24"/>
        </w:rPr>
        <w:t>;</w:t>
      </w:r>
    </w:p>
    <w:p w14:paraId="4FFE5BD8" w14:textId="05A3437A" w:rsidR="00F72CD7" w:rsidRPr="00D82CA3" w:rsidRDefault="00F72CD7" w:rsidP="00952766">
      <w:pPr>
        <w:pStyle w:val="5"/>
        <w:ind w:left="1134"/>
        <w:rPr>
          <w:rFonts w:ascii="Arial" w:hAnsi="Arial" w:cs="Arial"/>
          <w:sz w:val="24"/>
          <w:szCs w:val="24"/>
        </w:rPr>
      </w:pPr>
      <w:r w:rsidRPr="00D82CA3">
        <w:rPr>
          <w:rFonts w:ascii="Arial" w:hAnsi="Arial" w:cs="Arial"/>
          <w:sz w:val="24"/>
          <w:szCs w:val="24"/>
        </w:rPr>
        <w:t>в случаях</w:t>
      </w:r>
      <w:r w:rsidR="0006016C" w:rsidRPr="00D82CA3">
        <w:rPr>
          <w:rFonts w:ascii="Arial" w:hAnsi="Arial" w:cs="Arial"/>
          <w:sz w:val="24"/>
          <w:szCs w:val="24"/>
        </w:rPr>
        <w:t>,</w:t>
      </w:r>
      <w:r w:rsidRPr="00D82CA3">
        <w:rPr>
          <w:rFonts w:ascii="Arial" w:hAnsi="Arial" w:cs="Arial"/>
          <w:sz w:val="24"/>
          <w:szCs w:val="24"/>
        </w:rPr>
        <w:t xml:space="preserve"> предусмотренных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_Ref73972876 \w \h </w:instrText>
      </w:r>
      <w:r w:rsidRPr="00D82CA3">
        <w:rPr>
          <w:rFonts w:ascii="Arial" w:hAnsi="Arial" w:cs="Arial"/>
          <w:sz w:val="24"/>
          <w:szCs w:val="24"/>
        </w:rPr>
      </w:r>
      <w:r w:rsidR="00D82CA3">
        <w:rPr>
          <w:rFonts w:ascii="Arial" w:hAnsi="Arial" w:cs="Arial"/>
          <w:sz w:val="24"/>
          <w:szCs w:val="24"/>
        </w:rPr>
        <w:instrText xml:space="preserve"> \* MERGEFORMAT </w:instrText>
      </w:r>
      <w:r w:rsidRPr="00D82CA3">
        <w:rPr>
          <w:rFonts w:ascii="Arial" w:hAnsi="Arial" w:cs="Arial"/>
          <w:sz w:val="24"/>
          <w:szCs w:val="24"/>
        </w:rPr>
        <w:fldChar w:fldCharType="separate"/>
      </w:r>
      <w:r w:rsidR="00D82CA3" w:rsidRPr="00D82CA3">
        <w:rPr>
          <w:rFonts w:ascii="Arial" w:hAnsi="Arial" w:cs="Arial"/>
          <w:sz w:val="24"/>
          <w:szCs w:val="24"/>
        </w:rPr>
        <w:t>18.3.3</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6FBF4D90" w14:textId="64079D65" w:rsidR="00952766" w:rsidRPr="00D82CA3" w:rsidRDefault="00952766" w:rsidP="00952766">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Отклонение заявки участника закупки по основаниям, не предусмотренным пунктом </w:t>
      </w:r>
      <w:r w:rsidR="00D25237" w:rsidRPr="00D82CA3">
        <w:rPr>
          <w:rFonts w:ascii="Arial" w:hAnsi="Arial" w:cs="Arial"/>
          <w:color w:val="000000" w:themeColor="text1"/>
          <w:sz w:val="24"/>
          <w:szCs w:val="24"/>
        </w:rPr>
        <w:fldChar w:fldCharType="begin"/>
      </w:r>
      <w:r w:rsidR="00D25237" w:rsidRPr="00D82CA3">
        <w:rPr>
          <w:rFonts w:ascii="Arial" w:hAnsi="Arial" w:cs="Arial"/>
          <w:color w:val="000000" w:themeColor="text1"/>
          <w:sz w:val="24"/>
          <w:szCs w:val="24"/>
        </w:rPr>
        <w:instrText xml:space="preserve"> REF _Ref31882064 \r \h </w:instrText>
      </w:r>
      <w:r w:rsidR="00C561F6" w:rsidRPr="00D82CA3">
        <w:rPr>
          <w:rFonts w:ascii="Arial" w:hAnsi="Arial" w:cs="Arial"/>
          <w:color w:val="000000" w:themeColor="text1"/>
          <w:sz w:val="24"/>
          <w:szCs w:val="24"/>
        </w:rPr>
        <w:instrText xml:space="preserve"> \* MERGEFORMAT </w:instrText>
      </w:r>
      <w:r w:rsidR="00D25237" w:rsidRPr="00D82CA3">
        <w:rPr>
          <w:rFonts w:ascii="Arial" w:hAnsi="Arial" w:cs="Arial"/>
          <w:color w:val="000000" w:themeColor="text1"/>
          <w:sz w:val="24"/>
          <w:szCs w:val="24"/>
        </w:rPr>
      </w:r>
      <w:r w:rsidR="00D25237"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14.6.9</w:t>
      </w:r>
      <w:r w:rsidR="00D25237"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не допускается.</w:t>
      </w:r>
    </w:p>
    <w:p w14:paraId="21211984" w14:textId="77777777" w:rsidR="00952766" w:rsidRPr="00D82CA3" w:rsidRDefault="00952766" w:rsidP="00952766">
      <w:pPr>
        <w:pStyle w:val="4"/>
        <w:ind w:left="1134"/>
        <w:rPr>
          <w:rFonts w:ascii="Arial" w:hAnsi="Arial" w:cs="Arial"/>
          <w:sz w:val="24"/>
          <w:szCs w:val="24"/>
        </w:rPr>
      </w:pPr>
      <w:r w:rsidRPr="00D82CA3">
        <w:rPr>
          <w:rFonts w:ascii="Arial" w:hAnsi="Arial" w:cs="Arial"/>
          <w:sz w:val="24"/>
          <w:szCs w:val="24"/>
        </w:rPr>
        <w:t>По результатам рассмотрения заявок процедура закупки признается несостоявшейся в случае, если ЗК принято решение:</w:t>
      </w:r>
    </w:p>
    <w:p w14:paraId="0DDCA1D1" w14:textId="6AD5BEB3"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lastRenderedPageBreak/>
        <w:t>о признании всех поданных заявок несоответствующими требованиям извещения, документации о закупке (подпункт </w:t>
      </w:r>
      <w:r w:rsidRPr="00D82CA3">
        <w:rPr>
          <w:rFonts w:ascii="Arial" w:hAnsi="Arial" w:cs="Arial"/>
          <w:sz w:val="24"/>
          <w:szCs w:val="24"/>
        </w:rPr>
        <w:fldChar w:fldCharType="begin"/>
      </w:r>
      <w:r w:rsidRPr="00D82CA3">
        <w:rPr>
          <w:rFonts w:ascii="Arial" w:hAnsi="Arial" w:cs="Arial"/>
          <w:sz w:val="24"/>
          <w:szCs w:val="24"/>
        </w:rPr>
        <w:instrText xml:space="preserve"> REF _Ref409781609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10.10.1(2)</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64387FA1" w14:textId="52A42201" w:rsidR="00952766" w:rsidRPr="00D82CA3" w:rsidRDefault="00952766" w:rsidP="00952766">
      <w:pPr>
        <w:pStyle w:val="5"/>
        <w:ind w:left="1134"/>
        <w:rPr>
          <w:rFonts w:ascii="Arial" w:hAnsi="Arial" w:cs="Arial"/>
          <w:sz w:val="24"/>
          <w:szCs w:val="24"/>
        </w:rPr>
      </w:pPr>
      <w:r w:rsidRPr="00D82CA3">
        <w:rPr>
          <w:rFonts w:ascii="Arial" w:hAnsi="Arial" w:cs="Arial"/>
          <w:sz w:val="24"/>
          <w:szCs w:val="24"/>
        </w:rPr>
        <w:t>о признании только одной заявки,</w:t>
      </w:r>
      <w:r w:rsidR="00E22678" w:rsidRPr="00D82CA3">
        <w:rPr>
          <w:rFonts w:ascii="Arial" w:hAnsi="Arial" w:cs="Arial"/>
          <w:sz w:val="24"/>
          <w:szCs w:val="24"/>
        </w:rPr>
        <w:t xml:space="preserve"> в том числе единственной заявки,</w:t>
      </w:r>
      <w:r w:rsidRPr="00D82CA3">
        <w:rPr>
          <w:rFonts w:ascii="Arial" w:hAnsi="Arial" w:cs="Arial"/>
          <w:sz w:val="24"/>
          <w:szCs w:val="24"/>
        </w:rPr>
        <w:t xml:space="preserve"> соответствующей требованиям извещения, документации о закупке (подпункт </w:t>
      </w:r>
      <w:r w:rsidRPr="00D82CA3">
        <w:rPr>
          <w:rFonts w:ascii="Arial" w:hAnsi="Arial" w:cs="Arial"/>
          <w:sz w:val="24"/>
          <w:szCs w:val="24"/>
        </w:rPr>
        <w:fldChar w:fldCharType="begin"/>
      </w:r>
      <w:r w:rsidRPr="00D82CA3">
        <w:rPr>
          <w:rFonts w:ascii="Arial" w:hAnsi="Arial" w:cs="Arial"/>
          <w:sz w:val="24"/>
          <w:szCs w:val="24"/>
        </w:rPr>
        <w:instrText xml:space="preserve"> REF _Ref409392750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10.10.1(3)</w:t>
      </w:r>
      <w:r w:rsidRPr="00D82CA3">
        <w:rPr>
          <w:rFonts w:ascii="Arial" w:hAnsi="Arial" w:cs="Arial"/>
          <w:sz w:val="24"/>
          <w:szCs w:val="24"/>
        </w:rPr>
        <w:fldChar w:fldCharType="end"/>
      </w:r>
      <w:r w:rsidRPr="00D82CA3">
        <w:rPr>
          <w:rFonts w:ascii="Arial" w:hAnsi="Arial" w:cs="Arial"/>
          <w:sz w:val="24"/>
          <w:szCs w:val="24"/>
        </w:rPr>
        <w:t xml:space="preserve"> Положения). </w:t>
      </w:r>
    </w:p>
    <w:p w14:paraId="66851FDF" w14:textId="76625EF2" w:rsidR="00952766" w:rsidRPr="00D82CA3" w:rsidRDefault="00952766" w:rsidP="00952766">
      <w:pPr>
        <w:pStyle w:val="4"/>
        <w:numPr>
          <w:ilvl w:val="0"/>
          <w:numId w:val="0"/>
        </w:numPr>
        <w:ind w:left="1134"/>
        <w:rPr>
          <w:rFonts w:ascii="Arial" w:hAnsi="Arial" w:cs="Arial"/>
          <w:sz w:val="24"/>
          <w:szCs w:val="24"/>
        </w:rPr>
      </w:pPr>
      <w:r w:rsidRPr="00D82CA3">
        <w:rPr>
          <w:rFonts w:ascii="Arial" w:hAnsi="Arial" w:cs="Arial"/>
          <w:sz w:val="24"/>
          <w:szCs w:val="24"/>
        </w:rPr>
        <w:t xml:space="preserve">Последствия признания процедуры закупки несостоявшейся по указанным основаниям установлены </w:t>
      </w:r>
      <w:r w:rsidRPr="00D82CA3">
        <w:rPr>
          <w:rFonts w:ascii="Arial" w:hAnsi="Arial" w:cs="Arial"/>
          <w:color w:val="000000" w:themeColor="text1"/>
          <w:sz w:val="24"/>
          <w:szCs w:val="24"/>
        </w:rPr>
        <w:t xml:space="preserve">пунктах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_Ref410387696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10.10.4</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и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_Ref26881525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10.10.5</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r w:rsidRPr="00D82CA3">
        <w:rPr>
          <w:rFonts w:ascii="Arial" w:hAnsi="Arial" w:cs="Arial"/>
          <w:sz w:val="24"/>
          <w:szCs w:val="24"/>
        </w:rPr>
        <w:t xml:space="preserve"> соответственно.</w:t>
      </w:r>
    </w:p>
    <w:p w14:paraId="3820A5BA" w14:textId="11942072" w:rsidR="00BE5F2C" w:rsidRPr="00D82CA3" w:rsidRDefault="00BE5F2C" w:rsidP="000F61C8">
      <w:pPr>
        <w:pStyle w:val="3"/>
        <w:tabs>
          <w:tab w:val="left" w:pos="1843"/>
          <w:tab w:val="left" w:pos="2694"/>
        </w:tabs>
        <w:ind w:left="1134"/>
        <w:jc w:val="both"/>
        <w:rPr>
          <w:rFonts w:ascii="Arial" w:hAnsi="Arial" w:cs="Arial"/>
          <w:color w:val="000000" w:themeColor="text1"/>
          <w:sz w:val="24"/>
          <w:szCs w:val="24"/>
          <w:lang w:eastAsia="en-US"/>
        </w:rPr>
      </w:pPr>
      <w:bookmarkStart w:id="6388" w:name="_Toc408439852"/>
      <w:bookmarkStart w:id="6389" w:name="_Toc408446954"/>
      <w:bookmarkStart w:id="6390" w:name="_Toc408447218"/>
      <w:bookmarkStart w:id="6391" w:name="_Toc408776041"/>
      <w:bookmarkStart w:id="6392" w:name="_Toc408779236"/>
      <w:bookmarkStart w:id="6393" w:name="_Toc408780833"/>
      <w:bookmarkStart w:id="6394" w:name="_Toc408840896"/>
      <w:bookmarkStart w:id="6395" w:name="_Toc408842321"/>
      <w:bookmarkStart w:id="6396" w:name="_Toc282982317"/>
      <w:bookmarkStart w:id="6397" w:name="_Toc409088754"/>
      <w:bookmarkStart w:id="6398" w:name="_Toc409088948"/>
      <w:bookmarkStart w:id="6399" w:name="_Toc409089641"/>
      <w:bookmarkStart w:id="6400" w:name="_Toc409090073"/>
      <w:bookmarkStart w:id="6401" w:name="_Toc409090528"/>
      <w:bookmarkStart w:id="6402" w:name="_Toc409113321"/>
      <w:bookmarkStart w:id="6403" w:name="_Toc409174103"/>
      <w:bookmarkStart w:id="6404" w:name="_Toc409174797"/>
      <w:bookmarkStart w:id="6405" w:name="_Toc409189198"/>
      <w:bookmarkStart w:id="6406" w:name="_Toc283058632"/>
      <w:bookmarkStart w:id="6407" w:name="_Toc409204422"/>
      <w:bookmarkStart w:id="6408" w:name="_Toc409474822"/>
      <w:bookmarkStart w:id="6409" w:name="_Toc409528531"/>
      <w:bookmarkStart w:id="6410" w:name="_Toc409630235"/>
      <w:bookmarkStart w:id="6411" w:name="_Toc409703680"/>
      <w:bookmarkStart w:id="6412" w:name="_Toc409711844"/>
      <w:bookmarkStart w:id="6413" w:name="_Toc409715587"/>
      <w:bookmarkStart w:id="6414" w:name="_Toc409721580"/>
      <w:bookmarkStart w:id="6415" w:name="_Toc409720735"/>
      <w:bookmarkStart w:id="6416" w:name="_Toc409721822"/>
      <w:bookmarkStart w:id="6417" w:name="_Toc409807545"/>
      <w:bookmarkStart w:id="6418" w:name="_Toc409812235"/>
      <w:bookmarkStart w:id="6419" w:name="_Toc283764462"/>
      <w:bookmarkStart w:id="6420" w:name="_Toc409908827"/>
      <w:bookmarkStart w:id="6421" w:name="_Ref410417259"/>
      <w:bookmarkStart w:id="6422" w:name="_Toc410902968"/>
      <w:bookmarkStart w:id="6423" w:name="_Toc410907985"/>
      <w:bookmarkStart w:id="6424" w:name="_Toc410908177"/>
      <w:bookmarkStart w:id="6425" w:name="_Toc410910967"/>
      <w:bookmarkStart w:id="6426" w:name="_Toc410911240"/>
      <w:bookmarkStart w:id="6427" w:name="_Toc410920332"/>
      <w:bookmarkStart w:id="6428" w:name="_Toc411279972"/>
      <w:bookmarkStart w:id="6429" w:name="_Toc411626698"/>
      <w:bookmarkStart w:id="6430" w:name="_Toc411632241"/>
      <w:bookmarkStart w:id="6431" w:name="_Toc411882150"/>
      <w:bookmarkStart w:id="6432" w:name="_Toc411941160"/>
      <w:bookmarkStart w:id="6433" w:name="_Toc285801608"/>
      <w:bookmarkStart w:id="6434" w:name="_Toc411949635"/>
      <w:bookmarkStart w:id="6435" w:name="_Toc412111275"/>
      <w:bookmarkStart w:id="6436" w:name="_Toc285977879"/>
      <w:bookmarkStart w:id="6437" w:name="_Toc412128042"/>
      <w:bookmarkStart w:id="6438" w:name="_Toc286000007"/>
      <w:bookmarkStart w:id="6439" w:name="_Toc412218490"/>
      <w:bookmarkStart w:id="6440" w:name="_Toc412543776"/>
      <w:bookmarkStart w:id="6441" w:name="_Toc412551521"/>
      <w:bookmarkStart w:id="6442" w:name="_Toc432491287"/>
      <w:bookmarkStart w:id="6443" w:name="_Toc525031370"/>
      <w:bookmarkStart w:id="6444" w:name="_Ref27056222"/>
      <w:bookmarkStart w:id="6445" w:name="_Ref31881760"/>
      <w:bookmarkStart w:id="6446" w:name="_Toc46300914"/>
      <w:r w:rsidRPr="00D82CA3">
        <w:rPr>
          <w:rFonts w:ascii="Arial" w:hAnsi="Arial" w:cs="Arial"/>
          <w:color w:val="000000" w:themeColor="text1"/>
          <w:sz w:val="24"/>
          <w:szCs w:val="24"/>
        </w:rPr>
        <w:t>Оценка и сопоставление заявок (оценочная стадия). Выбор победителя</w:t>
      </w:r>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r w:rsidR="00B503E3" w:rsidRPr="00D82CA3">
        <w:rPr>
          <w:rFonts w:ascii="Arial" w:hAnsi="Arial" w:cs="Arial"/>
          <w:color w:val="000000" w:themeColor="text1"/>
          <w:sz w:val="24"/>
          <w:szCs w:val="24"/>
          <w:lang w:eastAsia="en-US"/>
        </w:rPr>
        <w:t>.</w:t>
      </w:r>
      <w:bookmarkEnd w:id="6443"/>
      <w:bookmarkEnd w:id="6444"/>
      <w:bookmarkEnd w:id="6445"/>
      <w:bookmarkEnd w:id="6446"/>
    </w:p>
    <w:p w14:paraId="60F1A8EC" w14:textId="6A7512C4" w:rsidR="003A2E29" w:rsidRPr="00D82CA3" w:rsidRDefault="003A2E29" w:rsidP="003A2E29">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D82CA3">
        <w:rPr>
          <w:rFonts w:ascii="Arial" w:eastAsia="Arial Unicode MS" w:hAnsi="Arial" w:cs="Arial"/>
          <w:color w:val="000000" w:themeColor="text1"/>
          <w:sz w:val="24"/>
          <w:szCs w:val="24"/>
        </w:rPr>
        <w:t xml:space="preserve">на основании </w:t>
      </w:r>
      <w:r w:rsidR="000D1FD4" w:rsidRPr="00D82CA3">
        <w:rPr>
          <w:rFonts w:ascii="Arial" w:eastAsia="Arial Unicode MS" w:hAnsi="Arial" w:cs="Arial"/>
          <w:color w:val="000000" w:themeColor="text1"/>
          <w:sz w:val="24"/>
          <w:szCs w:val="24"/>
        </w:rPr>
        <w:t>единственного критерия оценки – «цена договор</w:t>
      </w:r>
      <w:r w:rsidR="007D0577" w:rsidRPr="00D82CA3">
        <w:rPr>
          <w:rFonts w:ascii="Arial" w:eastAsia="Arial Unicode MS" w:hAnsi="Arial" w:cs="Arial"/>
          <w:color w:val="000000" w:themeColor="text1"/>
          <w:sz w:val="24"/>
          <w:szCs w:val="24"/>
        </w:rPr>
        <w:t>а</w:t>
      </w:r>
      <w:r w:rsidR="000D1FD4" w:rsidRPr="00D82CA3">
        <w:rPr>
          <w:rFonts w:ascii="Arial" w:eastAsia="Arial Unicode MS" w:hAnsi="Arial" w:cs="Arial"/>
          <w:color w:val="000000" w:themeColor="text1"/>
          <w:sz w:val="24"/>
          <w:szCs w:val="24"/>
        </w:rPr>
        <w:t xml:space="preserve"> и (или) цена за единицу продукции»</w:t>
      </w:r>
      <w:r w:rsidRPr="00D82CA3">
        <w:rPr>
          <w:rFonts w:ascii="Arial" w:eastAsia="Arial Unicode MS" w:hAnsi="Arial" w:cs="Arial"/>
          <w:color w:val="000000" w:themeColor="text1"/>
          <w:sz w:val="24"/>
          <w:szCs w:val="24"/>
        </w:rPr>
        <w:t xml:space="preserve">. </w:t>
      </w:r>
    </w:p>
    <w:p w14:paraId="285DD9D2" w14:textId="09E2A25C" w:rsidR="00AC1D6C" w:rsidRPr="00D82CA3" w:rsidRDefault="00AC1D6C" w:rsidP="003A2E29">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Оценка и сопоставление заявок (оценочная стадия)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заявке, начиная с наименьшей.</w:t>
      </w:r>
    </w:p>
    <w:p w14:paraId="7E3811E6" w14:textId="07A1FBD8" w:rsidR="000D1FD4" w:rsidRPr="00D82CA3" w:rsidRDefault="003A2E29" w:rsidP="003A2E29">
      <w:pPr>
        <w:pStyle w:val="4"/>
        <w:ind w:left="1134"/>
        <w:rPr>
          <w:rFonts w:ascii="Arial" w:hAnsi="Arial" w:cs="Arial"/>
          <w:color w:val="000000" w:themeColor="text1"/>
          <w:sz w:val="24"/>
          <w:szCs w:val="24"/>
        </w:rPr>
      </w:pPr>
      <w:bookmarkStart w:id="6447" w:name="_Ref32571466"/>
      <w:r w:rsidRPr="00D82CA3">
        <w:rPr>
          <w:rFonts w:ascii="Arial" w:hAnsi="Arial" w:cs="Arial"/>
          <w:color w:val="000000" w:themeColor="text1"/>
          <w:sz w:val="24"/>
          <w:szCs w:val="24"/>
        </w:rPr>
        <w:t xml:space="preserve">Заявке, </w:t>
      </w:r>
      <w:r w:rsidR="000D1FD4" w:rsidRPr="00D82CA3">
        <w:rPr>
          <w:rFonts w:ascii="Arial" w:hAnsi="Arial" w:cs="Arial"/>
          <w:color w:val="000000" w:themeColor="text1"/>
          <w:sz w:val="24"/>
          <w:szCs w:val="24"/>
        </w:rPr>
        <w:t>с наименьшей ценой присваивается первый номер.</w:t>
      </w:r>
      <w:r w:rsidR="000D1FD4" w:rsidRPr="00D82CA3">
        <w:rPr>
          <w:rFonts w:ascii="Arial" w:hAnsi="Arial" w:cs="Arial"/>
          <w:sz w:val="24"/>
          <w:szCs w:val="24"/>
        </w:rPr>
        <w:t xml:space="preserve"> </w:t>
      </w:r>
      <w:r w:rsidR="000D1FD4" w:rsidRPr="00D82CA3">
        <w:rPr>
          <w:rFonts w:ascii="Arial" w:hAnsi="Arial" w:cs="Arial"/>
          <w:color w:val="000000" w:themeColor="text1"/>
          <w:sz w:val="24"/>
          <w:szCs w:val="24"/>
        </w:rPr>
        <w:t>Присвоение последующих номеров осуществляется ЗК по мере увеличения цены представленных участниками закупки заявок. В случае если несколько участников закупки представили заяви с одинаковыми ценами, победителем закупки признается участник, заявка которого поступила раньше.</w:t>
      </w:r>
      <w:bookmarkEnd w:id="6447"/>
      <w:r w:rsidR="000D1FD4" w:rsidRPr="00D82CA3">
        <w:rPr>
          <w:rFonts w:ascii="Arial" w:hAnsi="Arial" w:cs="Arial"/>
          <w:color w:val="000000" w:themeColor="text1"/>
          <w:sz w:val="24"/>
          <w:szCs w:val="24"/>
        </w:rPr>
        <w:t xml:space="preserve"> </w:t>
      </w:r>
    </w:p>
    <w:p w14:paraId="6C472FEF" w14:textId="7E4F6E0F" w:rsidR="00AC1D6C" w:rsidRPr="00D82CA3" w:rsidRDefault="00AC1D6C" w:rsidP="003A2E29">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Победителем закупки признается участник закупки, который предложил наиболее низкую цену договора и заявке которого присвоен первый номер, в соответствии с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_Ref32571466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14.7.3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w:t>
      </w:r>
    </w:p>
    <w:p w14:paraId="4F3870ED" w14:textId="0F77C631" w:rsidR="003778A6" w:rsidRPr="00D82CA3" w:rsidRDefault="003778A6" w:rsidP="003778A6">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и место оценки и сопоставления заявок (подведение итогов закупки) проводится в месте и в сроки, установленные извещением и (или) документацией о закупке.</w:t>
      </w:r>
    </w:p>
    <w:p w14:paraId="399E2EEB" w14:textId="77777777" w:rsidR="002824EA" w:rsidRPr="00D82CA3" w:rsidRDefault="002824EA" w:rsidP="002824EA">
      <w:pPr>
        <w:pStyle w:val="4"/>
        <w:ind w:left="1134"/>
        <w:rPr>
          <w:rFonts w:ascii="Arial" w:hAnsi="Arial" w:cs="Arial"/>
          <w:color w:val="000000" w:themeColor="text1"/>
          <w:sz w:val="24"/>
          <w:szCs w:val="24"/>
        </w:rPr>
      </w:pPr>
      <w:r w:rsidRPr="00D82CA3">
        <w:rPr>
          <w:rFonts w:ascii="Arial" w:hAnsi="Arial" w:cs="Arial"/>
          <w:color w:val="000000" w:themeColor="text1"/>
          <w:sz w:val="24"/>
          <w:szCs w:val="24"/>
        </w:rPr>
        <w:t>При необходимости сроки оценки и сопоставления заявок (оценочная стадия), подведения итогов могут быть перенесены на более поздний срок, но не более чем на 30 (тридцать) дней.</w:t>
      </w:r>
    </w:p>
    <w:p w14:paraId="598EA923" w14:textId="1549BD3E" w:rsidR="00762118" w:rsidRPr="00D82CA3" w:rsidRDefault="00762118" w:rsidP="007D0577">
      <w:pPr>
        <w:pStyle w:val="4"/>
        <w:keepNext/>
        <w:widowControl w:val="0"/>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Оценка и сопоставление заявок осуществляется в соответствии с единственным критерием оценки «</w:t>
      </w:r>
      <w:r w:rsidRPr="00D82CA3">
        <w:rPr>
          <w:rFonts w:ascii="Arial" w:eastAsia="Arial Unicode MS" w:hAnsi="Arial" w:cs="Arial"/>
          <w:color w:val="000000" w:themeColor="text1"/>
          <w:sz w:val="24"/>
          <w:szCs w:val="24"/>
        </w:rPr>
        <w:t>цена договор</w:t>
      </w:r>
      <w:r w:rsidR="007D0577" w:rsidRPr="00D82CA3">
        <w:rPr>
          <w:rFonts w:ascii="Arial" w:eastAsia="Arial Unicode MS" w:hAnsi="Arial" w:cs="Arial"/>
          <w:color w:val="000000" w:themeColor="text1"/>
          <w:sz w:val="24"/>
          <w:szCs w:val="24"/>
        </w:rPr>
        <w:t>а</w:t>
      </w:r>
      <w:r w:rsidRPr="00D82CA3">
        <w:rPr>
          <w:rFonts w:ascii="Arial" w:eastAsia="Arial Unicode MS" w:hAnsi="Arial" w:cs="Arial"/>
          <w:color w:val="000000" w:themeColor="text1"/>
          <w:sz w:val="24"/>
          <w:szCs w:val="24"/>
        </w:rPr>
        <w:t xml:space="preserve"> и (или) цена за единицу продукции</w:t>
      </w:r>
      <w:r w:rsidRPr="00D82CA3">
        <w:rPr>
          <w:rFonts w:ascii="Arial" w:hAnsi="Arial" w:cs="Arial"/>
          <w:color w:val="000000" w:themeColor="text1"/>
          <w:sz w:val="24"/>
          <w:szCs w:val="24"/>
        </w:rPr>
        <w:t xml:space="preserve">» и в порядке, установленном документацией о закупке с учетом положений подраздела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_Ref31891205 \r \h </w:instrText>
      </w:r>
      <w:r w:rsidR="00C561F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9.13</w:t>
      </w:r>
      <w:r w:rsidRPr="00D82CA3">
        <w:rPr>
          <w:rFonts w:ascii="Arial" w:hAnsi="Arial" w:cs="Arial"/>
          <w:color w:val="000000" w:themeColor="text1"/>
          <w:sz w:val="24"/>
          <w:szCs w:val="24"/>
        </w:rPr>
        <w:fldChar w:fldCharType="end"/>
      </w:r>
      <w:r w:rsidR="007D0577"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 xml:space="preserve">Положения. Применение иного порядка и (или) критериев оценки, кроме предусмотренных в документации о закупке, не допускается. </w:t>
      </w:r>
    </w:p>
    <w:p w14:paraId="4C4193F1" w14:textId="06B30CCD" w:rsidR="003A2E29" w:rsidRPr="00D82CA3" w:rsidRDefault="00762118" w:rsidP="007D0577">
      <w:pPr>
        <w:pStyle w:val="4"/>
        <w:keepNext/>
        <w:widowControl w:val="0"/>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По результатам проведенного рассмотрения заявок и проведенной оценки и сопоставления заявок </w:t>
      </w:r>
      <w:r w:rsidR="003424C3" w:rsidRPr="00D82CA3">
        <w:rPr>
          <w:rFonts w:ascii="Arial" w:hAnsi="Arial" w:cs="Arial"/>
          <w:color w:val="000000" w:themeColor="text1"/>
          <w:sz w:val="24"/>
          <w:szCs w:val="24"/>
        </w:rPr>
        <w:t>ЗК</w:t>
      </w:r>
      <w:r w:rsidRPr="00D82CA3">
        <w:rPr>
          <w:rFonts w:ascii="Arial" w:hAnsi="Arial" w:cs="Arial"/>
          <w:color w:val="000000" w:themeColor="text1"/>
          <w:sz w:val="24"/>
          <w:szCs w:val="24"/>
        </w:rPr>
        <w:t xml:space="preserve"> оформляет соответствующий протокол об итогах закупки, который должен содержать следующие сведения</w:t>
      </w:r>
      <w:r w:rsidR="007D0577" w:rsidRPr="00D82CA3">
        <w:rPr>
          <w:rFonts w:ascii="Arial" w:hAnsi="Arial" w:cs="Arial"/>
          <w:color w:val="000000" w:themeColor="text1"/>
          <w:sz w:val="24"/>
          <w:szCs w:val="24"/>
        </w:rPr>
        <w:t>:</w:t>
      </w:r>
    </w:p>
    <w:p w14:paraId="0AD55F72" w14:textId="5B1B5C25" w:rsidR="003A2E29" w:rsidRPr="00D82CA3" w:rsidRDefault="007F67E5" w:rsidP="007D0577">
      <w:pPr>
        <w:pStyle w:val="5"/>
        <w:widowControl w:val="0"/>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подписания протокола</w:t>
      </w:r>
      <w:r w:rsidR="003A2E29" w:rsidRPr="00D82CA3">
        <w:rPr>
          <w:rFonts w:ascii="Arial" w:hAnsi="Arial" w:cs="Arial"/>
          <w:color w:val="000000" w:themeColor="text1"/>
          <w:sz w:val="24"/>
          <w:szCs w:val="24"/>
        </w:rPr>
        <w:t>;</w:t>
      </w:r>
    </w:p>
    <w:p w14:paraId="36BB4094" w14:textId="68074BAB" w:rsidR="003A2E29" w:rsidRPr="00D82CA3" w:rsidRDefault="00914E60" w:rsidP="007D0577">
      <w:pPr>
        <w:pStyle w:val="5"/>
        <w:widowControl w:val="0"/>
        <w:ind w:left="1134"/>
        <w:rPr>
          <w:rFonts w:ascii="Arial" w:hAnsi="Arial" w:cs="Arial"/>
          <w:color w:val="000000" w:themeColor="text1"/>
          <w:sz w:val="24"/>
          <w:szCs w:val="24"/>
        </w:rPr>
      </w:pPr>
      <w:r w:rsidRPr="00D82CA3">
        <w:rPr>
          <w:rFonts w:ascii="Arial" w:hAnsi="Arial" w:cs="Arial"/>
          <w:color w:val="000000" w:themeColor="text1"/>
          <w:sz w:val="24"/>
          <w:szCs w:val="24"/>
        </w:rPr>
        <w:t>предмет закупки</w:t>
      </w:r>
      <w:r w:rsidR="003A2E29" w:rsidRPr="00D82CA3">
        <w:rPr>
          <w:rFonts w:ascii="Arial" w:hAnsi="Arial" w:cs="Arial"/>
          <w:color w:val="000000" w:themeColor="text1"/>
          <w:sz w:val="24"/>
          <w:szCs w:val="24"/>
        </w:rPr>
        <w:t>;</w:t>
      </w:r>
    </w:p>
    <w:p w14:paraId="1D7E0167" w14:textId="77777777" w:rsidR="003A2E29" w:rsidRPr="00D82CA3" w:rsidRDefault="003A2E29" w:rsidP="003A2E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и адрес ЭТП в информационно-телекоммуникационной сети «Интернет», с использованием которой проводится закупка;</w:t>
      </w:r>
    </w:p>
    <w:p w14:paraId="06088870" w14:textId="2049D8A9" w:rsidR="003A2E29" w:rsidRPr="00D82CA3" w:rsidRDefault="003A2E29" w:rsidP="003A2E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D82CA3">
        <w:rPr>
          <w:rFonts w:ascii="Arial" w:hAnsi="Arial" w:cs="Arial"/>
          <w:color w:val="000000" w:themeColor="text1"/>
          <w:sz w:val="24"/>
          <w:szCs w:val="24"/>
        </w:rPr>
        <w:t>З</w:t>
      </w:r>
      <w:r w:rsidRPr="00D82CA3">
        <w:rPr>
          <w:rFonts w:ascii="Arial" w:hAnsi="Arial" w:cs="Arial"/>
          <w:color w:val="000000" w:themeColor="text1"/>
          <w:sz w:val="24"/>
          <w:szCs w:val="24"/>
        </w:rPr>
        <w:t xml:space="preserve">аказчиком поставщику в ходе исполнения договора, и </w:t>
      </w:r>
      <w:r w:rsidRPr="00D82CA3">
        <w:rPr>
          <w:rFonts w:ascii="Arial" w:hAnsi="Arial" w:cs="Arial"/>
          <w:color w:val="000000" w:themeColor="text1"/>
          <w:sz w:val="24"/>
          <w:szCs w:val="24"/>
        </w:rPr>
        <w:lastRenderedPageBreak/>
        <w:t>максимальное значение цены договора, либо цена единицы товара, работы, услуги и максимальное значение цены договора;</w:t>
      </w:r>
    </w:p>
    <w:p w14:paraId="1066F720" w14:textId="77777777" w:rsidR="003A2E29" w:rsidRPr="00D82CA3" w:rsidRDefault="003A2E29" w:rsidP="003A2E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59233036" w14:textId="1B2A2676" w:rsidR="003A2E29" w:rsidRPr="00D82CA3" w:rsidRDefault="003A2E29" w:rsidP="003A2E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участниках процедуры закупки, заявки которых </w:t>
      </w:r>
      <w:r w:rsidR="007D0577" w:rsidRPr="00D82CA3">
        <w:rPr>
          <w:rFonts w:ascii="Arial" w:hAnsi="Arial" w:cs="Arial"/>
          <w:color w:val="000000" w:themeColor="text1"/>
          <w:sz w:val="24"/>
          <w:szCs w:val="24"/>
        </w:rPr>
        <w:t xml:space="preserve">рассматривались и </w:t>
      </w:r>
      <w:r w:rsidRPr="00D82CA3">
        <w:rPr>
          <w:rFonts w:ascii="Arial" w:hAnsi="Arial" w:cs="Arial"/>
          <w:color w:val="000000" w:themeColor="text1"/>
          <w:sz w:val="24"/>
          <w:szCs w:val="24"/>
        </w:rPr>
        <w:t>оценивались (наименование, адрес местонахождения), количество поданных на участие в закупке заявок, номер, дата и время регистрации каждой такой заявки;</w:t>
      </w:r>
    </w:p>
    <w:p w14:paraId="728B5D81" w14:textId="62DB7DC3" w:rsidR="003A3E30" w:rsidRPr="00D82CA3" w:rsidRDefault="003A3E30" w:rsidP="003A2E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предлагаемая участником процедуры закупки цена договора и (или) цена за единицу продукции в случаях, предусмотренных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_Ref31874035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9.8.8</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01565359" w14:textId="0861F628" w:rsidR="003A2E29" w:rsidRPr="00D82CA3" w:rsidRDefault="003A2E29" w:rsidP="003A2E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порядковые номера заявок на участие в закупке</w:t>
      </w:r>
      <w:r w:rsidR="00C912AB"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t xml:space="preserve">участников закупки в </w:t>
      </w:r>
      <w:r w:rsidR="00C912AB" w:rsidRPr="00D82CA3">
        <w:rPr>
          <w:rFonts w:ascii="Arial" w:hAnsi="Arial" w:cs="Arial"/>
          <w:color w:val="000000" w:themeColor="text1"/>
          <w:sz w:val="24"/>
          <w:szCs w:val="24"/>
        </w:rPr>
        <w:t>порядке увеличения цены представленных участниками закупки заявок</w:t>
      </w:r>
      <w:r w:rsidRPr="00D82CA3">
        <w:rPr>
          <w:rFonts w:ascii="Arial" w:hAnsi="Arial" w:cs="Arial"/>
          <w:color w:val="000000" w:themeColor="text1"/>
          <w:sz w:val="24"/>
          <w:szCs w:val="24"/>
        </w:rPr>
        <w:t>;</w:t>
      </w:r>
    </w:p>
    <w:p w14:paraId="211FCE57" w14:textId="130FF797" w:rsidR="009938A1" w:rsidRPr="00D82CA3" w:rsidRDefault="009938A1" w:rsidP="003A2E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0495576E" w14:textId="705C546D" w:rsidR="003A2E29" w:rsidRPr="00D82CA3" w:rsidRDefault="003A2E29" w:rsidP="003A2E2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7047CBDC" w14:textId="77777777" w:rsidR="003A2E29" w:rsidRPr="00D82CA3" w:rsidRDefault="003A2E29" w:rsidP="003A2E2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которые ЗК сочтет нужным указать.</w:t>
      </w:r>
    </w:p>
    <w:p w14:paraId="0D6499E8" w14:textId="312087E9" w:rsidR="003A2E29" w:rsidRPr="00D82CA3" w:rsidRDefault="003A2E29" w:rsidP="003A2E29">
      <w:pPr>
        <w:pStyle w:val="4"/>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Протокол должен быть официально размещен в срок не позднее 3 (трех) дней со дня подписания такого протокола.</w:t>
      </w:r>
    </w:p>
    <w:p w14:paraId="4DBB4B0D" w14:textId="54ACFB72" w:rsidR="00BE5F2C" w:rsidRPr="00D82CA3" w:rsidRDefault="00BE5F2C" w:rsidP="00EA3141">
      <w:pPr>
        <w:pStyle w:val="2"/>
        <w:tabs>
          <w:tab w:val="left" w:pos="1701"/>
        </w:tabs>
        <w:ind w:firstLine="0"/>
        <w:jc w:val="left"/>
        <w:rPr>
          <w:rFonts w:ascii="Arial" w:hAnsi="Arial" w:cs="Arial"/>
          <w:sz w:val="24"/>
          <w:szCs w:val="24"/>
        </w:rPr>
      </w:pPr>
      <w:bookmarkStart w:id="6448" w:name="_Ref409443723"/>
      <w:bookmarkStart w:id="6449" w:name="_Toc408439856"/>
      <w:bookmarkStart w:id="6450" w:name="_Toc408446958"/>
      <w:bookmarkStart w:id="6451" w:name="_Toc408447222"/>
      <w:bookmarkStart w:id="6452" w:name="_Toc408776044"/>
      <w:bookmarkStart w:id="6453" w:name="_Toc408779239"/>
      <w:bookmarkStart w:id="6454" w:name="_Toc408780836"/>
      <w:bookmarkStart w:id="6455" w:name="_Toc408840899"/>
      <w:bookmarkStart w:id="6456" w:name="_Toc408842324"/>
      <w:bookmarkStart w:id="6457" w:name="_Toc282982320"/>
      <w:bookmarkStart w:id="6458" w:name="_Toc409088757"/>
      <w:bookmarkStart w:id="6459" w:name="_Toc409088951"/>
      <w:bookmarkStart w:id="6460" w:name="_Toc409089644"/>
      <w:bookmarkStart w:id="6461" w:name="_Toc409090076"/>
      <w:bookmarkStart w:id="6462" w:name="_Toc409090531"/>
      <w:bookmarkStart w:id="6463" w:name="_Toc409113324"/>
      <w:bookmarkStart w:id="6464" w:name="_Toc409174106"/>
      <w:bookmarkStart w:id="6465" w:name="_Toc409174800"/>
      <w:bookmarkStart w:id="6466" w:name="_Toc409189201"/>
      <w:bookmarkStart w:id="6467" w:name="_Toc283058635"/>
      <w:bookmarkStart w:id="6468" w:name="_Toc409204425"/>
      <w:bookmarkStart w:id="6469" w:name="_Toc409807548"/>
      <w:bookmarkStart w:id="6470" w:name="_Toc283764465"/>
      <w:bookmarkStart w:id="6471" w:name="_Toc409908830"/>
      <w:bookmarkStart w:id="6472" w:name="_Toc409474825"/>
      <w:bookmarkStart w:id="6473" w:name="_Toc409528534"/>
      <w:bookmarkStart w:id="6474" w:name="_Ref409615650"/>
      <w:bookmarkStart w:id="6475" w:name="_Toc409630238"/>
      <w:bookmarkStart w:id="6476" w:name="_Ref409640375"/>
      <w:bookmarkStart w:id="6477" w:name="_Toc409703683"/>
      <w:bookmarkStart w:id="6478" w:name="_Ref409715163"/>
      <w:bookmarkStart w:id="6479" w:name="_Toc409711847"/>
      <w:bookmarkStart w:id="6480" w:name="_Toc409715590"/>
      <w:bookmarkStart w:id="6481" w:name="_Toc409721583"/>
      <w:bookmarkStart w:id="6482" w:name="_Toc409720738"/>
      <w:bookmarkStart w:id="6483" w:name="_Toc409721825"/>
      <w:bookmarkStart w:id="6484" w:name="_Toc409812238"/>
      <w:bookmarkStart w:id="6485" w:name="_Ref410729389"/>
      <w:bookmarkStart w:id="6486" w:name="_Toc410902971"/>
      <w:bookmarkStart w:id="6487" w:name="_Toc410907988"/>
      <w:bookmarkStart w:id="6488" w:name="_Toc410908214"/>
      <w:bookmarkStart w:id="6489" w:name="_Toc410910970"/>
      <w:bookmarkStart w:id="6490" w:name="_Toc410911243"/>
      <w:bookmarkStart w:id="6491" w:name="_Toc410920335"/>
      <w:bookmarkStart w:id="6492" w:name="_Toc411279975"/>
      <w:bookmarkStart w:id="6493" w:name="_Toc411626701"/>
      <w:bookmarkStart w:id="6494" w:name="_Toc411632244"/>
      <w:bookmarkStart w:id="6495" w:name="_Toc411882153"/>
      <w:bookmarkStart w:id="6496" w:name="_Toc411941163"/>
      <w:bookmarkStart w:id="6497" w:name="_Toc285801611"/>
      <w:bookmarkStart w:id="6498" w:name="_Toc411949638"/>
      <w:bookmarkStart w:id="6499" w:name="_Ref412108844"/>
      <w:bookmarkStart w:id="6500" w:name="_Toc412111278"/>
      <w:bookmarkStart w:id="6501" w:name="_Toc285977882"/>
      <w:bookmarkStart w:id="6502" w:name="_Toc412128045"/>
      <w:bookmarkStart w:id="6503" w:name="_Toc286000010"/>
      <w:bookmarkStart w:id="6504" w:name="_Toc412218493"/>
      <w:bookmarkStart w:id="6505" w:name="_Toc412543779"/>
      <w:bookmarkStart w:id="6506" w:name="_Toc412551524"/>
      <w:bookmarkStart w:id="6507" w:name="_Toc432491290"/>
      <w:bookmarkStart w:id="6508" w:name="_Toc525031373"/>
      <w:bookmarkStart w:id="6509" w:name="_Toc46300915"/>
      <w:bookmarkStart w:id="6510" w:name="_Toc75953823"/>
      <w:bookmarkStart w:id="6511" w:name="_Ref407269216"/>
      <w:bookmarkStart w:id="6512" w:name="_Toc407284696"/>
      <w:bookmarkStart w:id="6513" w:name="_Toc407291424"/>
      <w:bookmarkStart w:id="6514" w:name="_Toc407300224"/>
      <w:bookmarkStart w:id="6515" w:name="_Toc407296774"/>
      <w:bookmarkStart w:id="6516" w:name="_Ref407392396"/>
      <w:bookmarkStart w:id="6517" w:name="_Toc407714637"/>
      <w:bookmarkStart w:id="6518" w:name="_Toc407716802"/>
      <w:bookmarkStart w:id="6519" w:name="_Toc407723054"/>
      <w:bookmarkStart w:id="6520" w:name="_Toc407720484"/>
      <w:bookmarkStart w:id="6521" w:name="_Toc407992714"/>
      <w:bookmarkStart w:id="6522" w:name="_Toc407999142"/>
      <w:bookmarkStart w:id="6523" w:name="_Toc408003382"/>
      <w:bookmarkStart w:id="6524" w:name="_Toc408003625"/>
      <w:bookmarkStart w:id="6525" w:name="_Toc408004381"/>
      <w:bookmarkStart w:id="6526" w:name="_Toc408161622"/>
      <w:bookmarkStart w:id="6527" w:name="_Toc407284699"/>
      <w:bookmarkStart w:id="6528" w:name="_Toc407291427"/>
      <w:bookmarkStart w:id="6529" w:name="_Toc407300227"/>
      <w:bookmarkStart w:id="6530" w:name="_Toc407296777"/>
      <w:bookmarkStart w:id="6531" w:name="_Ref263414814"/>
      <w:bookmarkStart w:id="6532" w:name="_Toc368984282"/>
      <w:bookmarkStart w:id="6533" w:name="_Toc407284788"/>
      <w:bookmarkStart w:id="6534" w:name="_Toc407291516"/>
      <w:bookmarkStart w:id="6535" w:name="_Toc407300316"/>
      <w:bookmarkStart w:id="6536" w:name="_Toc407296866"/>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r w:rsidRPr="00D82CA3">
        <w:rPr>
          <w:rFonts w:ascii="Arial" w:hAnsi="Arial" w:cs="Arial"/>
          <w:sz w:val="24"/>
          <w:szCs w:val="24"/>
        </w:rPr>
        <w:t>Порядок проведения закупки у единственного поставщика</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r w:rsidR="003C6D3F" w:rsidRPr="00D82CA3">
        <w:rPr>
          <w:rFonts w:ascii="Arial" w:hAnsi="Arial" w:cs="Arial"/>
          <w:sz w:val="24"/>
          <w:szCs w:val="24"/>
        </w:rPr>
        <w:t xml:space="preserve"> </w:t>
      </w:r>
      <w:r w:rsidR="003C6D3F" w:rsidRPr="00D82CA3">
        <w:rPr>
          <w:rFonts w:ascii="Arial" w:hAnsi="Arial" w:cs="Arial"/>
          <w:color w:val="000000" w:themeColor="text1"/>
          <w:sz w:val="24"/>
          <w:szCs w:val="24"/>
        </w:rPr>
        <w:t>(подрядчика, исполнителя)</w:t>
      </w:r>
      <w:r w:rsidR="00B503E3" w:rsidRPr="00D82CA3">
        <w:rPr>
          <w:rFonts w:ascii="Arial" w:hAnsi="Arial" w:cs="Arial"/>
          <w:sz w:val="24"/>
          <w:szCs w:val="24"/>
        </w:rPr>
        <w:t>.</w:t>
      </w:r>
      <w:bookmarkEnd w:id="6508"/>
      <w:bookmarkEnd w:id="6509"/>
      <w:bookmarkEnd w:id="6510"/>
    </w:p>
    <w:p w14:paraId="03E6A15D" w14:textId="5C45B8A5" w:rsidR="00EA3141" w:rsidRPr="00D82CA3" w:rsidRDefault="00D4089F" w:rsidP="00EA3141">
      <w:pPr>
        <w:pStyle w:val="4"/>
        <w:ind w:left="1134"/>
        <w:rPr>
          <w:rFonts w:ascii="Arial" w:hAnsi="Arial" w:cs="Arial"/>
          <w:sz w:val="24"/>
          <w:szCs w:val="24"/>
        </w:rPr>
      </w:pPr>
      <w:bookmarkStart w:id="6537" w:name="_Toc408439857"/>
      <w:bookmarkStart w:id="6538" w:name="_Toc408446959"/>
      <w:bookmarkStart w:id="6539" w:name="_Toc408447223"/>
      <w:bookmarkStart w:id="6540" w:name="_Toc408776045"/>
      <w:bookmarkStart w:id="6541" w:name="_Toc408779240"/>
      <w:bookmarkStart w:id="6542" w:name="_Toc408780837"/>
      <w:bookmarkStart w:id="6543" w:name="_Toc408840900"/>
      <w:bookmarkStart w:id="6544" w:name="_Toc408842325"/>
      <w:bookmarkStart w:id="6545" w:name="_Toc282982321"/>
      <w:bookmarkStart w:id="6546" w:name="_Toc409088758"/>
      <w:bookmarkStart w:id="6547" w:name="_Toc409088952"/>
      <w:bookmarkStart w:id="6548" w:name="_Toc409089645"/>
      <w:bookmarkStart w:id="6549" w:name="_Toc409090077"/>
      <w:bookmarkStart w:id="6550" w:name="_Toc409090532"/>
      <w:bookmarkStart w:id="6551" w:name="_Toc409113325"/>
      <w:r w:rsidRPr="00D82CA3">
        <w:rPr>
          <w:rFonts w:ascii="Arial" w:hAnsi="Arial" w:cs="Arial"/>
          <w:sz w:val="24"/>
          <w:szCs w:val="24"/>
        </w:rPr>
        <w:t xml:space="preserve">Закупка у единственного поставщика </w:t>
      </w:r>
      <w:r w:rsidR="003C6D3F" w:rsidRPr="00D82CA3">
        <w:rPr>
          <w:rFonts w:ascii="Arial" w:hAnsi="Arial" w:cs="Arial"/>
          <w:color w:val="000000" w:themeColor="text1"/>
          <w:sz w:val="24"/>
          <w:szCs w:val="24"/>
        </w:rPr>
        <w:t xml:space="preserve">(подрядчика, исполнителя) </w:t>
      </w:r>
      <w:r w:rsidRPr="00D82CA3">
        <w:rPr>
          <w:rFonts w:ascii="Arial" w:hAnsi="Arial" w:cs="Arial"/>
          <w:sz w:val="24"/>
          <w:szCs w:val="24"/>
        </w:rPr>
        <w:t xml:space="preserve">может быть только с одним лотом. </w:t>
      </w:r>
    </w:p>
    <w:p w14:paraId="5C603694" w14:textId="43B67599" w:rsidR="00EA3141" w:rsidRPr="00D82CA3" w:rsidRDefault="003B11D1" w:rsidP="00EA3141">
      <w:pPr>
        <w:pStyle w:val="4"/>
        <w:ind w:left="1134"/>
        <w:rPr>
          <w:rFonts w:ascii="Arial" w:hAnsi="Arial" w:cs="Arial"/>
          <w:sz w:val="24"/>
          <w:szCs w:val="24"/>
        </w:rPr>
      </w:pPr>
      <w:r w:rsidRPr="00D82CA3">
        <w:rPr>
          <w:rFonts w:ascii="Arial" w:hAnsi="Arial" w:cs="Arial"/>
          <w:sz w:val="24"/>
          <w:szCs w:val="24"/>
        </w:rPr>
        <w:t>Закупка у единственного поставщика</w:t>
      </w:r>
      <w:r w:rsidR="003C6D3F" w:rsidRPr="00D82CA3">
        <w:rPr>
          <w:rFonts w:ascii="Arial" w:hAnsi="Arial" w:cs="Arial"/>
          <w:sz w:val="24"/>
          <w:szCs w:val="24"/>
        </w:rPr>
        <w:t xml:space="preserve"> </w:t>
      </w:r>
      <w:r w:rsidR="003C6D3F" w:rsidRPr="00D82CA3">
        <w:rPr>
          <w:rFonts w:ascii="Arial" w:hAnsi="Arial" w:cs="Arial"/>
          <w:color w:val="000000" w:themeColor="text1"/>
          <w:sz w:val="24"/>
          <w:szCs w:val="24"/>
        </w:rPr>
        <w:t>(подрядчика, исполнителя)</w:t>
      </w:r>
      <w:r w:rsidRPr="00D82CA3">
        <w:rPr>
          <w:rFonts w:ascii="Arial" w:hAnsi="Arial" w:cs="Arial"/>
          <w:sz w:val="24"/>
          <w:szCs w:val="24"/>
        </w:rPr>
        <w:t xml:space="preserve"> осуществляется в следующей последовательности:</w:t>
      </w:r>
    </w:p>
    <w:p w14:paraId="060D5D6E" w14:textId="26885F10" w:rsidR="00EA3141" w:rsidRPr="00D82CA3" w:rsidRDefault="00EA3141" w:rsidP="00EA3141">
      <w:pPr>
        <w:pStyle w:val="5"/>
        <w:ind w:left="1134"/>
        <w:rPr>
          <w:rFonts w:ascii="Arial" w:hAnsi="Arial" w:cs="Arial"/>
          <w:sz w:val="24"/>
          <w:szCs w:val="24"/>
        </w:rPr>
      </w:pPr>
      <w:r w:rsidRPr="00D82CA3">
        <w:rPr>
          <w:rFonts w:ascii="Arial" w:hAnsi="Arial" w:cs="Arial"/>
          <w:sz w:val="24"/>
          <w:szCs w:val="24"/>
        </w:rPr>
        <w:t>формирование НМЦ</w:t>
      </w:r>
      <w:r w:rsidR="00720DEC" w:rsidRPr="00D82CA3">
        <w:rPr>
          <w:rFonts w:ascii="Arial" w:hAnsi="Arial" w:cs="Arial"/>
          <w:sz w:val="24"/>
          <w:szCs w:val="24"/>
        </w:rPr>
        <w:t xml:space="preserve">, в соответствии с порядком, предусмотренным разделом </w:t>
      </w:r>
      <w:r w:rsidR="00720DEC" w:rsidRPr="00D82CA3">
        <w:rPr>
          <w:rFonts w:ascii="Arial" w:hAnsi="Arial" w:cs="Arial"/>
          <w:sz w:val="24"/>
          <w:szCs w:val="24"/>
        </w:rPr>
        <w:fldChar w:fldCharType="begin"/>
      </w:r>
      <w:r w:rsidR="00720DEC" w:rsidRPr="00D82CA3">
        <w:rPr>
          <w:rFonts w:ascii="Arial" w:hAnsi="Arial" w:cs="Arial"/>
          <w:sz w:val="24"/>
          <w:szCs w:val="24"/>
        </w:rPr>
        <w:instrText xml:space="preserve"> REF _Ref73516794 \r \h  \* MERGEFORMAT </w:instrText>
      </w:r>
      <w:r w:rsidR="00720DEC" w:rsidRPr="00D82CA3">
        <w:rPr>
          <w:rFonts w:ascii="Arial" w:hAnsi="Arial" w:cs="Arial"/>
          <w:sz w:val="24"/>
          <w:szCs w:val="24"/>
        </w:rPr>
      </w:r>
      <w:r w:rsidR="00720DEC" w:rsidRPr="00D82CA3">
        <w:rPr>
          <w:rFonts w:ascii="Arial" w:hAnsi="Arial" w:cs="Arial"/>
          <w:sz w:val="24"/>
          <w:szCs w:val="24"/>
        </w:rPr>
        <w:fldChar w:fldCharType="separate"/>
      </w:r>
      <w:r w:rsidR="00D82CA3" w:rsidRPr="00D82CA3">
        <w:rPr>
          <w:rFonts w:ascii="Arial" w:hAnsi="Arial" w:cs="Arial"/>
          <w:sz w:val="24"/>
          <w:szCs w:val="24"/>
        </w:rPr>
        <w:t>25</w:t>
      </w:r>
      <w:r w:rsidR="00720DEC" w:rsidRPr="00D82CA3">
        <w:rPr>
          <w:rFonts w:ascii="Arial" w:hAnsi="Arial" w:cs="Arial"/>
          <w:sz w:val="24"/>
          <w:szCs w:val="24"/>
        </w:rPr>
        <w:fldChar w:fldCharType="end"/>
      </w:r>
      <w:r w:rsidR="00720DEC" w:rsidRPr="00D82CA3">
        <w:rPr>
          <w:rFonts w:ascii="Arial" w:hAnsi="Arial" w:cs="Arial"/>
          <w:sz w:val="24"/>
          <w:szCs w:val="24"/>
        </w:rPr>
        <w:t xml:space="preserve"> положения</w:t>
      </w:r>
      <w:r w:rsidRPr="00D82CA3">
        <w:rPr>
          <w:rFonts w:ascii="Arial" w:hAnsi="Arial" w:cs="Arial"/>
          <w:sz w:val="24"/>
          <w:szCs w:val="24"/>
        </w:rPr>
        <w:t>;</w:t>
      </w:r>
    </w:p>
    <w:p w14:paraId="49C5F00B" w14:textId="017C06A6" w:rsidR="00EA3141" w:rsidRPr="00D82CA3" w:rsidRDefault="00EA3141" w:rsidP="00EA3141">
      <w:pPr>
        <w:pStyle w:val="5"/>
        <w:ind w:left="1134"/>
        <w:rPr>
          <w:rFonts w:ascii="Arial" w:hAnsi="Arial" w:cs="Arial"/>
          <w:sz w:val="24"/>
          <w:szCs w:val="24"/>
        </w:rPr>
      </w:pPr>
      <w:r w:rsidRPr="00D82CA3">
        <w:rPr>
          <w:rFonts w:ascii="Arial" w:hAnsi="Arial" w:cs="Arial"/>
          <w:sz w:val="24"/>
          <w:szCs w:val="24"/>
        </w:rPr>
        <w:t xml:space="preserve">проверка наличия в </w:t>
      </w:r>
      <w:r w:rsidR="003B11D1" w:rsidRPr="00D82CA3">
        <w:rPr>
          <w:rFonts w:ascii="Arial" w:hAnsi="Arial" w:cs="Arial"/>
          <w:sz w:val="24"/>
          <w:szCs w:val="24"/>
        </w:rPr>
        <w:t>ПЗ</w:t>
      </w:r>
      <w:r w:rsidRPr="00D82CA3">
        <w:rPr>
          <w:rFonts w:ascii="Arial" w:hAnsi="Arial" w:cs="Arial"/>
          <w:sz w:val="24"/>
          <w:szCs w:val="24"/>
        </w:rPr>
        <w:t xml:space="preserve"> сведений о соответствующей закупке или внесение соответствующих изменений в </w:t>
      </w:r>
      <w:r w:rsidR="003B11D1" w:rsidRPr="00D82CA3">
        <w:rPr>
          <w:rFonts w:ascii="Arial" w:hAnsi="Arial" w:cs="Arial"/>
          <w:sz w:val="24"/>
          <w:szCs w:val="24"/>
        </w:rPr>
        <w:t>ПЗ</w:t>
      </w:r>
      <w:r w:rsidRPr="00D82CA3">
        <w:rPr>
          <w:rFonts w:ascii="Arial" w:hAnsi="Arial" w:cs="Arial"/>
          <w:sz w:val="24"/>
          <w:szCs w:val="24"/>
        </w:rPr>
        <w:t>, официальное размещение скорректированн</w:t>
      </w:r>
      <w:r w:rsidR="003B11D1" w:rsidRPr="00D82CA3">
        <w:rPr>
          <w:rFonts w:ascii="Arial" w:hAnsi="Arial" w:cs="Arial"/>
          <w:sz w:val="24"/>
          <w:szCs w:val="24"/>
        </w:rPr>
        <w:t>ой</w:t>
      </w:r>
      <w:r w:rsidRPr="00D82CA3">
        <w:rPr>
          <w:rFonts w:ascii="Arial" w:hAnsi="Arial" w:cs="Arial"/>
          <w:sz w:val="24"/>
          <w:szCs w:val="24"/>
        </w:rPr>
        <w:t xml:space="preserve"> верси</w:t>
      </w:r>
      <w:r w:rsidR="003B11D1" w:rsidRPr="00D82CA3">
        <w:rPr>
          <w:rFonts w:ascii="Arial" w:hAnsi="Arial" w:cs="Arial"/>
          <w:sz w:val="24"/>
          <w:szCs w:val="24"/>
        </w:rPr>
        <w:t>и</w:t>
      </w:r>
      <w:r w:rsidRPr="00D82CA3">
        <w:rPr>
          <w:rFonts w:ascii="Arial" w:hAnsi="Arial" w:cs="Arial"/>
          <w:sz w:val="24"/>
          <w:szCs w:val="24"/>
        </w:rPr>
        <w:t xml:space="preserve"> ПЗ</w:t>
      </w:r>
      <w:r w:rsidR="003B11D1" w:rsidRPr="00D82CA3">
        <w:rPr>
          <w:rFonts w:ascii="Arial" w:hAnsi="Arial" w:cs="Arial"/>
          <w:sz w:val="24"/>
          <w:szCs w:val="24"/>
        </w:rPr>
        <w:t xml:space="preserve"> </w:t>
      </w:r>
      <w:r w:rsidRPr="00D82CA3">
        <w:rPr>
          <w:rFonts w:ascii="Arial" w:hAnsi="Arial" w:cs="Arial"/>
          <w:sz w:val="24"/>
          <w:szCs w:val="24"/>
        </w:rPr>
        <w:t>(при необходимости) с учетом особенностей, предусмотренных в подразделе </w:t>
      </w:r>
      <w:r w:rsidRPr="00D82CA3">
        <w:rPr>
          <w:rFonts w:ascii="Arial" w:hAnsi="Arial" w:cs="Arial"/>
          <w:sz w:val="24"/>
          <w:szCs w:val="24"/>
        </w:rPr>
        <w:fldChar w:fldCharType="begin"/>
      </w:r>
      <w:r w:rsidRPr="00D82CA3">
        <w:rPr>
          <w:rFonts w:ascii="Arial" w:hAnsi="Arial" w:cs="Arial"/>
          <w:sz w:val="24"/>
          <w:szCs w:val="24"/>
        </w:rPr>
        <w:instrText xml:space="preserve"> REF _Ref411251234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3.3</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39D52946" w14:textId="3F9A5107" w:rsidR="00E85AFE" w:rsidRPr="00D82CA3" w:rsidRDefault="00E85AFE" w:rsidP="00EA3141">
      <w:pPr>
        <w:pStyle w:val="5"/>
        <w:ind w:left="1134"/>
        <w:rPr>
          <w:rFonts w:ascii="Arial" w:hAnsi="Arial" w:cs="Arial"/>
          <w:sz w:val="24"/>
          <w:szCs w:val="24"/>
        </w:rPr>
      </w:pPr>
      <w:bookmarkStart w:id="6552" w:name="_Ref75944126"/>
      <w:r w:rsidRPr="00D82CA3">
        <w:rPr>
          <w:rFonts w:ascii="Arial" w:hAnsi="Arial" w:cs="Arial"/>
          <w:sz w:val="24"/>
          <w:szCs w:val="24"/>
        </w:rPr>
        <w:t xml:space="preserve">формирование и официальное размещение извещения о проведении закупки, проекта договора, являющегося неотъемлемой частью такого извещения в соответствии с подразделом </w:t>
      </w:r>
      <w:r w:rsidRPr="00D82CA3">
        <w:rPr>
          <w:rFonts w:ascii="Arial" w:hAnsi="Arial" w:cs="Arial"/>
          <w:sz w:val="24"/>
          <w:szCs w:val="24"/>
        </w:rPr>
        <w:fldChar w:fldCharType="begin"/>
      </w:r>
      <w:r w:rsidRPr="00D82CA3">
        <w:rPr>
          <w:rFonts w:ascii="Arial" w:hAnsi="Arial" w:cs="Arial"/>
          <w:sz w:val="24"/>
          <w:szCs w:val="24"/>
        </w:rPr>
        <w:instrText xml:space="preserve"> REF _Ref32227974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3.1</w:t>
      </w:r>
      <w:r w:rsidRPr="00D82CA3">
        <w:rPr>
          <w:rFonts w:ascii="Arial" w:hAnsi="Arial" w:cs="Arial"/>
          <w:sz w:val="24"/>
          <w:szCs w:val="24"/>
        </w:rPr>
        <w:fldChar w:fldCharType="end"/>
      </w:r>
      <w:r w:rsidRPr="00D82CA3">
        <w:rPr>
          <w:rFonts w:ascii="Arial" w:hAnsi="Arial" w:cs="Arial"/>
          <w:sz w:val="24"/>
          <w:szCs w:val="24"/>
        </w:rPr>
        <w:t xml:space="preserve"> Положения, не позднее даты заключения договора</w:t>
      </w:r>
      <w:r w:rsidR="008D3818" w:rsidRPr="00D82CA3">
        <w:rPr>
          <w:rFonts w:ascii="Arial" w:hAnsi="Arial" w:cs="Arial"/>
          <w:sz w:val="24"/>
          <w:szCs w:val="24"/>
        </w:rPr>
        <w:t>;</w:t>
      </w:r>
      <w:bookmarkEnd w:id="6552"/>
    </w:p>
    <w:p w14:paraId="040F7F15" w14:textId="4883F884" w:rsidR="00EA3141" w:rsidRPr="00D82CA3" w:rsidRDefault="000218A0" w:rsidP="00EA3141">
      <w:pPr>
        <w:pStyle w:val="5"/>
        <w:ind w:left="1134"/>
        <w:rPr>
          <w:rFonts w:ascii="Arial" w:hAnsi="Arial" w:cs="Arial"/>
          <w:sz w:val="24"/>
          <w:szCs w:val="24"/>
        </w:rPr>
      </w:pPr>
      <w:bookmarkStart w:id="6553" w:name="_Ref75944131"/>
      <w:r w:rsidRPr="00D82CA3">
        <w:rPr>
          <w:rFonts w:ascii="Arial" w:hAnsi="Arial" w:cs="Arial"/>
          <w:sz w:val="24"/>
          <w:szCs w:val="24"/>
        </w:rPr>
        <w:t xml:space="preserve">формирование и </w:t>
      </w:r>
      <w:r w:rsidR="00EA3141" w:rsidRPr="00D82CA3">
        <w:rPr>
          <w:rFonts w:ascii="Arial" w:hAnsi="Arial" w:cs="Arial"/>
          <w:sz w:val="24"/>
          <w:szCs w:val="24"/>
        </w:rPr>
        <w:t>официальное размещение протокола заседания ЗК</w:t>
      </w:r>
      <w:r w:rsidR="00281639" w:rsidRPr="00D82CA3">
        <w:rPr>
          <w:rFonts w:ascii="Arial" w:hAnsi="Arial" w:cs="Arial"/>
          <w:sz w:val="24"/>
          <w:szCs w:val="24"/>
        </w:rPr>
        <w:t xml:space="preserve"> </w:t>
      </w:r>
      <w:r w:rsidR="00EA3141" w:rsidRPr="00D82CA3">
        <w:rPr>
          <w:rFonts w:ascii="Arial" w:hAnsi="Arial" w:cs="Arial"/>
          <w:sz w:val="24"/>
          <w:szCs w:val="24"/>
        </w:rPr>
        <w:t>о закупке</w:t>
      </w:r>
      <w:r w:rsidR="00281639" w:rsidRPr="00D82CA3">
        <w:rPr>
          <w:rFonts w:ascii="Arial" w:hAnsi="Arial" w:cs="Arial"/>
          <w:sz w:val="24"/>
          <w:szCs w:val="24"/>
        </w:rPr>
        <w:t xml:space="preserve"> у единственного поставщика</w:t>
      </w:r>
      <w:r w:rsidR="00967719" w:rsidRPr="00D82CA3">
        <w:rPr>
          <w:rFonts w:ascii="Arial" w:hAnsi="Arial" w:cs="Arial"/>
          <w:sz w:val="24"/>
          <w:szCs w:val="24"/>
        </w:rPr>
        <w:t xml:space="preserve"> </w:t>
      </w:r>
      <w:r w:rsidR="00EA3141" w:rsidRPr="00D82CA3">
        <w:rPr>
          <w:rFonts w:ascii="Arial" w:hAnsi="Arial" w:cs="Arial"/>
          <w:sz w:val="24"/>
          <w:szCs w:val="24"/>
        </w:rPr>
        <w:t>в течение 3 (трех) дней с даты его подписания и не позднее даты заключения договора;</w:t>
      </w:r>
      <w:bookmarkEnd w:id="6553"/>
    </w:p>
    <w:p w14:paraId="618AF8CE" w14:textId="636050FF" w:rsidR="00EA3141" w:rsidRPr="00D82CA3" w:rsidRDefault="00EA3141" w:rsidP="00EA3141">
      <w:pPr>
        <w:pStyle w:val="5"/>
        <w:ind w:left="1134"/>
        <w:rPr>
          <w:rFonts w:ascii="Arial" w:hAnsi="Arial" w:cs="Arial"/>
          <w:sz w:val="24"/>
          <w:szCs w:val="24"/>
        </w:rPr>
      </w:pPr>
      <w:r w:rsidRPr="00D82CA3">
        <w:rPr>
          <w:rFonts w:ascii="Arial" w:hAnsi="Arial" w:cs="Arial"/>
          <w:sz w:val="24"/>
          <w:szCs w:val="24"/>
        </w:rPr>
        <w:t>заключение договора</w:t>
      </w:r>
      <w:r w:rsidR="008D3818" w:rsidRPr="00D82CA3">
        <w:rPr>
          <w:rFonts w:ascii="Arial" w:hAnsi="Arial" w:cs="Arial"/>
          <w:sz w:val="24"/>
          <w:szCs w:val="24"/>
        </w:rPr>
        <w:t xml:space="preserve"> </w:t>
      </w:r>
      <w:r w:rsidR="000218A0" w:rsidRPr="00D82CA3">
        <w:rPr>
          <w:rFonts w:ascii="Arial" w:hAnsi="Arial" w:cs="Arial"/>
          <w:sz w:val="24"/>
          <w:szCs w:val="24"/>
        </w:rPr>
        <w:t>в</w:t>
      </w:r>
      <w:r w:rsidR="008D3818" w:rsidRPr="00D82CA3">
        <w:rPr>
          <w:rFonts w:ascii="Arial" w:hAnsi="Arial" w:cs="Arial"/>
          <w:sz w:val="24"/>
          <w:szCs w:val="24"/>
        </w:rPr>
        <w:t xml:space="preserve"> срок, указанный в подпункте </w:t>
      </w:r>
      <w:r w:rsidR="00EB6E75" w:rsidRPr="00D82CA3">
        <w:rPr>
          <w:rFonts w:ascii="Arial" w:hAnsi="Arial" w:cs="Arial"/>
          <w:sz w:val="24"/>
          <w:szCs w:val="24"/>
        </w:rPr>
        <w:fldChar w:fldCharType="begin"/>
      </w:r>
      <w:r w:rsidR="00EB6E75" w:rsidRPr="00D82CA3">
        <w:rPr>
          <w:rFonts w:ascii="Arial" w:hAnsi="Arial" w:cs="Arial"/>
          <w:sz w:val="24"/>
          <w:szCs w:val="24"/>
        </w:rPr>
        <w:instrText xml:space="preserve"> REF _Ref73630635 \w \h </w:instrText>
      </w:r>
      <w:r w:rsidR="00EB6E75" w:rsidRPr="00D82CA3">
        <w:rPr>
          <w:rFonts w:ascii="Arial" w:hAnsi="Arial" w:cs="Arial"/>
          <w:sz w:val="24"/>
          <w:szCs w:val="24"/>
        </w:rPr>
      </w:r>
      <w:r w:rsidR="00D82CA3">
        <w:rPr>
          <w:rFonts w:ascii="Arial" w:hAnsi="Arial" w:cs="Arial"/>
          <w:sz w:val="24"/>
          <w:szCs w:val="24"/>
        </w:rPr>
        <w:instrText xml:space="preserve"> \* MERGEFORMAT </w:instrText>
      </w:r>
      <w:r w:rsidR="00EB6E75" w:rsidRPr="00D82CA3">
        <w:rPr>
          <w:rFonts w:ascii="Arial" w:hAnsi="Arial" w:cs="Arial"/>
          <w:sz w:val="24"/>
          <w:szCs w:val="24"/>
        </w:rPr>
        <w:fldChar w:fldCharType="separate"/>
      </w:r>
      <w:r w:rsidR="00D82CA3" w:rsidRPr="00D82CA3">
        <w:rPr>
          <w:rFonts w:ascii="Arial" w:hAnsi="Arial" w:cs="Arial"/>
          <w:sz w:val="24"/>
          <w:szCs w:val="24"/>
        </w:rPr>
        <w:t>21.2.1(2)</w:t>
      </w:r>
      <w:r w:rsidR="00EB6E75" w:rsidRPr="00D82CA3">
        <w:rPr>
          <w:rFonts w:ascii="Arial" w:hAnsi="Arial" w:cs="Arial"/>
          <w:sz w:val="24"/>
          <w:szCs w:val="24"/>
        </w:rPr>
        <w:fldChar w:fldCharType="end"/>
      </w:r>
      <w:r w:rsidR="00EB6E75" w:rsidRPr="00D82CA3">
        <w:rPr>
          <w:rFonts w:ascii="Arial" w:hAnsi="Arial" w:cs="Arial"/>
          <w:sz w:val="24"/>
          <w:szCs w:val="24"/>
        </w:rPr>
        <w:t xml:space="preserve"> </w:t>
      </w:r>
      <w:r w:rsidR="00E86BC5" w:rsidRPr="00D82CA3">
        <w:rPr>
          <w:rFonts w:ascii="Arial" w:hAnsi="Arial" w:cs="Arial"/>
          <w:sz w:val="24"/>
          <w:szCs w:val="24"/>
        </w:rPr>
        <w:t>Положения</w:t>
      </w:r>
      <w:r w:rsidRPr="00D82CA3">
        <w:rPr>
          <w:rFonts w:ascii="Arial" w:hAnsi="Arial" w:cs="Arial"/>
          <w:sz w:val="24"/>
          <w:szCs w:val="24"/>
        </w:rPr>
        <w:t>;</w:t>
      </w:r>
    </w:p>
    <w:p w14:paraId="2B77EF2C" w14:textId="7759CDB5" w:rsidR="00EA3141" w:rsidRPr="00D82CA3" w:rsidRDefault="00EA3141" w:rsidP="00EA3141">
      <w:pPr>
        <w:pStyle w:val="5"/>
        <w:ind w:left="1134"/>
        <w:rPr>
          <w:rFonts w:ascii="Arial" w:hAnsi="Arial" w:cs="Arial"/>
          <w:sz w:val="24"/>
          <w:szCs w:val="24"/>
        </w:rPr>
      </w:pPr>
      <w:r w:rsidRPr="00D82CA3">
        <w:rPr>
          <w:rFonts w:ascii="Arial" w:hAnsi="Arial" w:cs="Arial"/>
          <w:sz w:val="24"/>
          <w:szCs w:val="24"/>
        </w:rPr>
        <w:t xml:space="preserve">направление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w:t>
      </w:r>
      <w:r w:rsidRPr="00D82CA3">
        <w:rPr>
          <w:rFonts w:ascii="Arial" w:hAnsi="Arial" w:cs="Arial"/>
          <w:sz w:val="24"/>
          <w:szCs w:val="24"/>
        </w:rPr>
        <w:lastRenderedPageBreak/>
        <w:t xml:space="preserve">выручка </w:t>
      </w:r>
      <w:r w:rsidR="008D3818" w:rsidRPr="00D82CA3">
        <w:rPr>
          <w:rFonts w:ascii="Arial" w:hAnsi="Arial" w:cs="Arial"/>
          <w:sz w:val="24"/>
          <w:szCs w:val="24"/>
        </w:rPr>
        <w:t>З</w:t>
      </w:r>
      <w:r w:rsidRPr="00D82CA3">
        <w:rPr>
          <w:rFonts w:ascii="Arial" w:hAnsi="Arial" w:cs="Arial"/>
          <w:sz w:val="24"/>
          <w:szCs w:val="24"/>
        </w:rPr>
        <w:t>аказчика за отчетный финансовый год составит более чем 5 000 000 000 рублей – 500 000 рублей с НДС.</w:t>
      </w:r>
    </w:p>
    <w:p w14:paraId="5AEFAEE5" w14:textId="3C780248" w:rsidR="001405DA" w:rsidRPr="00D82CA3" w:rsidRDefault="001405DA" w:rsidP="00B45F43">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 xml:space="preserve">В соответствии в пунктом </w:t>
      </w:r>
      <w:r w:rsidR="000218A0" w:rsidRPr="00D82CA3">
        <w:rPr>
          <w:rFonts w:ascii="Arial" w:hAnsi="Arial" w:cs="Arial"/>
          <w:sz w:val="24"/>
          <w:szCs w:val="24"/>
        </w:rPr>
        <w:fldChar w:fldCharType="begin"/>
      </w:r>
      <w:r w:rsidR="000218A0" w:rsidRPr="00D82CA3">
        <w:rPr>
          <w:rFonts w:ascii="Arial" w:hAnsi="Arial" w:cs="Arial"/>
          <w:sz w:val="24"/>
          <w:szCs w:val="24"/>
        </w:rPr>
        <w:instrText xml:space="preserve"> REF _Ref45266574 \r \h  \* MERGEFORMAT </w:instrText>
      </w:r>
      <w:r w:rsidR="000218A0" w:rsidRPr="00D82CA3">
        <w:rPr>
          <w:rFonts w:ascii="Arial" w:hAnsi="Arial" w:cs="Arial"/>
          <w:sz w:val="24"/>
          <w:szCs w:val="24"/>
        </w:rPr>
      </w:r>
      <w:r w:rsidR="000218A0" w:rsidRPr="00D82CA3">
        <w:rPr>
          <w:rFonts w:ascii="Arial" w:hAnsi="Arial" w:cs="Arial"/>
          <w:sz w:val="24"/>
          <w:szCs w:val="24"/>
        </w:rPr>
        <w:fldChar w:fldCharType="separate"/>
      </w:r>
      <w:r w:rsidR="00D82CA3" w:rsidRPr="00D82CA3">
        <w:rPr>
          <w:rFonts w:ascii="Arial" w:hAnsi="Arial" w:cs="Arial"/>
          <w:sz w:val="24"/>
          <w:szCs w:val="24"/>
        </w:rPr>
        <w:t>3.3.2</w:t>
      </w:r>
      <w:r w:rsidR="000218A0" w:rsidRPr="00D82CA3">
        <w:rPr>
          <w:rFonts w:ascii="Arial" w:hAnsi="Arial" w:cs="Arial"/>
          <w:sz w:val="24"/>
          <w:szCs w:val="24"/>
        </w:rPr>
        <w:fldChar w:fldCharType="end"/>
      </w:r>
      <w:r w:rsidR="000218A0" w:rsidRPr="00D82CA3">
        <w:rPr>
          <w:rFonts w:ascii="Arial" w:hAnsi="Arial" w:cs="Arial"/>
          <w:sz w:val="24"/>
          <w:szCs w:val="24"/>
        </w:rPr>
        <w:t xml:space="preserve"> Положения, Заказчик вправе </w:t>
      </w:r>
      <w:r w:rsidR="003732F3" w:rsidRPr="00D82CA3">
        <w:rPr>
          <w:rFonts w:ascii="Arial" w:hAnsi="Arial" w:cs="Arial"/>
          <w:sz w:val="24"/>
          <w:szCs w:val="24"/>
        </w:rPr>
        <w:t xml:space="preserve">официально </w:t>
      </w:r>
      <w:r w:rsidR="000218A0" w:rsidRPr="00D82CA3">
        <w:rPr>
          <w:rFonts w:ascii="Arial" w:hAnsi="Arial" w:cs="Arial"/>
          <w:sz w:val="24"/>
          <w:szCs w:val="24"/>
        </w:rPr>
        <w:t xml:space="preserve">не размещать сведения и документы, предусмотренные пунктами </w:t>
      </w:r>
      <w:r w:rsidR="000218A0" w:rsidRPr="00D82CA3">
        <w:rPr>
          <w:rFonts w:ascii="Arial" w:hAnsi="Arial" w:cs="Arial"/>
          <w:sz w:val="24"/>
          <w:szCs w:val="24"/>
        </w:rPr>
        <w:fldChar w:fldCharType="begin"/>
      </w:r>
      <w:r w:rsidR="000218A0" w:rsidRPr="00D82CA3">
        <w:rPr>
          <w:rFonts w:ascii="Arial" w:hAnsi="Arial" w:cs="Arial"/>
          <w:sz w:val="24"/>
          <w:szCs w:val="24"/>
        </w:rPr>
        <w:instrText xml:space="preserve"> REF _Ref75944126 \r \h </w:instrText>
      </w:r>
      <w:r w:rsidR="003732F3" w:rsidRPr="00D82CA3">
        <w:rPr>
          <w:rFonts w:ascii="Arial" w:hAnsi="Arial" w:cs="Arial"/>
          <w:sz w:val="24"/>
          <w:szCs w:val="24"/>
        </w:rPr>
        <w:instrText xml:space="preserve"> \* MERGEFORMAT </w:instrText>
      </w:r>
      <w:r w:rsidR="000218A0" w:rsidRPr="00D82CA3">
        <w:rPr>
          <w:rFonts w:ascii="Arial" w:hAnsi="Arial" w:cs="Arial"/>
          <w:sz w:val="24"/>
          <w:szCs w:val="24"/>
        </w:rPr>
      </w:r>
      <w:r w:rsidR="000218A0" w:rsidRPr="00D82CA3">
        <w:rPr>
          <w:rFonts w:ascii="Arial" w:hAnsi="Arial" w:cs="Arial"/>
          <w:sz w:val="24"/>
          <w:szCs w:val="24"/>
        </w:rPr>
        <w:fldChar w:fldCharType="separate"/>
      </w:r>
      <w:r w:rsidR="00D82CA3" w:rsidRPr="00D82CA3">
        <w:rPr>
          <w:rFonts w:ascii="Arial" w:hAnsi="Arial" w:cs="Arial"/>
          <w:sz w:val="24"/>
          <w:szCs w:val="24"/>
        </w:rPr>
        <w:t>15.1.2(3)</w:t>
      </w:r>
      <w:r w:rsidR="000218A0" w:rsidRPr="00D82CA3">
        <w:rPr>
          <w:rFonts w:ascii="Arial" w:hAnsi="Arial" w:cs="Arial"/>
          <w:sz w:val="24"/>
          <w:szCs w:val="24"/>
        </w:rPr>
        <w:fldChar w:fldCharType="end"/>
      </w:r>
      <w:r w:rsidR="000218A0" w:rsidRPr="00D82CA3">
        <w:rPr>
          <w:rFonts w:ascii="Arial" w:hAnsi="Arial" w:cs="Arial"/>
          <w:sz w:val="24"/>
          <w:szCs w:val="24"/>
        </w:rPr>
        <w:t xml:space="preserve"> и </w:t>
      </w:r>
      <w:r w:rsidR="000218A0" w:rsidRPr="00D82CA3">
        <w:rPr>
          <w:rFonts w:ascii="Arial" w:hAnsi="Arial" w:cs="Arial"/>
          <w:sz w:val="24"/>
          <w:szCs w:val="24"/>
        </w:rPr>
        <w:fldChar w:fldCharType="begin"/>
      </w:r>
      <w:r w:rsidR="000218A0" w:rsidRPr="00D82CA3">
        <w:rPr>
          <w:rFonts w:ascii="Arial" w:hAnsi="Arial" w:cs="Arial"/>
          <w:sz w:val="24"/>
          <w:szCs w:val="24"/>
        </w:rPr>
        <w:instrText xml:space="preserve"> REF _Ref75944131 \r \h </w:instrText>
      </w:r>
      <w:r w:rsidR="003732F3" w:rsidRPr="00D82CA3">
        <w:rPr>
          <w:rFonts w:ascii="Arial" w:hAnsi="Arial" w:cs="Arial"/>
          <w:sz w:val="24"/>
          <w:szCs w:val="24"/>
        </w:rPr>
        <w:instrText xml:space="preserve"> \* MERGEFORMAT </w:instrText>
      </w:r>
      <w:r w:rsidR="000218A0" w:rsidRPr="00D82CA3">
        <w:rPr>
          <w:rFonts w:ascii="Arial" w:hAnsi="Arial" w:cs="Arial"/>
          <w:sz w:val="24"/>
          <w:szCs w:val="24"/>
        </w:rPr>
      </w:r>
      <w:r w:rsidR="000218A0" w:rsidRPr="00D82CA3">
        <w:rPr>
          <w:rFonts w:ascii="Arial" w:hAnsi="Arial" w:cs="Arial"/>
          <w:sz w:val="24"/>
          <w:szCs w:val="24"/>
        </w:rPr>
        <w:fldChar w:fldCharType="separate"/>
      </w:r>
      <w:r w:rsidR="00D82CA3" w:rsidRPr="00D82CA3">
        <w:rPr>
          <w:rFonts w:ascii="Arial" w:hAnsi="Arial" w:cs="Arial"/>
          <w:sz w:val="24"/>
          <w:szCs w:val="24"/>
        </w:rPr>
        <w:t>15.1.2(4)</w:t>
      </w:r>
      <w:r w:rsidR="000218A0" w:rsidRPr="00D82CA3">
        <w:rPr>
          <w:rFonts w:ascii="Arial" w:hAnsi="Arial" w:cs="Arial"/>
          <w:sz w:val="24"/>
          <w:szCs w:val="24"/>
        </w:rPr>
        <w:fldChar w:fldCharType="end"/>
      </w:r>
      <w:r w:rsidR="000218A0" w:rsidRPr="00D82CA3">
        <w:rPr>
          <w:rFonts w:ascii="Arial" w:hAnsi="Arial" w:cs="Arial"/>
          <w:sz w:val="24"/>
          <w:szCs w:val="24"/>
        </w:rPr>
        <w:t xml:space="preserve"> Положения в порядке, установленном подразделом </w:t>
      </w:r>
      <w:r w:rsidR="000218A0" w:rsidRPr="00D82CA3">
        <w:rPr>
          <w:rFonts w:ascii="Arial" w:hAnsi="Arial" w:cs="Arial"/>
          <w:sz w:val="24"/>
          <w:szCs w:val="24"/>
        </w:rPr>
        <w:fldChar w:fldCharType="begin"/>
      </w:r>
      <w:r w:rsidR="000218A0" w:rsidRPr="00D82CA3">
        <w:rPr>
          <w:rFonts w:ascii="Arial" w:hAnsi="Arial" w:cs="Arial"/>
          <w:sz w:val="24"/>
          <w:szCs w:val="24"/>
        </w:rPr>
        <w:instrText xml:space="preserve"> REF _Ref32227974 \r \h  \* MERGEFORMAT </w:instrText>
      </w:r>
      <w:r w:rsidR="000218A0" w:rsidRPr="00D82CA3">
        <w:rPr>
          <w:rFonts w:ascii="Arial" w:hAnsi="Arial" w:cs="Arial"/>
          <w:sz w:val="24"/>
          <w:szCs w:val="24"/>
        </w:rPr>
      </w:r>
      <w:r w:rsidR="000218A0" w:rsidRPr="00D82CA3">
        <w:rPr>
          <w:rFonts w:ascii="Arial" w:hAnsi="Arial" w:cs="Arial"/>
          <w:sz w:val="24"/>
          <w:szCs w:val="24"/>
        </w:rPr>
        <w:fldChar w:fldCharType="separate"/>
      </w:r>
      <w:r w:rsidR="00D82CA3" w:rsidRPr="00D82CA3">
        <w:rPr>
          <w:rFonts w:ascii="Arial" w:hAnsi="Arial" w:cs="Arial"/>
          <w:sz w:val="24"/>
          <w:szCs w:val="24"/>
        </w:rPr>
        <w:t>3.1</w:t>
      </w:r>
      <w:r w:rsidR="000218A0" w:rsidRPr="00D82CA3">
        <w:rPr>
          <w:rFonts w:ascii="Arial" w:hAnsi="Arial" w:cs="Arial"/>
          <w:sz w:val="24"/>
          <w:szCs w:val="24"/>
        </w:rPr>
        <w:fldChar w:fldCharType="end"/>
      </w:r>
      <w:r w:rsidR="000218A0" w:rsidRPr="00D82CA3">
        <w:rPr>
          <w:rFonts w:ascii="Arial" w:hAnsi="Arial" w:cs="Arial"/>
          <w:sz w:val="24"/>
          <w:szCs w:val="24"/>
        </w:rPr>
        <w:t xml:space="preserve"> Положения</w:t>
      </w:r>
      <w:r w:rsidR="003732F3" w:rsidRPr="00D82CA3">
        <w:rPr>
          <w:rFonts w:ascii="Arial" w:hAnsi="Arial" w:cs="Arial"/>
          <w:sz w:val="24"/>
          <w:szCs w:val="24"/>
        </w:rPr>
        <w:t xml:space="preserve">. </w:t>
      </w:r>
    </w:p>
    <w:p w14:paraId="71B7855A" w14:textId="5549E1D6" w:rsidR="00D64481" w:rsidRPr="00D82CA3" w:rsidRDefault="00D64481" w:rsidP="00B45F43">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 xml:space="preserve">В случае, если цена договора не превышает 100 000 рублей с НДС, а в случае, если годовая выручка Заказчика за отчетный финансовый год составит более чем 5 000 000 000 рублей – 500 000 рублей с НДС, Заказчик вправе не применять пункты </w:t>
      </w:r>
      <w:r w:rsidRPr="00D82CA3">
        <w:rPr>
          <w:rFonts w:ascii="Arial" w:hAnsi="Arial" w:cs="Arial"/>
          <w:sz w:val="24"/>
          <w:szCs w:val="24"/>
        </w:rPr>
        <w:fldChar w:fldCharType="begin"/>
      </w:r>
      <w:r w:rsidRPr="00D82CA3">
        <w:rPr>
          <w:rFonts w:ascii="Arial" w:hAnsi="Arial" w:cs="Arial"/>
          <w:sz w:val="24"/>
          <w:szCs w:val="24"/>
        </w:rPr>
        <w:instrText xml:space="preserve"> REF _Ref75944126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15.1.2(3)</w:t>
      </w:r>
      <w:r w:rsidRPr="00D82CA3">
        <w:rPr>
          <w:rFonts w:ascii="Arial" w:hAnsi="Arial" w:cs="Arial"/>
          <w:sz w:val="24"/>
          <w:szCs w:val="24"/>
        </w:rPr>
        <w:fldChar w:fldCharType="end"/>
      </w:r>
      <w:r w:rsidRPr="00D82CA3">
        <w:rPr>
          <w:rFonts w:ascii="Arial" w:hAnsi="Arial" w:cs="Arial"/>
          <w:sz w:val="24"/>
          <w:szCs w:val="24"/>
        </w:rPr>
        <w:t xml:space="preserve"> и </w:t>
      </w:r>
      <w:r w:rsidRPr="00D82CA3">
        <w:rPr>
          <w:rFonts w:ascii="Arial" w:hAnsi="Arial" w:cs="Arial"/>
          <w:sz w:val="24"/>
          <w:szCs w:val="24"/>
        </w:rPr>
        <w:fldChar w:fldCharType="begin"/>
      </w:r>
      <w:r w:rsidRPr="00D82CA3">
        <w:rPr>
          <w:rFonts w:ascii="Arial" w:hAnsi="Arial" w:cs="Arial"/>
          <w:sz w:val="24"/>
          <w:szCs w:val="24"/>
        </w:rPr>
        <w:instrText xml:space="preserve"> REF _Ref75944131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15.1.2(4)</w:t>
      </w:r>
      <w:r w:rsidRPr="00D82CA3">
        <w:rPr>
          <w:rFonts w:ascii="Arial" w:hAnsi="Arial" w:cs="Arial"/>
          <w:sz w:val="24"/>
          <w:szCs w:val="24"/>
        </w:rPr>
        <w:fldChar w:fldCharType="end"/>
      </w:r>
      <w:r w:rsidRPr="00D82CA3">
        <w:rPr>
          <w:rFonts w:ascii="Arial" w:hAnsi="Arial" w:cs="Arial"/>
          <w:sz w:val="24"/>
          <w:szCs w:val="24"/>
        </w:rPr>
        <w:t xml:space="preserve"> Положения. </w:t>
      </w:r>
    </w:p>
    <w:p w14:paraId="5BB4C04C" w14:textId="3C00472E" w:rsidR="00B45F43" w:rsidRPr="00D82CA3" w:rsidRDefault="00B45F43" w:rsidP="00B45F43">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Извещение о проведении закупки у единственного поставщика должно содержать:</w:t>
      </w:r>
    </w:p>
    <w:p w14:paraId="405702EC" w14:textId="706BA75A" w:rsidR="00B45F43" w:rsidRPr="00D82CA3" w:rsidRDefault="00B45F43" w:rsidP="00B45F43">
      <w:pPr>
        <w:pStyle w:val="5"/>
        <w:tabs>
          <w:tab w:val="left" w:pos="1843"/>
          <w:tab w:val="left" w:pos="2694"/>
        </w:tabs>
        <w:ind w:left="1134"/>
        <w:rPr>
          <w:rFonts w:ascii="Arial" w:hAnsi="Arial" w:cs="Arial"/>
          <w:sz w:val="24"/>
          <w:szCs w:val="24"/>
        </w:rPr>
      </w:pPr>
      <w:r w:rsidRPr="00D82CA3">
        <w:rPr>
          <w:rFonts w:ascii="Arial" w:hAnsi="Arial" w:cs="Arial"/>
          <w:sz w:val="24"/>
          <w:szCs w:val="24"/>
        </w:rPr>
        <w:t>указание на способ закупки (закупка у единственного поставщика</w:t>
      </w:r>
      <w:r w:rsidR="003C6D3F" w:rsidRPr="00D82CA3">
        <w:rPr>
          <w:rFonts w:ascii="Arial" w:hAnsi="Arial" w:cs="Arial"/>
          <w:sz w:val="24"/>
          <w:szCs w:val="24"/>
        </w:rPr>
        <w:t xml:space="preserve"> </w:t>
      </w:r>
      <w:r w:rsidR="003C6D3F" w:rsidRPr="00D82CA3">
        <w:rPr>
          <w:rFonts w:ascii="Arial" w:hAnsi="Arial" w:cs="Arial"/>
          <w:color w:val="000000" w:themeColor="text1"/>
          <w:sz w:val="24"/>
          <w:szCs w:val="24"/>
        </w:rPr>
        <w:t>(подрядчика, исполнителя)</w:t>
      </w:r>
      <w:r w:rsidRPr="00D82CA3">
        <w:rPr>
          <w:rFonts w:ascii="Arial" w:hAnsi="Arial" w:cs="Arial"/>
          <w:sz w:val="24"/>
          <w:szCs w:val="24"/>
        </w:rPr>
        <w:t>);</w:t>
      </w:r>
    </w:p>
    <w:p w14:paraId="3F0415B5" w14:textId="77777777" w:rsidR="00B45F43" w:rsidRPr="00D82CA3" w:rsidRDefault="00B45F43" w:rsidP="00B45F43">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116E3E38" w14:textId="0A0D046C" w:rsidR="00B45F43" w:rsidRPr="00D82CA3" w:rsidRDefault="00B45F43" w:rsidP="00B45F43">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подраздела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_Ref31791700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9.3</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(при необходимости);</w:t>
      </w:r>
    </w:p>
    <w:p w14:paraId="4D55AF81" w14:textId="1A2051FA" w:rsidR="00B45F43" w:rsidRPr="00D82CA3" w:rsidRDefault="00B45F43" w:rsidP="00B45F43">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место и срок поставки товара, выполнения работ, оказания услуг;</w:t>
      </w:r>
    </w:p>
    <w:p w14:paraId="6B3AB470" w14:textId="77777777" w:rsidR="00B45F43" w:rsidRPr="00D82CA3" w:rsidRDefault="00B45F43" w:rsidP="00B45F43">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A51658" w14:textId="5FF93F0C" w:rsidR="00B45F43" w:rsidRPr="00D82CA3" w:rsidRDefault="00B45F43" w:rsidP="00B45F43">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w:t>
      </w:r>
      <w:r w:rsidR="00790AB4" w:rsidRPr="00D82CA3">
        <w:rPr>
          <w:rFonts w:ascii="Arial" w:hAnsi="Arial" w:cs="Arial"/>
          <w:color w:val="000000" w:themeColor="text1"/>
          <w:sz w:val="24"/>
          <w:szCs w:val="24"/>
        </w:rPr>
        <w:t>, которые Заказчик сочтет нужным указать</w:t>
      </w:r>
      <w:r w:rsidRPr="00D82CA3">
        <w:rPr>
          <w:rFonts w:ascii="Arial" w:hAnsi="Arial" w:cs="Arial"/>
          <w:color w:val="000000" w:themeColor="text1"/>
          <w:sz w:val="24"/>
          <w:szCs w:val="24"/>
        </w:rPr>
        <w:t>.</w:t>
      </w:r>
    </w:p>
    <w:p w14:paraId="257B7F23" w14:textId="3DD0CCA4" w:rsidR="00EA3141" w:rsidRPr="00D82CA3" w:rsidRDefault="00EA3141" w:rsidP="00EA3141">
      <w:pPr>
        <w:pStyle w:val="4"/>
        <w:ind w:left="1134"/>
        <w:rPr>
          <w:rFonts w:ascii="Arial" w:hAnsi="Arial" w:cs="Arial"/>
          <w:sz w:val="24"/>
          <w:szCs w:val="24"/>
        </w:rPr>
      </w:pPr>
      <w:r w:rsidRPr="00D82CA3">
        <w:rPr>
          <w:rFonts w:ascii="Arial" w:hAnsi="Arial" w:cs="Arial"/>
          <w:sz w:val="24"/>
          <w:szCs w:val="24"/>
        </w:rPr>
        <w:t>К извещению в обязательном порядке прикладывается проект договора.</w:t>
      </w:r>
    </w:p>
    <w:p w14:paraId="03B4D09D" w14:textId="77777777" w:rsidR="00A850C3" w:rsidRPr="00D82CA3" w:rsidRDefault="00A850C3" w:rsidP="00A850C3">
      <w:pPr>
        <w:pStyle w:val="4"/>
        <w:ind w:left="1134"/>
        <w:rPr>
          <w:rFonts w:ascii="Arial" w:hAnsi="Arial" w:cs="Arial"/>
          <w:sz w:val="24"/>
          <w:szCs w:val="24"/>
        </w:rPr>
      </w:pPr>
      <w:bookmarkStart w:id="6554" w:name="_Ref23693572"/>
      <w:r w:rsidRPr="00D82CA3">
        <w:rPr>
          <w:rFonts w:ascii="Arial" w:hAnsi="Arial" w:cs="Arial"/>
          <w:sz w:val="24"/>
          <w:szCs w:val="24"/>
        </w:rPr>
        <w:t>Протокол заседания ЗК должен содержать следующие сведения:</w:t>
      </w:r>
    </w:p>
    <w:p w14:paraId="4AB3BB9A" w14:textId="77777777" w:rsidR="00A850C3" w:rsidRPr="00D82CA3" w:rsidRDefault="00A850C3" w:rsidP="00A850C3">
      <w:pPr>
        <w:pStyle w:val="5"/>
        <w:ind w:left="1134"/>
        <w:rPr>
          <w:rFonts w:ascii="Arial" w:hAnsi="Arial" w:cs="Arial"/>
          <w:sz w:val="24"/>
          <w:szCs w:val="24"/>
        </w:rPr>
      </w:pPr>
      <w:r w:rsidRPr="00D82CA3">
        <w:rPr>
          <w:rFonts w:ascii="Arial" w:hAnsi="Arial" w:cs="Arial"/>
          <w:sz w:val="24"/>
          <w:szCs w:val="24"/>
        </w:rPr>
        <w:t>дата и место подведения итогов закупки;</w:t>
      </w:r>
    </w:p>
    <w:p w14:paraId="6C30CEFF" w14:textId="0328CC80" w:rsidR="00A850C3" w:rsidRPr="00D82CA3" w:rsidRDefault="00914E60" w:rsidP="00A850C3">
      <w:pPr>
        <w:pStyle w:val="5"/>
        <w:ind w:left="1134"/>
        <w:rPr>
          <w:rFonts w:ascii="Arial" w:hAnsi="Arial" w:cs="Arial"/>
          <w:sz w:val="24"/>
          <w:szCs w:val="24"/>
        </w:rPr>
      </w:pPr>
      <w:r w:rsidRPr="00D82CA3">
        <w:rPr>
          <w:rFonts w:ascii="Arial" w:hAnsi="Arial" w:cs="Arial"/>
          <w:color w:val="000000" w:themeColor="text1"/>
          <w:sz w:val="24"/>
          <w:szCs w:val="24"/>
        </w:rPr>
        <w:t>предмет закупки</w:t>
      </w:r>
      <w:r w:rsidR="00A850C3" w:rsidRPr="00D82CA3">
        <w:rPr>
          <w:rFonts w:ascii="Arial" w:hAnsi="Arial" w:cs="Arial"/>
          <w:sz w:val="24"/>
          <w:szCs w:val="24"/>
        </w:rPr>
        <w:t>;</w:t>
      </w:r>
    </w:p>
    <w:p w14:paraId="3F8D2FF5" w14:textId="77777777" w:rsidR="00A850C3" w:rsidRPr="00D82CA3" w:rsidRDefault="00A850C3" w:rsidP="00A850C3">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2675ADF6" w14:textId="04245751" w:rsidR="00A850C3" w:rsidRPr="00D82CA3" w:rsidRDefault="00A850C3" w:rsidP="00A850C3">
      <w:pPr>
        <w:pStyle w:val="5"/>
        <w:ind w:left="1134"/>
        <w:rPr>
          <w:rFonts w:ascii="Arial" w:hAnsi="Arial" w:cs="Arial"/>
          <w:sz w:val="24"/>
          <w:szCs w:val="24"/>
        </w:rPr>
      </w:pPr>
      <w:r w:rsidRPr="00D82CA3">
        <w:rPr>
          <w:rFonts w:ascii="Arial" w:hAnsi="Arial" w:cs="Arial"/>
          <w:sz w:val="24"/>
          <w:szCs w:val="24"/>
        </w:rPr>
        <w:t xml:space="preserve">сведения о цене закупаемой продукции и сроке </w:t>
      </w:r>
      <w:r w:rsidR="005A7215" w:rsidRPr="00D82CA3">
        <w:rPr>
          <w:rFonts w:ascii="Arial" w:hAnsi="Arial" w:cs="Arial"/>
          <w:sz w:val="24"/>
          <w:szCs w:val="24"/>
        </w:rPr>
        <w:t>поставки (оказания услуг, выполнения работ)</w:t>
      </w:r>
      <w:r w:rsidRPr="00D82CA3">
        <w:rPr>
          <w:rFonts w:ascii="Arial" w:hAnsi="Arial" w:cs="Arial"/>
          <w:sz w:val="24"/>
          <w:szCs w:val="24"/>
        </w:rPr>
        <w:t>;</w:t>
      </w:r>
    </w:p>
    <w:p w14:paraId="0B9F75AF" w14:textId="38252F65" w:rsidR="00A850C3" w:rsidRPr="00D82CA3" w:rsidRDefault="00A850C3" w:rsidP="00A850C3">
      <w:pPr>
        <w:pStyle w:val="5"/>
        <w:ind w:left="1134"/>
        <w:rPr>
          <w:rFonts w:ascii="Arial" w:hAnsi="Arial" w:cs="Arial"/>
          <w:sz w:val="24"/>
          <w:szCs w:val="24"/>
        </w:rPr>
      </w:pPr>
      <w:r w:rsidRPr="00D82CA3">
        <w:rPr>
          <w:rFonts w:ascii="Arial" w:hAnsi="Arial" w:cs="Arial"/>
          <w:sz w:val="24"/>
          <w:szCs w:val="24"/>
        </w:rPr>
        <w:t xml:space="preserve">указание на основание проведения закупки у единственного поставщика в соответствии с пунктом </w:t>
      </w:r>
      <w:r w:rsidRPr="00D82CA3">
        <w:rPr>
          <w:rFonts w:ascii="Arial" w:hAnsi="Arial" w:cs="Arial"/>
          <w:sz w:val="24"/>
          <w:szCs w:val="24"/>
        </w:rPr>
        <w:fldChar w:fldCharType="begin"/>
      </w:r>
      <w:r w:rsidRPr="00D82CA3">
        <w:rPr>
          <w:rFonts w:ascii="Arial" w:hAnsi="Arial" w:cs="Arial"/>
          <w:sz w:val="24"/>
          <w:szCs w:val="24"/>
        </w:rPr>
        <w:instrText xml:space="preserve"> REF _Ref407191898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7F7280B4" w14:textId="77777777" w:rsidR="00A850C3" w:rsidRPr="00D82CA3" w:rsidRDefault="00A850C3" w:rsidP="00A850C3">
      <w:pPr>
        <w:pStyle w:val="5"/>
        <w:ind w:left="1134"/>
        <w:rPr>
          <w:rFonts w:ascii="Arial" w:hAnsi="Arial" w:cs="Arial"/>
          <w:sz w:val="24"/>
          <w:szCs w:val="24"/>
        </w:rPr>
      </w:pPr>
      <w:r w:rsidRPr="00D82CA3">
        <w:rPr>
          <w:rFonts w:ascii="Arial" w:hAnsi="Arial" w:cs="Arial"/>
          <w:sz w:val="24"/>
          <w:szCs w:val="24"/>
        </w:rPr>
        <w:t>решение ЗК;</w:t>
      </w:r>
    </w:p>
    <w:p w14:paraId="66C07A31" w14:textId="77777777" w:rsidR="00A850C3" w:rsidRPr="00D82CA3" w:rsidRDefault="00A850C3" w:rsidP="00A850C3">
      <w:pPr>
        <w:pStyle w:val="5"/>
        <w:ind w:left="1134"/>
        <w:rPr>
          <w:rFonts w:ascii="Arial" w:hAnsi="Arial" w:cs="Arial"/>
          <w:sz w:val="24"/>
          <w:szCs w:val="24"/>
        </w:rPr>
      </w:pPr>
      <w:r w:rsidRPr="00D82CA3">
        <w:rPr>
          <w:rFonts w:ascii="Arial" w:hAnsi="Arial" w:cs="Arial"/>
          <w:sz w:val="24"/>
          <w:szCs w:val="24"/>
        </w:rPr>
        <w:t>сведения о поставщике (наименование, местонахождение, ИНН);</w:t>
      </w:r>
    </w:p>
    <w:p w14:paraId="011C8CEF" w14:textId="6BC2C722" w:rsidR="00A850C3" w:rsidRPr="00D82CA3" w:rsidRDefault="00A850C3" w:rsidP="00A850C3">
      <w:pPr>
        <w:pStyle w:val="5"/>
        <w:ind w:left="1134"/>
        <w:rPr>
          <w:rFonts w:ascii="Arial" w:hAnsi="Arial" w:cs="Arial"/>
          <w:sz w:val="24"/>
          <w:szCs w:val="24"/>
        </w:rPr>
      </w:pPr>
      <w:r w:rsidRPr="00D82CA3">
        <w:rPr>
          <w:rFonts w:ascii="Arial" w:hAnsi="Arial" w:cs="Arial"/>
          <w:sz w:val="24"/>
          <w:szCs w:val="24"/>
        </w:rPr>
        <w:t xml:space="preserve">иные сведения, которые </w:t>
      </w:r>
      <w:r w:rsidR="00774DE6" w:rsidRPr="00D82CA3">
        <w:rPr>
          <w:rFonts w:ascii="Arial" w:hAnsi="Arial" w:cs="Arial"/>
          <w:sz w:val="24"/>
          <w:szCs w:val="24"/>
        </w:rPr>
        <w:t>Заказчик</w:t>
      </w:r>
      <w:r w:rsidRPr="00D82CA3">
        <w:rPr>
          <w:rFonts w:ascii="Arial" w:hAnsi="Arial" w:cs="Arial"/>
          <w:sz w:val="24"/>
          <w:szCs w:val="24"/>
        </w:rPr>
        <w:t xml:space="preserve"> сочтет нужным указать.</w:t>
      </w:r>
      <w:bookmarkEnd w:id="6554"/>
    </w:p>
    <w:p w14:paraId="2B54FA10" w14:textId="77777777" w:rsidR="00253D7C" w:rsidRPr="00D82CA3" w:rsidRDefault="00BE5F2C" w:rsidP="00253D7C">
      <w:pPr>
        <w:pStyle w:val="2"/>
        <w:tabs>
          <w:tab w:val="left" w:pos="1843"/>
          <w:tab w:val="left" w:pos="2694"/>
        </w:tabs>
        <w:ind w:firstLine="0"/>
        <w:jc w:val="both"/>
        <w:rPr>
          <w:rFonts w:ascii="Arial" w:hAnsi="Arial" w:cs="Arial"/>
          <w:sz w:val="24"/>
          <w:szCs w:val="24"/>
        </w:rPr>
      </w:pPr>
      <w:bookmarkStart w:id="6555" w:name="_Ref407709872"/>
      <w:bookmarkStart w:id="6556" w:name="_Toc407714640"/>
      <w:bookmarkStart w:id="6557" w:name="_Toc407716805"/>
      <w:bookmarkStart w:id="6558" w:name="_Toc407723057"/>
      <w:bookmarkStart w:id="6559" w:name="_Toc407720487"/>
      <w:bookmarkStart w:id="6560" w:name="_Toc407992716"/>
      <w:bookmarkStart w:id="6561" w:name="_Toc407999144"/>
      <w:bookmarkStart w:id="6562" w:name="_Toc408003384"/>
      <w:bookmarkStart w:id="6563" w:name="_Toc408003627"/>
      <w:bookmarkStart w:id="6564" w:name="_Toc408004383"/>
      <w:bookmarkStart w:id="6565" w:name="_Toc408161624"/>
      <w:bookmarkStart w:id="6566" w:name="_Toc408439861"/>
      <w:bookmarkStart w:id="6567" w:name="_Toc408446963"/>
      <w:bookmarkStart w:id="6568" w:name="_Toc408447227"/>
      <w:bookmarkStart w:id="6569" w:name="_Toc408776052"/>
      <w:bookmarkStart w:id="6570" w:name="_Toc408779247"/>
      <w:bookmarkStart w:id="6571" w:name="_Toc408780844"/>
      <w:bookmarkStart w:id="6572" w:name="_Toc408840907"/>
      <w:bookmarkStart w:id="6573" w:name="_Toc408842332"/>
      <w:bookmarkStart w:id="6574" w:name="_Toc282982328"/>
      <w:bookmarkStart w:id="6575" w:name="_Toc409088765"/>
      <w:bookmarkStart w:id="6576" w:name="_Toc409088959"/>
      <w:bookmarkStart w:id="6577" w:name="_Toc409089652"/>
      <w:bookmarkStart w:id="6578" w:name="_Toc409090084"/>
      <w:bookmarkStart w:id="6579" w:name="_Toc409090539"/>
      <w:bookmarkStart w:id="6580" w:name="_Toc409113332"/>
      <w:bookmarkStart w:id="6581" w:name="_Toc409174113"/>
      <w:bookmarkStart w:id="6582" w:name="_Toc409174807"/>
      <w:bookmarkStart w:id="6583" w:name="_Toc409189208"/>
      <w:bookmarkStart w:id="6584" w:name="_Toc283058640"/>
      <w:bookmarkStart w:id="6585" w:name="_Toc409204430"/>
      <w:bookmarkStart w:id="6586" w:name="_Ref409350368"/>
      <w:bookmarkStart w:id="6587" w:name="_Ref409379917"/>
      <w:bookmarkStart w:id="6588" w:name="_Ref409463479"/>
      <w:bookmarkStart w:id="6589" w:name="_Ref409463499"/>
      <w:bookmarkStart w:id="6590" w:name="_Toc409474828"/>
      <w:bookmarkStart w:id="6591" w:name="_Toc409528537"/>
      <w:bookmarkStart w:id="6592" w:name="_Toc409630241"/>
      <w:bookmarkStart w:id="6593" w:name="_Toc409703686"/>
      <w:bookmarkStart w:id="6594" w:name="_Toc409711850"/>
      <w:bookmarkStart w:id="6595" w:name="_Toc409715593"/>
      <w:bookmarkStart w:id="6596" w:name="_Toc409721586"/>
      <w:bookmarkStart w:id="6597" w:name="_Toc409720741"/>
      <w:bookmarkStart w:id="6598" w:name="_Toc409721828"/>
      <w:bookmarkStart w:id="6599" w:name="_Toc409807551"/>
      <w:bookmarkStart w:id="6600" w:name="_Toc409812241"/>
      <w:bookmarkStart w:id="6601" w:name="_Toc283764468"/>
      <w:bookmarkStart w:id="6602" w:name="_Toc409908833"/>
      <w:bookmarkStart w:id="6603" w:name="_Ref410730383"/>
      <w:bookmarkStart w:id="6604" w:name="_Toc410902974"/>
      <w:bookmarkStart w:id="6605" w:name="_Toc410907992"/>
      <w:bookmarkStart w:id="6606" w:name="_Toc410908218"/>
      <w:bookmarkStart w:id="6607" w:name="_Toc410910974"/>
      <w:bookmarkStart w:id="6608" w:name="_Toc410911247"/>
      <w:bookmarkStart w:id="6609" w:name="_Toc410920339"/>
      <w:bookmarkStart w:id="6610" w:name="_Ref411442814"/>
      <w:bookmarkStart w:id="6611" w:name="_Toc411279979"/>
      <w:bookmarkStart w:id="6612" w:name="_Toc411626705"/>
      <w:bookmarkStart w:id="6613" w:name="_Toc411632248"/>
      <w:bookmarkStart w:id="6614" w:name="_Toc411882157"/>
      <w:bookmarkStart w:id="6615" w:name="_Toc411941167"/>
      <w:bookmarkStart w:id="6616" w:name="_Toc285801615"/>
      <w:bookmarkStart w:id="6617" w:name="_Toc411949642"/>
      <w:bookmarkStart w:id="6618" w:name="_Toc412111282"/>
      <w:bookmarkStart w:id="6619" w:name="_Toc285977886"/>
      <w:bookmarkStart w:id="6620" w:name="_Toc412128049"/>
      <w:bookmarkStart w:id="6621" w:name="_Toc286000014"/>
      <w:bookmarkStart w:id="6622" w:name="_Toc412218497"/>
      <w:bookmarkStart w:id="6623" w:name="_Toc412543783"/>
      <w:bookmarkStart w:id="6624" w:name="_Toc412551528"/>
      <w:bookmarkStart w:id="6625" w:name="_Toc525031375"/>
      <w:bookmarkStart w:id="6626" w:name="_Ref31201483"/>
      <w:bookmarkStart w:id="6627" w:name="_Ref31374068"/>
      <w:bookmarkStart w:id="6628" w:name="_Toc46300916"/>
      <w:bookmarkStart w:id="6629" w:name="_Toc75953824"/>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r w:rsidRPr="00D82CA3">
        <w:rPr>
          <w:rFonts w:ascii="Arial" w:hAnsi="Arial" w:cs="Arial"/>
          <w:sz w:val="24"/>
          <w:szCs w:val="24"/>
        </w:rPr>
        <w:t>Особенности проведения закупок в бумажной форме</w:t>
      </w:r>
      <w:bookmarkEnd w:id="6527"/>
      <w:bookmarkEnd w:id="6528"/>
      <w:bookmarkEnd w:id="6529"/>
      <w:bookmarkEnd w:id="6530"/>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r w:rsidR="006B66E4" w:rsidRPr="00D82CA3">
        <w:rPr>
          <w:rFonts w:ascii="Arial" w:hAnsi="Arial" w:cs="Arial"/>
          <w:sz w:val="24"/>
          <w:szCs w:val="24"/>
        </w:rPr>
        <w:t>.</w:t>
      </w:r>
      <w:bookmarkStart w:id="6630" w:name="_Hlt309072043"/>
      <w:bookmarkStart w:id="6631" w:name="_Toc410902975"/>
      <w:bookmarkStart w:id="6632" w:name="_Toc410907993"/>
      <w:bookmarkStart w:id="6633" w:name="_Toc410908219"/>
      <w:bookmarkStart w:id="6634" w:name="_Toc410910975"/>
      <w:bookmarkStart w:id="6635" w:name="_Toc410911248"/>
      <w:bookmarkStart w:id="6636" w:name="_Toc410920340"/>
      <w:bookmarkStart w:id="6637" w:name="_Toc411279980"/>
      <w:bookmarkStart w:id="6638" w:name="_Toc411626706"/>
      <w:bookmarkStart w:id="6639" w:name="_Toc411632249"/>
      <w:bookmarkStart w:id="6640" w:name="_Toc411882158"/>
      <w:bookmarkStart w:id="6641" w:name="_Toc411941168"/>
      <w:bookmarkStart w:id="6642" w:name="_Toc285801616"/>
      <w:bookmarkStart w:id="6643" w:name="_Toc411949643"/>
      <w:bookmarkStart w:id="6644" w:name="_Toc412111283"/>
      <w:bookmarkStart w:id="6645" w:name="_Toc285977887"/>
      <w:bookmarkStart w:id="6646" w:name="_Toc412128050"/>
      <w:bookmarkStart w:id="6647" w:name="_Toc286000015"/>
      <w:bookmarkStart w:id="6648" w:name="_Toc412218498"/>
      <w:bookmarkStart w:id="6649" w:name="_Toc412543784"/>
      <w:bookmarkStart w:id="6650" w:name="_Toc412551529"/>
      <w:bookmarkStart w:id="6651" w:name="_Toc525031376"/>
      <w:bookmarkEnd w:id="6625"/>
      <w:bookmarkEnd w:id="6626"/>
      <w:bookmarkEnd w:id="6627"/>
      <w:bookmarkEnd w:id="6628"/>
      <w:bookmarkEnd w:id="6629"/>
      <w:bookmarkEnd w:id="6630"/>
    </w:p>
    <w:p w14:paraId="1D9B704F" w14:textId="167BED8D" w:rsidR="00BE5F2C" w:rsidRPr="00D82CA3" w:rsidRDefault="00BE5F2C" w:rsidP="000F61C8">
      <w:pPr>
        <w:pStyle w:val="3"/>
        <w:ind w:left="1134"/>
        <w:jc w:val="both"/>
        <w:rPr>
          <w:rFonts w:ascii="Arial" w:hAnsi="Arial" w:cs="Arial"/>
          <w:sz w:val="24"/>
          <w:szCs w:val="24"/>
        </w:rPr>
      </w:pPr>
      <w:bookmarkStart w:id="6652" w:name="_Toc46300917"/>
      <w:r w:rsidRPr="00D82CA3">
        <w:rPr>
          <w:rFonts w:ascii="Arial" w:hAnsi="Arial" w:cs="Arial"/>
          <w:sz w:val="24"/>
          <w:szCs w:val="24"/>
        </w:rPr>
        <w:t>Общие положения в отношении закупок в бумажной форме</w:t>
      </w:r>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r w:rsidR="00B503E3" w:rsidRPr="00D82CA3">
        <w:rPr>
          <w:rFonts w:ascii="Arial" w:hAnsi="Arial" w:cs="Arial"/>
          <w:sz w:val="24"/>
          <w:szCs w:val="24"/>
        </w:rPr>
        <w:t>.</w:t>
      </w:r>
      <w:bookmarkEnd w:id="6651"/>
      <w:bookmarkEnd w:id="6652"/>
    </w:p>
    <w:p w14:paraId="6F304BEE" w14:textId="3CDEB999"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Закупки, проводимые способами: конкурс, запрос предложений и запрос котировок, допускается проводить в бумажной форме.</w:t>
      </w:r>
    </w:p>
    <w:p w14:paraId="2ADDE35F" w14:textId="21B4B590"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lastRenderedPageBreak/>
        <w:t>При проведении закупок в бумажной форме применяются нормы Положения в отношении порядка проведения соответств</w:t>
      </w:r>
      <w:r w:rsidR="000752A0" w:rsidRPr="00D82CA3">
        <w:rPr>
          <w:rFonts w:ascii="Arial" w:hAnsi="Arial" w:cs="Arial"/>
          <w:sz w:val="24"/>
          <w:szCs w:val="24"/>
        </w:rPr>
        <w:t xml:space="preserve">ующего способа закупки (разделы </w:t>
      </w:r>
      <w:r w:rsidR="00035918" w:rsidRPr="00D82CA3">
        <w:rPr>
          <w:rFonts w:ascii="Arial" w:hAnsi="Arial" w:cs="Arial"/>
          <w:sz w:val="24"/>
          <w:szCs w:val="24"/>
        </w:rPr>
        <w:fldChar w:fldCharType="begin"/>
      </w:r>
      <w:r w:rsidR="00035918" w:rsidRPr="00D82CA3">
        <w:rPr>
          <w:rFonts w:ascii="Arial" w:hAnsi="Arial" w:cs="Arial"/>
          <w:sz w:val="24"/>
          <w:szCs w:val="24"/>
        </w:rPr>
        <w:instrText xml:space="preserve"> REF _Ref32241894 \r \h </w:instrText>
      </w:r>
      <w:r w:rsidR="00C561F6" w:rsidRPr="00D82CA3">
        <w:rPr>
          <w:rFonts w:ascii="Arial" w:hAnsi="Arial" w:cs="Arial"/>
          <w:sz w:val="24"/>
          <w:szCs w:val="24"/>
        </w:rPr>
        <w:instrText xml:space="preserve"> \* MERGEFORMAT </w:instrText>
      </w:r>
      <w:r w:rsidR="00035918" w:rsidRPr="00D82CA3">
        <w:rPr>
          <w:rFonts w:ascii="Arial" w:hAnsi="Arial" w:cs="Arial"/>
          <w:sz w:val="24"/>
          <w:szCs w:val="24"/>
        </w:rPr>
      </w:r>
      <w:r w:rsidR="00035918" w:rsidRPr="00D82CA3">
        <w:rPr>
          <w:rFonts w:ascii="Arial" w:hAnsi="Arial" w:cs="Arial"/>
          <w:sz w:val="24"/>
          <w:szCs w:val="24"/>
        </w:rPr>
        <w:fldChar w:fldCharType="separate"/>
      </w:r>
      <w:r w:rsidR="00D82CA3" w:rsidRPr="00D82CA3">
        <w:rPr>
          <w:rFonts w:ascii="Arial" w:hAnsi="Arial" w:cs="Arial"/>
          <w:sz w:val="24"/>
          <w:szCs w:val="24"/>
        </w:rPr>
        <w:t>11</w:t>
      </w:r>
      <w:r w:rsidR="00035918" w:rsidRPr="00D82CA3">
        <w:rPr>
          <w:rFonts w:ascii="Arial" w:hAnsi="Arial" w:cs="Arial"/>
          <w:sz w:val="24"/>
          <w:szCs w:val="24"/>
        </w:rPr>
        <w:fldChar w:fldCharType="end"/>
      </w:r>
      <w:r w:rsidR="00035918" w:rsidRPr="00D82CA3">
        <w:rPr>
          <w:rFonts w:ascii="Arial" w:hAnsi="Arial" w:cs="Arial"/>
          <w:sz w:val="24"/>
          <w:szCs w:val="24"/>
        </w:rPr>
        <w:t>,</w:t>
      </w:r>
      <w:r w:rsidRPr="00D82CA3">
        <w:rPr>
          <w:rFonts w:ascii="Arial" w:hAnsi="Arial" w:cs="Arial"/>
          <w:sz w:val="24"/>
          <w:szCs w:val="24"/>
        </w:rPr>
        <w:t xml:space="preserve"> </w:t>
      </w:r>
      <w:r w:rsidR="00373319" w:rsidRPr="00D82CA3">
        <w:rPr>
          <w:rFonts w:ascii="Arial" w:hAnsi="Arial" w:cs="Arial"/>
          <w:sz w:val="24"/>
          <w:szCs w:val="24"/>
        </w:rPr>
        <w:fldChar w:fldCharType="begin"/>
      </w:r>
      <w:r w:rsidR="00373319" w:rsidRPr="00D82CA3">
        <w:rPr>
          <w:rFonts w:ascii="Arial" w:hAnsi="Arial" w:cs="Arial"/>
          <w:sz w:val="24"/>
          <w:szCs w:val="24"/>
        </w:rPr>
        <w:instrText xml:space="preserve"> REF _Ref27474220 \r \h  \* MERGEFORMAT </w:instrText>
      </w:r>
      <w:r w:rsidR="00373319" w:rsidRPr="00D82CA3">
        <w:rPr>
          <w:rFonts w:ascii="Arial" w:hAnsi="Arial" w:cs="Arial"/>
          <w:sz w:val="24"/>
          <w:szCs w:val="24"/>
        </w:rPr>
      </w:r>
      <w:r w:rsidR="00373319" w:rsidRPr="00D82CA3">
        <w:rPr>
          <w:rFonts w:ascii="Arial" w:hAnsi="Arial" w:cs="Arial"/>
          <w:sz w:val="24"/>
          <w:szCs w:val="24"/>
        </w:rPr>
        <w:fldChar w:fldCharType="separate"/>
      </w:r>
      <w:r w:rsidR="00D82CA3" w:rsidRPr="00D82CA3">
        <w:rPr>
          <w:rFonts w:ascii="Arial" w:hAnsi="Arial" w:cs="Arial"/>
          <w:sz w:val="24"/>
          <w:szCs w:val="24"/>
        </w:rPr>
        <w:t>13</w:t>
      </w:r>
      <w:r w:rsidR="00373319" w:rsidRPr="00D82CA3">
        <w:rPr>
          <w:rFonts w:ascii="Arial" w:hAnsi="Arial" w:cs="Arial"/>
          <w:sz w:val="24"/>
          <w:szCs w:val="24"/>
        </w:rPr>
        <w:fldChar w:fldCharType="end"/>
      </w:r>
      <w:r w:rsidRPr="00D82CA3">
        <w:rPr>
          <w:rFonts w:ascii="Arial" w:hAnsi="Arial" w:cs="Arial"/>
          <w:sz w:val="24"/>
          <w:szCs w:val="24"/>
        </w:rPr>
        <w:t xml:space="preserve">, </w:t>
      </w:r>
      <w:r w:rsidR="00373319" w:rsidRPr="00D82CA3">
        <w:rPr>
          <w:rFonts w:ascii="Arial" w:hAnsi="Arial" w:cs="Arial"/>
          <w:sz w:val="24"/>
          <w:szCs w:val="24"/>
        </w:rPr>
        <w:fldChar w:fldCharType="begin"/>
      </w:r>
      <w:r w:rsidR="00373319" w:rsidRPr="00D82CA3">
        <w:rPr>
          <w:rFonts w:ascii="Arial" w:hAnsi="Arial" w:cs="Arial"/>
          <w:sz w:val="24"/>
          <w:szCs w:val="24"/>
        </w:rPr>
        <w:instrText xml:space="preserve"> REF _Ref27474233 \r \h  \* MERGEFORMAT </w:instrText>
      </w:r>
      <w:r w:rsidR="00373319" w:rsidRPr="00D82CA3">
        <w:rPr>
          <w:rFonts w:ascii="Arial" w:hAnsi="Arial" w:cs="Arial"/>
          <w:sz w:val="24"/>
          <w:szCs w:val="24"/>
        </w:rPr>
      </w:r>
      <w:r w:rsidR="00373319" w:rsidRPr="00D82CA3">
        <w:rPr>
          <w:rFonts w:ascii="Arial" w:hAnsi="Arial" w:cs="Arial"/>
          <w:sz w:val="24"/>
          <w:szCs w:val="24"/>
        </w:rPr>
        <w:fldChar w:fldCharType="separate"/>
      </w:r>
      <w:r w:rsidR="00D82CA3" w:rsidRPr="00D82CA3">
        <w:rPr>
          <w:rFonts w:ascii="Arial" w:hAnsi="Arial" w:cs="Arial"/>
          <w:sz w:val="24"/>
          <w:szCs w:val="24"/>
        </w:rPr>
        <w:t>14</w:t>
      </w:r>
      <w:r w:rsidR="00373319" w:rsidRPr="00D82CA3">
        <w:rPr>
          <w:rFonts w:ascii="Arial" w:hAnsi="Arial" w:cs="Arial"/>
          <w:sz w:val="24"/>
          <w:szCs w:val="24"/>
        </w:rPr>
        <w:fldChar w:fldCharType="end"/>
      </w:r>
      <w:r w:rsidR="00490C33" w:rsidRPr="00D82CA3">
        <w:rPr>
          <w:rFonts w:ascii="Arial" w:hAnsi="Arial" w:cs="Arial"/>
          <w:sz w:val="24"/>
          <w:szCs w:val="24"/>
        </w:rPr>
        <w:t xml:space="preserve"> Положения</w:t>
      </w:r>
      <w:r w:rsidRPr="00D82CA3">
        <w:rPr>
          <w:rFonts w:ascii="Arial" w:hAnsi="Arial" w:cs="Arial"/>
          <w:sz w:val="24"/>
          <w:szCs w:val="24"/>
        </w:rPr>
        <w:t>) с учетом особенностей и порядка проведения таких закупок в бумажной форме, предусмотренных настоящим разделом.</w:t>
      </w:r>
    </w:p>
    <w:p w14:paraId="1D687B5F" w14:textId="7C499569"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При проведении закупок в бумажной форме официальное размещение информации о закупках производит</w:t>
      </w:r>
      <w:r w:rsidR="000752A0" w:rsidRPr="00D82CA3">
        <w:rPr>
          <w:rFonts w:ascii="Arial" w:hAnsi="Arial" w:cs="Arial"/>
          <w:sz w:val="24"/>
          <w:szCs w:val="24"/>
        </w:rPr>
        <w:t xml:space="preserve">ся в соответствии с </w:t>
      </w:r>
      <w:r w:rsidR="00035918" w:rsidRPr="00D82CA3">
        <w:rPr>
          <w:rFonts w:ascii="Arial" w:hAnsi="Arial" w:cs="Arial"/>
          <w:sz w:val="24"/>
          <w:szCs w:val="24"/>
        </w:rPr>
        <w:t>под</w:t>
      </w:r>
      <w:r w:rsidR="000752A0" w:rsidRPr="00D82CA3">
        <w:rPr>
          <w:rFonts w:ascii="Arial" w:hAnsi="Arial" w:cs="Arial"/>
          <w:sz w:val="24"/>
          <w:szCs w:val="24"/>
        </w:rPr>
        <w:t xml:space="preserve">разделом </w:t>
      </w:r>
      <w:r w:rsidR="00035918" w:rsidRPr="00D82CA3">
        <w:rPr>
          <w:rFonts w:ascii="Arial" w:hAnsi="Arial" w:cs="Arial"/>
          <w:sz w:val="24"/>
          <w:szCs w:val="24"/>
        </w:rPr>
        <w:fldChar w:fldCharType="begin"/>
      </w:r>
      <w:r w:rsidR="00035918" w:rsidRPr="00D82CA3">
        <w:rPr>
          <w:rFonts w:ascii="Arial" w:hAnsi="Arial" w:cs="Arial"/>
          <w:sz w:val="24"/>
          <w:szCs w:val="24"/>
        </w:rPr>
        <w:instrText xml:space="preserve"> REF _Ref32241954 \r \h </w:instrText>
      </w:r>
      <w:r w:rsidR="00C561F6" w:rsidRPr="00D82CA3">
        <w:rPr>
          <w:rFonts w:ascii="Arial" w:hAnsi="Arial" w:cs="Arial"/>
          <w:sz w:val="24"/>
          <w:szCs w:val="24"/>
        </w:rPr>
        <w:instrText xml:space="preserve"> \* MERGEFORMAT </w:instrText>
      </w:r>
      <w:r w:rsidR="00035918" w:rsidRPr="00D82CA3">
        <w:rPr>
          <w:rFonts w:ascii="Arial" w:hAnsi="Arial" w:cs="Arial"/>
          <w:sz w:val="24"/>
          <w:szCs w:val="24"/>
        </w:rPr>
      </w:r>
      <w:r w:rsidR="00035918" w:rsidRPr="00D82CA3">
        <w:rPr>
          <w:rFonts w:ascii="Arial" w:hAnsi="Arial" w:cs="Arial"/>
          <w:sz w:val="24"/>
          <w:szCs w:val="24"/>
        </w:rPr>
        <w:fldChar w:fldCharType="separate"/>
      </w:r>
      <w:r w:rsidR="00D82CA3" w:rsidRPr="00D82CA3">
        <w:rPr>
          <w:rFonts w:ascii="Arial" w:hAnsi="Arial" w:cs="Arial"/>
          <w:sz w:val="24"/>
          <w:szCs w:val="24"/>
        </w:rPr>
        <w:t>3.1</w:t>
      </w:r>
      <w:r w:rsidR="00035918" w:rsidRPr="00D82CA3">
        <w:rPr>
          <w:rFonts w:ascii="Arial" w:hAnsi="Arial" w:cs="Arial"/>
          <w:sz w:val="24"/>
          <w:szCs w:val="24"/>
        </w:rPr>
        <w:fldChar w:fldCharType="end"/>
      </w:r>
      <w:r w:rsidR="00C11481" w:rsidRPr="00D82CA3">
        <w:rPr>
          <w:rFonts w:ascii="Arial" w:hAnsi="Arial" w:cs="Arial"/>
          <w:sz w:val="24"/>
          <w:szCs w:val="24"/>
        </w:rPr>
        <w:t xml:space="preserve"> П</w:t>
      </w:r>
      <w:r w:rsidRPr="00D82CA3">
        <w:rPr>
          <w:rFonts w:ascii="Arial" w:hAnsi="Arial" w:cs="Arial"/>
          <w:sz w:val="24"/>
          <w:szCs w:val="24"/>
        </w:rPr>
        <w:t>оложения.</w:t>
      </w:r>
    </w:p>
    <w:p w14:paraId="4E05913E" w14:textId="48C418E9" w:rsidR="008B7E61" w:rsidRPr="00D82CA3" w:rsidRDefault="008B7E61" w:rsidP="00E52E60">
      <w:pPr>
        <w:pStyle w:val="4"/>
        <w:tabs>
          <w:tab w:val="left" w:pos="1843"/>
          <w:tab w:val="left" w:pos="2694"/>
        </w:tabs>
        <w:ind w:left="1134"/>
        <w:rPr>
          <w:rFonts w:ascii="Arial" w:hAnsi="Arial" w:cs="Arial"/>
          <w:sz w:val="24"/>
          <w:szCs w:val="24"/>
        </w:rPr>
      </w:pPr>
      <w:bookmarkStart w:id="6653" w:name="_Ref26864528"/>
      <w:r w:rsidRPr="00D82CA3">
        <w:rPr>
          <w:rFonts w:ascii="Arial" w:hAnsi="Arial" w:cs="Arial"/>
          <w:sz w:val="24"/>
          <w:szCs w:val="24"/>
        </w:rPr>
        <w:t xml:space="preserve">При проведении закупок в бумажной форме направление запроса о разъяснении положений документации о закупке осуществляется </w:t>
      </w:r>
      <w:r w:rsidR="00CD33FE" w:rsidRPr="00D82CA3">
        <w:rPr>
          <w:rFonts w:ascii="Arial" w:hAnsi="Arial" w:cs="Arial"/>
          <w:sz w:val="24"/>
          <w:szCs w:val="24"/>
        </w:rPr>
        <w:t xml:space="preserve">участником процедуру закупки </w:t>
      </w:r>
      <w:r w:rsidRPr="00D82CA3">
        <w:rPr>
          <w:rFonts w:ascii="Arial" w:hAnsi="Arial" w:cs="Arial"/>
          <w:sz w:val="24"/>
          <w:szCs w:val="24"/>
        </w:rPr>
        <w:t xml:space="preserve">в порядке в соответствии с пунктом </w:t>
      </w:r>
      <w:r w:rsidRPr="00D82CA3">
        <w:rPr>
          <w:rFonts w:ascii="Arial" w:hAnsi="Arial" w:cs="Arial"/>
          <w:sz w:val="24"/>
          <w:szCs w:val="24"/>
        </w:rPr>
        <w:fldChar w:fldCharType="begin"/>
      </w:r>
      <w:r w:rsidRPr="00D82CA3">
        <w:rPr>
          <w:rFonts w:ascii="Arial" w:hAnsi="Arial" w:cs="Arial"/>
          <w:sz w:val="24"/>
          <w:szCs w:val="24"/>
        </w:rPr>
        <w:instrText xml:space="preserve"> REF _Ref27474520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10.3.3</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4F1007F6" w14:textId="63B901C6" w:rsidR="00BF0E5E" w:rsidRPr="00D82CA3" w:rsidRDefault="00BF0E5E"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Документация о закупке предоставляется посредством программных и технических средс</w:t>
      </w:r>
      <w:r w:rsidR="003D0E74" w:rsidRPr="00D82CA3">
        <w:rPr>
          <w:rFonts w:ascii="Arial" w:hAnsi="Arial" w:cs="Arial"/>
          <w:sz w:val="24"/>
          <w:szCs w:val="24"/>
        </w:rPr>
        <w:t xml:space="preserve">тв открытой части ЕИС в форме электронного документа в порядке в порядке, установленном подразделом </w:t>
      </w:r>
      <w:r w:rsidR="003D0E74" w:rsidRPr="00D82CA3">
        <w:rPr>
          <w:rFonts w:ascii="Arial" w:hAnsi="Arial" w:cs="Arial"/>
          <w:sz w:val="24"/>
          <w:szCs w:val="24"/>
        </w:rPr>
        <w:fldChar w:fldCharType="begin"/>
      </w:r>
      <w:r w:rsidR="003D0E74" w:rsidRPr="00D82CA3">
        <w:rPr>
          <w:rFonts w:ascii="Arial" w:hAnsi="Arial" w:cs="Arial"/>
          <w:sz w:val="24"/>
          <w:szCs w:val="24"/>
        </w:rPr>
        <w:instrText xml:space="preserve"> REF _Ref26864365 \r \h  \* MERGEFORMAT </w:instrText>
      </w:r>
      <w:r w:rsidR="003D0E74" w:rsidRPr="00D82CA3">
        <w:rPr>
          <w:rFonts w:ascii="Arial" w:hAnsi="Arial" w:cs="Arial"/>
          <w:sz w:val="24"/>
          <w:szCs w:val="24"/>
        </w:rPr>
      </w:r>
      <w:r w:rsidR="003D0E74" w:rsidRPr="00D82CA3">
        <w:rPr>
          <w:rFonts w:ascii="Arial" w:hAnsi="Arial" w:cs="Arial"/>
          <w:sz w:val="24"/>
          <w:szCs w:val="24"/>
        </w:rPr>
        <w:fldChar w:fldCharType="separate"/>
      </w:r>
      <w:r w:rsidR="00D82CA3" w:rsidRPr="00D82CA3">
        <w:rPr>
          <w:rFonts w:ascii="Arial" w:hAnsi="Arial" w:cs="Arial"/>
          <w:sz w:val="24"/>
          <w:szCs w:val="24"/>
        </w:rPr>
        <w:t>10.2</w:t>
      </w:r>
      <w:r w:rsidR="003D0E74" w:rsidRPr="00D82CA3">
        <w:rPr>
          <w:rFonts w:ascii="Arial" w:hAnsi="Arial" w:cs="Arial"/>
          <w:sz w:val="24"/>
          <w:szCs w:val="24"/>
        </w:rPr>
        <w:fldChar w:fldCharType="end"/>
      </w:r>
      <w:r w:rsidR="003D0E74" w:rsidRPr="00D82CA3">
        <w:rPr>
          <w:rFonts w:ascii="Arial" w:hAnsi="Arial" w:cs="Arial"/>
          <w:sz w:val="24"/>
          <w:szCs w:val="24"/>
        </w:rPr>
        <w:t xml:space="preserve"> Положения. Плата за предоставление документации не взимается.</w:t>
      </w:r>
      <w:bookmarkEnd w:id="6653"/>
    </w:p>
    <w:p w14:paraId="7369B4C7" w14:textId="77777777" w:rsidR="00BE5F2C" w:rsidRPr="00D82CA3" w:rsidRDefault="00BE5F2C" w:rsidP="000F61C8">
      <w:pPr>
        <w:pStyle w:val="3"/>
        <w:tabs>
          <w:tab w:val="left" w:pos="1843"/>
          <w:tab w:val="left" w:pos="2694"/>
        </w:tabs>
        <w:ind w:left="1134"/>
        <w:jc w:val="both"/>
        <w:rPr>
          <w:rFonts w:ascii="Arial" w:hAnsi="Arial" w:cs="Arial"/>
          <w:sz w:val="24"/>
          <w:szCs w:val="24"/>
        </w:rPr>
      </w:pPr>
      <w:bookmarkStart w:id="6654" w:name="_Toc410902976"/>
      <w:bookmarkStart w:id="6655" w:name="_Toc410907994"/>
      <w:bookmarkStart w:id="6656" w:name="_Toc410908220"/>
      <w:bookmarkStart w:id="6657" w:name="_Toc410910976"/>
      <w:bookmarkStart w:id="6658" w:name="_Toc410911249"/>
      <w:bookmarkStart w:id="6659" w:name="_Toc410920341"/>
      <w:bookmarkStart w:id="6660" w:name="_Toc411279981"/>
      <w:bookmarkStart w:id="6661" w:name="_Toc411626707"/>
      <w:bookmarkStart w:id="6662" w:name="_Toc411632250"/>
      <w:bookmarkStart w:id="6663" w:name="_Toc411882159"/>
      <w:bookmarkStart w:id="6664" w:name="_Toc411941169"/>
      <w:bookmarkStart w:id="6665" w:name="_Toc285801617"/>
      <w:bookmarkStart w:id="6666" w:name="_Toc411949644"/>
      <w:bookmarkStart w:id="6667" w:name="_Toc412111284"/>
      <w:bookmarkStart w:id="6668" w:name="_Toc285977888"/>
      <w:bookmarkStart w:id="6669" w:name="_Toc412128051"/>
      <w:bookmarkStart w:id="6670" w:name="_Toc286000016"/>
      <w:bookmarkStart w:id="6671" w:name="_Toc412218499"/>
      <w:bookmarkStart w:id="6672" w:name="_Toc412543785"/>
      <w:bookmarkStart w:id="6673" w:name="_Toc412551530"/>
      <w:bookmarkStart w:id="6674" w:name="_Toc525031377"/>
      <w:bookmarkStart w:id="6675" w:name="_Toc46300918"/>
      <w:r w:rsidRPr="00D82CA3">
        <w:rPr>
          <w:rFonts w:ascii="Arial" w:hAnsi="Arial" w:cs="Arial"/>
          <w:sz w:val="24"/>
          <w:szCs w:val="24"/>
        </w:rPr>
        <w:t>Порядок подачи и приема заявок</w:t>
      </w:r>
      <w:r w:rsidR="00402E55" w:rsidRPr="00D82CA3">
        <w:rPr>
          <w:rFonts w:ascii="Arial" w:hAnsi="Arial" w:cs="Arial"/>
          <w:sz w:val="24"/>
          <w:szCs w:val="24"/>
        </w:rPr>
        <w:t xml:space="preserve"> </w:t>
      </w:r>
      <w:r w:rsidRPr="00D82CA3">
        <w:rPr>
          <w:rFonts w:ascii="Arial" w:hAnsi="Arial" w:cs="Arial"/>
          <w:sz w:val="24"/>
          <w:szCs w:val="24"/>
        </w:rPr>
        <w:t>на участие в закупке в бумажной форме</w:t>
      </w:r>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r w:rsidR="00B503E3" w:rsidRPr="00D82CA3">
        <w:rPr>
          <w:rFonts w:ascii="Arial" w:hAnsi="Arial" w:cs="Arial"/>
          <w:sz w:val="24"/>
          <w:szCs w:val="24"/>
        </w:rPr>
        <w:t>.</w:t>
      </w:r>
      <w:bookmarkEnd w:id="6674"/>
      <w:bookmarkEnd w:id="6675"/>
    </w:p>
    <w:p w14:paraId="39491DB2" w14:textId="104C36F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Подача и прием заяво</w:t>
      </w:r>
      <w:r w:rsidR="000752A0" w:rsidRPr="00D82CA3">
        <w:rPr>
          <w:rFonts w:ascii="Arial" w:hAnsi="Arial" w:cs="Arial"/>
          <w:sz w:val="24"/>
          <w:szCs w:val="24"/>
        </w:rPr>
        <w:t>к производится в печатном виде </w:t>
      </w:r>
      <w:r w:rsidR="00A743E9" w:rsidRPr="00D82CA3">
        <w:rPr>
          <w:rFonts w:ascii="Arial" w:hAnsi="Arial" w:cs="Arial"/>
          <w:sz w:val="24"/>
          <w:szCs w:val="24"/>
        </w:rPr>
        <w:t>(</w:t>
      </w:r>
      <w:r w:rsidR="000752A0" w:rsidRPr="00D82CA3">
        <w:rPr>
          <w:rFonts w:ascii="Arial" w:hAnsi="Arial" w:cs="Arial"/>
          <w:sz w:val="24"/>
          <w:szCs w:val="24"/>
        </w:rPr>
        <w:t>на бумажном носителе</w:t>
      </w:r>
      <w:r w:rsidR="00A743E9" w:rsidRPr="00D82CA3">
        <w:rPr>
          <w:rFonts w:ascii="Arial" w:hAnsi="Arial" w:cs="Arial"/>
          <w:sz w:val="24"/>
          <w:szCs w:val="24"/>
        </w:rPr>
        <w:t>)</w:t>
      </w:r>
      <w:r w:rsidRPr="00D82CA3">
        <w:rPr>
          <w:rFonts w:ascii="Arial" w:hAnsi="Arial" w:cs="Arial"/>
          <w:sz w:val="24"/>
          <w:szCs w:val="24"/>
        </w:rPr>
        <w:t xml:space="preserve">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установленных извещением и документацией о закупке даты и времени вскрытия конвертов с заявками. Порядок подачи заявок определяется в документации о закупке.</w:t>
      </w:r>
    </w:p>
    <w:p w14:paraId="6D5B526B" w14:textId="41A2F849" w:rsidR="001D09DD" w:rsidRPr="00D82CA3" w:rsidRDefault="001D09DD" w:rsidP="00E52E60">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 xml:space="preserve">Требования к составу заявки, </w:t>
      </w:r>
      <w:r w:rsidR="00634A5A" w:rsidRPr="00D82CA3">
        <w:rPr>
          <w:rFonts w:ascii="Arial" w:hAnsi="Arial" w:cs="Arial"/>
          <w:sz w:val="24"/>
          <w:szCs w:val="24"/>
        </w:rPr>
        <w:t xml:space="preserve">содержащиеся в пунктах </w:t>
      </w:r>
      <w:r w:rsidR="00634A5A" w:rsidRPr="00D82CA3">
        <w:rPr>
          <w:rFonts w:ascii="Arial" w:hAnsi="Arial" w:cs="Arial"/>
          <w:sz w:val="24"/>
          <w:szCs w:val="24"/>
        </w:rPr>
        <w:fldChar w:fldCharType="begin"/>
      </w:r>
      <w:r w:rsidR="00634A5A" w:rsidRPr="00D82CA3">
        <w:rPr>
          <w:rFonts w:ascii="Arial" w:hAnsi="Arial" w:cs="Arial"/>
          <w:sz w:val="24"/>
          <w:szCs w:val="24"/>
        </w:rPr>
        <w:instrText xml:space="preserve"> REF _Ref409679590 \r \h  \* MERGEFORMAT </w:instrText>
      </w:r>
      <w:r w:rsidR="00634A5A" w:rsidRPr="00D82CA3">
        <w:rPr>
          <w:rFonts w:ascii="Arial" w:hAnsi="Arial" w:cs="Arial"/>
          <w:sz w:val="24"/>
          <w:szCs w:val="24"/>
        </w:rPr>
      </w:r>
      <w:r w:rsidR="00634A5A" w:rsidRPr="00D82CA3">
        <w:rPr>
          <w:rFonts w:ascii="Arial" w:hAnsi="Arial" w:cs="Arial"/>
          <w:sz w:val="24"/>
          <w:szCs w:val="24"/>
        </w:rPr>
        <w:fldChar w:fldCharType="separate"/>
      </w:r>
      <w:r w:rsidR="00D82CA3" w:rsidRPr="00D82CA3">
        <w:rPr>
          <w:rFonts w:ascii="Arial" w:hAnsi="Arial" w:cs="Arial"/>
          <w:sz w:val="24"/>
          <w:szCs w:val="24"/>
        </w:rPr>
        <w:t>11.4.9</w:t>
      </w:r>
      <w:r w:rsidR="00634A5A" w:rsidRPr="00D82CA3">
        <w:rPr>
          <w:rFonts w:ascii="Arial" w:hAnsi="Arial" w:cs="Arial"/>
          <w:sz w:val="24"/>
          <w:szCs w:val="24"/>
        </w:rPr>
        <w:fldChar w:fldCharType="end"/>
      </w:r>
      <w:r w:rsidR="00634A5A" w:rsidRPr="00D82CA3">
        <w:rPr>
          <w:rFonts w:ascii="Arial" w:hAnsi="Arial" w:cs="Arial"/>
          <w:sz w:val="24"/>
          <w:szCs w:val="24"/>
        </w:rPr>
        <w:t xml:space="preserve">, </w:t>
      </w:r>
      <w:r w:rsidR="00634A5A" w:rsidRPr="00D82CA3">
        <w:rPr>
          <w:rFonts w:ascii="Arial" w:hAnsi="Arial" w:cs="Arial"/>
          <w:sz w:val="24"/>
          <w:szCs w:val="24"/>
        </w:rPr>
        <w:fldChar w:fldCharType="begin"/>
      </w:r>
      <w:r w:rsidR="00634A5A" w:rsidRPr="00D82CA3">
        <w:rPr>
          <w:rFonts w:ascii="Arial" w:hAnsi="Arial" w:cs="Arial"/>
          <w:sz w:val="24"/>
          <w:szCs w:val="24"/>
        </w:rPr>
        <w:instrText xml:space="preserve"> REF _Ref32242471 \r \h  \* MERGEFORMAT </w:instrText>
      </w:r>
      <w:r w:rsidR="00634A5A" w:rsidRPr="00D82CA3">
        <w:rPr>
          <w:rFonts w:ascii="Arial" w:hAnsi="Arial" w:cs="Arial"/>
          <w:sz w:val="24"/>
          <w:szCs w:val="24"/>
        </w:rPr>
      </w:r>
      <w:r w:rsidR="00634A5A" w:rsidRPr="00D82CA3">
        <w:rPr>
          <w:rFonts w:ascii="Arial" w:hAnsi="Arial" w:cs="Arial"/>
          <w:sz w:val="24"/>
          <w:szCs w:val="24"/>
        </w:rPr>
        <w:fldChar w:fldCharType="separate"/>
      </w:r>
      <w:r w:rsidR="00D82CA3" w:rsidRPr="00D82CA3">
        <w:rPr>
          <w:rFonts w:ascii="Arial" w:hAnsi="Arial" w:cs="Arial"/>
          <w:sz w:val="24"/>
          <w:szCs w:val="24"/>
        </w:rPr>
        <w:t>13.4.9</w:t>
      </w:r>
      <w:r w:rsidR="00634A5A" w:rsidRPr="00D82CA3">
        <w:rPr>
          <w:rFonts w:ascii="Arial" w:hAnsi="Arial" w:cs="Arial"/>
          <w:sz w:val="24"/>
          <w:szCs w:val="24"/>
        </w:rPr>
        <w:fldChar w:fldCharType="end"/>
      </w:r>
      <w:r w:rsidR="00634A5A" w:rsidRPr="00D82CA3">
        <w:rPr>
          <w:rFonts w:ascii="Arial" w:hAnsi="Arial" w:cs="Arial"/>
          <w:sz w:val="24"/>
          <w:szCs w:val="24"/>
        </w:rPr>
        <w:t xml:space="preserve">, </w:t>
      </w:r>
      <w:r w:rsidR="00634A5A" w:rsidRPr="00D82CA3">
        <w:rPr>
          <w:rFonts w:ascii="Arial" w:hAnsi="Arial" w:cs="Arial"/>
          <w:sz w:val="24"/>
          <w:szCs w:val="24"/>
        </w:rPr>
        <w:fldChar w:fldCharType="begin"/>
      </w:r>
      <w:r w:rsidR="00634A5A" w:rsidRPr="00D82CA3">
        <w:rPr>
          <w:rFonts w:ascii="Arial" w:hAnsi="Arial" w:cs="Arial"/>
          <w:sz w:val="24"/>
          <w:szCs w:val="24"/>
        </w:rPr>
        <w:instrText xml:space="preserve"> REF _Ref32242493 \r \h  \* MERGEFORMAT </w:instrText>
      </w:r>
      <w:r w:rsidR="00634A5A" w:rsidRPr="00D82CA3">
        <w:rPr>
          <w:rFonts w:ascii="Arial" w:hAnsi="Arial" w:cs="Arial"/>
          <w:sz w:val="24"/>
          <w:szCs w:val="24"/>
        </w:rPr>
      </w:r>
      <w:r w:rsidR="00634A5A" w:rsidRPr="00D82CA3">
        <w:rPr>
          <w:rFonts w:ascii="Arial" w:hAnsi="Arial" w:cs="Arial"/>
          <w:sz w:val="24"/>
          <w:szCs w:val="24"/>
        </w:rPr>
        <w:fldChar w:fldCharType="separate"/>
      </w:r>
      <w:r w:rsidR="00D82CA3" w:rsidRPr="00D82CA3">
        <w:rPr>
          <w:rFonts w:ascii="Arial" w:hAnsi="Arial" w:cs="Arial"/>
          <w:sz w:val="24"/>
          <w:szCs w:val="24"/>
        </w:rPr>
        <w:t>14.4.9</w:t>
      </w:r>
      <w:r w:rsidR="00634A5A" w:rsidRPr="00D82CA3">
        <w:rPr>
          <w:rFonts w:ascii="Arial" w:hAnsi="Arial" w:cs="Arial"/>
          <w:sz w:val="24"/>
          <w:szCs w:val="24"/>
        </w:rPr>
        <w:fldChar w:fldCharType="end"/>
      </w:r>
      <w:r w:rsidR="00634A5A" w:rsidRPr="00D82CA3">
        <w:rPr>
          <w:rFonts w:ascii="Arial" w:hAnsi="Arial" w:cs="Arial"/>
          <w:sz w:val="24"/>
          <w:szCs w:val="24"/>
        </w:rPr>
        <w:t xml:space="preserve"> Положения (</w:t>
      </w:r>
      <w:r w:rsidRPr="00D82CA3">
        <w:rPr>
          <w:rFonts w:ascii="Arial" w:hAnsi="Arial" w:cs="Arial"/>
          <w:sz w:val="24"/>
          <w:szCs w:val="24"/>
        </w:rPr>
        <w:t xml:space="preserve">в зависимости от </w:t>
      </w:r>
      <w:r w:rsidR="00634A5A" w:rsidRPr="00D82CA3">
        <w:rPr>
          <w:rFonts w:ascii="Arial" w:hAnsi="Arial" w:cs="Arial"/>
          <w:sz w:val="24"/>
          <w:szCs w:val="24"/>
        </w:rPr>
        <w:t>способа</w:t>
      </w:r>
      <w:r w:rsidRPr="00D82CA3">
        <w:rPr>
          <w:rFonts w:ascii="Arial" w:hAnsi="Arial" w:cs="Arial"/>
          <w:sz w:val="24"/>
          <w:szCs w:val="24"/>
        </w:rPr>
        <w:t xml:space="preserve"> закупки</w:t>
      </w:r>
      <w:r w:rsidR="00634A5A" w:rsidRPr="00D82CA3">
        <w:rPr>
          <w:rFonts w:ascii="Arial" w:hAnsi="Arial" w:cs="Arial"/>
          <w:sz w:val="24"/>
          <w:szCs w:val="24"/>
        </w:rPr>
        <w:t>),</w:t>
      </w:r>
      <w:r w:rsidRPr="00D82CA3">
        <w:rPr>
          <w:rFonts w:ascii="Arial" w:hAnsi="Arial" w:cs="Arial"/>
          <w:sz w:val="24"/>
          <w:szCs w:val="24"/>
        </w:rPr>
        <w:t xml:space="preserve"> формируются с учетом включения требовани</w:t>
      </w:r>
      <w:r w:rsidR="00634A5A" w:rsidRPr="00D82CA3">
        <w:rPr>
          <w:rFonts w:ascii="Arial" w:hAnsi="Arial" w:cs="Arial"/>
          <w:sz w:val="24"/>
          <w:szCs w:val="24"/>
        </w:rPr>
        <w:t xml:space="preserve">я </w:t>
      </w:r>
      <w:r w:rsidRPr="00D82CA3">
        <w:rPr>
          <w:rFonts w:ascii="Arial" w:hAnsi="Arial" w:cs="Arial"/>
          <w:sz w:val="24"/>
          <w:szCs w:val="24"/>
        </w:rPr>
        <w:t xml:space="preserve">о предоставлении следующий </w:t>
      </w:r>
      <w:r w:rsidR="00634A5A" w:rsidRPr="00D82CA3">
        <w:rPr>
          <w:rFonts w:ascii="Arial" w:hAnsi="Arial" w:cs="Arial"/>
          <w:sz w:val="24"/>
          <w:szCs w:val="24"/>
        </w:rPr>
        <w:t>д</w:t>
      </w:r>
      <w:r w:rsidRPr="00D82CA3">
        <w:rPr>
          <w:rFonts w:ascii="Arial" w:hAnsi="Arial" w:cs="Arial"/>
          <w:sz w:val="24"/>
          <w:szCs w:val="24"/>
        </w:rPr>
        <w:t>окументов:</w:t>
      </w:r>
    </w:p>
    <w:p w14:paraId="6C422FC7" w14:textId="7640D72F"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оригинал или нотариально заверенна</w:t>
      </w:r>
      <w:r w:rsidR="0081597A" w:rsidRPr="00D82CA3">
        <w:rPr>
          <w:rFonts w:ascii="Arial" w:hAnsi="Arial" w:cs="Arial"/>
          <w:sz w:val="24"/>
          <w:szCs w:val="24"/>
        </w:rPr>
        <w:t>я</w:t>
      </w:r>
      <w:r w:rsidR="000752A0" w:rsidRPr="00D82CA3">
        <w:rPr>
          <w:rFonts w:ascii="Arial" w:hAnsi="Arial" w:cs="Arial"/>
          <w:sz w:val="24"/>
          <w:szCs w:val="24"/>
        </w:rPr>
        <w:t xml:space="preserve"> и полученная не ранее чем за </w:t>
      </w:r>
      <w:r w:rsidR="00FE40DA" w:rsidRPr="00D82CA3">
        <w:rPr>
          <w:rFonts w:ascii="Arial" w:hAnsi="Arial" w:cs="Arial"/>
          <w:sz w:val="24"/>
          <w:szCs w:val="24"/>
        </w:rPr>
        <w:t>1</w:t>
      </w:r>
      <w:r w:rsidR="000752A0" w:rsidRPr="00D82CA3">
        <w:rPr>
          <w:rFonts w:ascii="Arial" w:hAnsi="Arial" w:cs="Arial"/>
          <w:sz w:val="24"/>
          <w:szCs w:val="24"/>
        </w:rPr>
        <w:t xml:space="preserve"> </w:t>
      </w:r>
      <w:r w:rsidR="0081597A" w:rsidRPr="00D82CA3">
        <w:rPr>
          <w:rFonts w:ascii="Arial" w:hAnsi="Arial" w:cs="Arial"/>
          <w:sz w:val="24"/>
          <w:szCs w:val="24"/>
        </w:rPr>
        <w:t>(</w:t>
      </w:r>
      <w:r w:rsidR="00FE40DA" w:rsidRPr="00D82CA3">
        <w:rPr>
          <w:rFonts w:ascii="Arial" w:hAnsi="Arial" w:cs="Arial"/>
          <w:sz w:val="24"/>
          <w:szCs w:val="24"/>
        </w:rPr>
        <w:t>один</w:t>
      </w:r>
      <w:r w:rsidR="0081597A" w:rsidRPr="00D82CA3">
        <w:rPr>
          <w:rFonts w:ascii="Arial" w:hAnsi="Arial" w:cs="Arial"/>
          <w:sz w:val="24"/>
          <w:szCs w:val="24"/>
        </w:rPr>
        <w:t>) месяц</w:t>
      </w:r>
      <w:r w:rsidRPr="00D82CA3">
        <w:rPr>
          <w:rFonts w:ascii="Arial" w:hAnsi="Arial" w:cs="Arial"/>
          <w:sz w:val="24"/>
          <w:szCs w:val="24"/>
        </w:rPr>
        <w:t xml:space="preserve"> до дня размещения извещения копия выписки из единого государственного реестра юридических лиц (для юридических лиц); оригинал или нотариально заверенна</w:t>
      </w:r>
      <w:r w:rsidR="0081597A" w:rsidRPr="00D82CA3">
        <w:rPr>
          <w:rFonts w:ascii="Arial" w:hAnsi="Arial" w:cs="Arial"/>
          <w:sz w:val="24"/>
          <w:szCs w:val="24"/>
        </w:rPr>
        <w:t>я</w:t>
      </w:r>
      <w:r w:rsidR="000752A0" w:rsidRPr="00D82CA3">
        <w:rPr>
          <w:rFonts w:ascii="Arial" w:hAnsi="Arial" w:cs="Arial"/>
          <w:sz w:val="24"/>
          <w:szCs w:val="24"/>
        </w:rPr>
        <w:t xml:space="preserve"> и полученная не ранее чем за </w:t>
      </w:r>
      <w:r w:rsidR="00FE40DA" w:rsidRPr="00D82CA3">
        <w:rPr>
          <w:rFonts w:ascii="Arial" w:hAnsi="Arial" w:cs="Arial"/>
          <w:sz w:val="24"/>
          <w:szCs w:val="24"/>
        </w:rPr>
        <w:t>1</w:t>
      </w:r>
      <w:r w:rsidR="000752A0" w:rsidRPr="00D82CA3">
        <w:rPr>
          <w:rFonts w:ascii="Arial" w:hAnsi="Arial" w:cs="Arial"/>
          <w:sz w:val="24"/>
          <w:szCs w:val="24"/>
        </w:rPr>
        <w:t xml:space="preserve"> </w:t>
      </w:r>
      <w:r w:rsidR="0081597A" w:rsidRPr="00D82CA3">
        <w:rPr>
          <w:rFonts w:ascii="Arial" w:hAnsi="Arial" w:cs="Arial"/>
          <w:sz w:val="24"/>
          <w:szCs w:val="24"/>
        </w:rPr>
        <w:t>(</w:t>
      </w:r>
      <w:r w:rsidR="00FE40DA" w:rsidRPr="00D82CA3">
        <w:rPr>
          <w:rFonts w:ascii="Arial" w:hAnsi="Arial" w:cs="Arial"/>
          <w:sz w:val="24"/>
          <w:szCs w:val="24"/>
        </w:rPr>
        <w:t>один</w:t>
      </w:r>
      <w:r w:rsidR="0081597A" w:rsidRPr="00D82CA3">
        <w:rPr>
          <w:rFonts w:ascii="Arial" w:hAnsi="Arial" w:cs="Arial"/>
          <w:sz w:val="24"/>
          <w:szCs w:val="24"/>
        </w:rPr>
        <w:t>) месяц</w:t>
      </w:r>
      <w:r w:rsidRPr="00D82CA3">
        <w:rPr>
          <w:rFonts w:ascii="Arial" w:hAnsi="Arial" w:cs="Arial"/>
          <w:sz w:val="24"/>
          <w:szCs w:val="24"/>
        </w:rPr>
        <w:t xml:space="preserve">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w:t>
      </w:r>
      <w:r w:rsidRPr="00D82CA3" w:rsidDel="009B388D">
        <w:rPr>
          <w:rFonts w:ascii="Arial" w:hAnsi="Arial" w:cs="Arial"/>
          <w:sz w:val="24"/>
          <w:szCs w:val="24"/>
        </w:rPr>
        <w:t xml:space="preserve">иных </w:t>
      </w:r>
      <w:r w:rsidRPr="00D82CA3">
        <w:rPr>
          <w:rFonts w:ascii="Arial" w:hAnsi="Arial" w:cs="Arial"/>
          <w:sz w:val="24"/>
          <w:szCs w:val="24"/>
        </w:rPr>
        <w:t xml:space="preserve">физических лиц); </w:t>
      </w:r>
      <w:proofErr w:type="spellStart"/>
      <w:r w:rsidRPr="00D82CA3">
        <w:rPr>
          <w:rFonts w:ascii="Arial" w:hAnsi="Arial" w:cs="Arial"/>
          <w:sz w:val="24"/>
          <w:szCs w:val="24"/>
        </w:rPr>
        <w:t>апостилированный</w:t>
      </w:r>
      <w:proofErr w:type="spellEnd"/>
      <w:r w:rsidRPr="00D82CA3">
        <w:rPr>
          <w:rFonts w:ascii="Arial" w:hAnsi="Arial" w:cs="Arial"/>
          <w:sz w:val="24"/>
          <w:szCs w:val="24"/>
        </w:rPr>
        <w:t xml:space="preserve">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D82CA3">
        <w:rPr>
          <w:rFonts w:ascii="Arial" w:hAnsi="Arial" w:cs="Arial"/>
          <w:sz w:val="24"/>
          <w:szCs w:val="24"/>
        </w:rPr>
        <w:t>ц</w:t>
      </w:r>
      <w:r w:rsidR="000F14A4" w:rsidRPr="00D82CA3">
        <w:rPr>
          <w:rFonts w:ascii="Arial" w:hAnsi="Arial" w:cs="Arial"/>
          <w:sz w:val="24"/>
          <w:szCs w:val="24"/>
        </w:rPr>
        <w:t xml:space="preserve">), полученные не ранее чем за </w:t>
      </w:r>
      <w:r w:rsidR="00FE40DA" w:rsidRPr="00D82CA3">
        <w:rPr>
          <w:rFonts w:ascii="Arial" w:hAnsi="Arial" w:cs="Arial"/>
          <w:sz w:val="24"/>
          <w:szCs w:val="24"/>
        </w:rPr>
        <w:t>1</w:t>
      </w:r>
      <w:r w:rsidR="000F14A4" w:rsidRPr="00D82CA3">
        <w:rPr>
          <w:rFonts w:ascii="Arial" w:hAnsi="Arial" w:cs="Arial"/>
          <w:sz w:val="24"/>
          <w:szCs w:val="24"/>
        </w:rPr>
        <w:t xml:space="preserve"> </w:t>
      </w:r>
      <w:r w:rsidR="0081597A" w:rsidRPr="00D82CA3">
        <w:rPr>
          <w:rFonts w:ascii="Arial" w:hAnsi="Arial" w:cs="Arial"/>
          <w:sz w:val="24"/>
          <w:szCs w:val="24"/>
        </w:rPr>
        <w:t>(</w:t>
      </w:r>
      <w:r w:rsidR="00FE40DA" w:rsidRPr="00D82CA3">
        <w:rPr>
          <w:rFonts w:ascii="Arial" w:hAnsi="Arial" w:cs="Arial"/>
          <w:sz w:val="24"/>
          <w:szCs w:val="24"/>
        </w:rPr>
        <w:t>один</w:t>
      </w:r>
      <w:r w:rsidR="0081597A" w:rsidRPr="00D82CA3">
        <w:rPr>
          <w:rFonts w:ascii="Arial" w:hAnsi="Arial" w:cs="Arial"/>
          <w:sz w:val="24"/>
          <w:szCs w:val="24"/>
        </w:rPr>
        <w:t>) месяц</w:t>
      </w:r>
      <w:r w:rsidRPr="00D82CA3">
        <w:rPr>
          <w:rFonts w:ascii="Arial" w:hAnsi="Arial" w:cs="Arial"/>
          <w:sz w:val="24"/>
          <w:szCs w:val="24"/>
        </w:rPr>
        <w:t xml:space="preserve"> до дня официального размещения извещения и документации о закупке;</w:t>
      </w:r>
    </w:p>
    <w:p w14:paraId="422FD0F7" w14:textId="41823120" w:rsidR="00BE5F2C" w:rsidRPr="00D82CA3" w:rsidRDefault="00BE5F2C" w:rsidP="00E52E60">
      <w:pPr>
        <w:pStyle w:val="5"/>
        <w:tabs>
          <w:tab w:val="left" w:pos="1843"/>
          <w:tab w:val="left" w:pos="2694"/>
        </w:tabs>
        <w:ind w:left="1134"/>
        <w:rPr>
          <w:rFonts w:ascii="Arial" w:hAnsi="Arial" w:cs="Arial"/>
          <w:sz w:val="24"/>
          <w:szCs w:val="24"/>
        </w:rPr>
      </w:pPr>
      <w:bookmarkStart w:id="6676" w:name="_Ref412146729"/>
      <w:r w:rsidRPr="00D82CA3">
        <w:rPr>
          <w:rFonts w:ascii="Arial" w:hAnsi="Arial" w:cs="Arial"/>
          <w:sz w:val="24"/>
          <w:szCs w:val="24"/>
        </w:rPr>
        <w:t xml:space="preserve">документ, подтверждающий предоставление участником процедуры закупки обеспечения заявки в соответствии с требованиями документации о закупке </w:t>
      </w:r>
      <w:r w:rsidR="00CF0EF0" w:rsidRPr="00D82CA3">
        <w:rPr>
          <w:rFonts w:ascii="Arial" w:hAnsi="Arial" w:cs="Arial"/>
          <w:sz w:val="24"/>
          <w:szCs w:val="24"/>
        </w:rPr>
        <w:t>и пункта</w:t>
      </w:r>
      <w:r w:rsidR="000F14A4" w:rsidRPr="00D82CA3">
        <w:rPr>
          <w:rFonts w:ascii="Arial" w:hAnsi="Arial" w:cs="Arial"/>
          <w:sz w:val="24"/>
          <w:szCs w:val="24"/>
        </w:rPr>
        <w:t xml:space="preserve"> </w:t>
      </w:r>
      <w:r w:rsidR="0002394C" w:rsidRPr="00D82CA3">
        <w:rPr>
          <w:rFonts w:ascii="Arial" w:hAnsi="Arial" w:cs="Arial"/>
          <w:sz w:val="24"/>
          <w:szCs w:val="24"/>
        </w:rPr>
        <w:fldChar w:fldCharType="begin"/>
      </w:r>
      <w:r w:rsidR="0002394C" w:rsidRPr="00D82CA3">
        <w:rPr>
          <w:rFonts w:ascii="Arial" w:hAnsi="Arial" w:cs="Arial"/>
          <w:sz w:val="24"/>
          <w:szCs w:val="24"/>
        </w:rPr>
        <w:instrText xml:space="preserve"> REF _Ref26539809 \r \h  \* MERGEFORMAT </w:instrText>
      </w:r>
      <w:r w:rsidR="0002394C" w:rsidRPr="00D82CA3">
        <w:rPr>
          <w:rFonts w:ascii="Arial" w:hAnsi="Arial" w:cs="Arial"/>
          <w:sz w:val="24"/>
          <w:szCs w:val="24"/>
        </w:rPr>
      </w:r>
      <w:r w:rsidR="0002394C" w:rsidRPr="00D82CA3">
        <w:rPr>
          <w:rFonts w:ascii="Arial" w:hAnsi="Arial" w:cs="Arial"/>
          <w:sz w:val="24"/>
          <w:szCs w:val="24"/>
        </w:rPr>
        <w:fldChar w:fldCharType="separate"/>
      </w:r>
      <w:r w:rsidR="00D82CA3" w:rsidRPr="00D82CA3">
        <w:rPr>
          <w:rFonts w:ascii="Arial" w:hAnsi="Arial" w:cs="Arial"/>
          <w:sz w:val="24"/>
          <w:szCs w:val="24"/>
        </w:rPr>
        <w:t>9.10.3</w:t>
      </w:r>
      <w:r w:rsidR="0002394C" w:rsidRPr="00D82CA3">
        <w:rPr>
          <w:rFonts w:ascii="Arial" w:hAnsi="Arial" w:cs="Arial"/>
          <w:sz w:val="24"/>
          <w:szCs w:val="24"/>
        </w:rPr>
        <w:fldChar w:fldCharType="end"/>
      </w:r>
      <w:r w:rsidR="00C11481" w:rsidRPr="00D82CA3">
        <w:rPr>
          <w:rFonts w:ascii="Arial" w:hAnsi="Arial" w:cs="Arial"/>
          <w:sz w:val="24"/>
          <w:szCs w:val="24"/>
        </w:rPr>
        <w:t xml:space="preserve"> П</w:t>
      </w:r>
      <w:r w:rsidRPr="00D82CA3">
        <w:rPr>
          <w:rFonts w:ascii="Arial" w:hAnsi="Arial" w:cs="Arial"/>
          <w:sz w:val="24"/>
          <w:szCs w:val="24"/>
        </w:rPr>
        <w:t>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w:t>
      </w:r>
      <w:r w:rsidR="00CF0EF0" w:rsidRPr="00D82CA3">
        <w:rPr>
          <w:rFonts w:ascii="Arial" w:hAnsi="Arial" w:cs="Arial"/>
          <w:sz w:val="24"/>
          <w:szCs w:val="24"/>
        </w:rPr>
        <w:t xml:space="preserve"> в соответствии с пунктами</w:t>
      </w:r>
      <w:r w:rsidR="00E514B8" w:rsidRPr="00D82CA3">
        <w:rPr>
          <w:rFonts w:ascii="Arial" w:hAnsi="Arial" w:cs="Arial"/>
          <w:sz w:val="24"/>
          <w:szCs w:val="24"/>
        </w:rPr>
        <w:t xml:space="preserve"> </w:t>
      </w:r>
      <w:r w:rsidR="0002394C" w:rsidRPr="00D82CA3">
        <w:rPr>
          <w:rFonts w:ascii="Arial" w:hAnsi="Arial" w:cs="Arial"/>
          <w:sz w:val="24"/>
          <w:szCs w:val="24"/>
        </w:rPr>
        <w:fldChar w:fldCharType="begin"/>
      </w:r>
      <w:r w:rsidR="0002394C" w:rsidRPr="00D82CA3">
        <w:rPr>
          <w:rFonts w:ascii="Arial" w:hAnsi="Arial" w:cs="Arial"/>
          <w:sz w:val="24"/>
          <w:szCs w:val="24"/>
        </w:rPr>
        <w:instrText xml:space="preserve"> REF _Ref27481996 \r \h  \* MERGEFORMAT </w:instrText>
      </w:r>
      <w:r w:rsidR="0002394C" w:rsidRPr="00D82CA3">
        <w:rPr>
          <w:rFonts w:ascii="Arial" w:hAnsi="Arial" w:cs="Arial"/>
          <w:sz w:val="24"/>
          <w:szCs w:val="24"/>
        </w:rPr>
      </w:r>
      <w:r w:rsidR="0002394C" w:rsidRPr="00D82CA3">
        <w:rPr>
          <w:rFonts w:ascii="Arial" w:hAnsi="Arial" w:cs="Arial"/>
          <w:sz w:val="24"/>
          <w:szCs w:val="24"/>
        </w:rPr>
        <w:fldChar w:fldCharType="separate"/>
      </w:r>
      <w:r w:rsidR="00D82CA3" w:rsidRPr="00D82CA3">
        <w:rPr>
          <w:rFonts w:ascii="Arial" w:hAnsi="Arial" w:cs="Arial"/>
          <w:sz w:val="24"/>
          <w:szCs w:val="24"/>
        </w:rPr>
        <w:t>9.10.2</w:t>
      </w:r>
      <w:r w:rsidR="0002394C" w:rsidRPr="00D82CA3">
        <w:rPr>
          <w:rFonts w:ascii="Arial" w:hAnsi="Arial" w:cs="Arial"/>
          <w:sz w:val="24"/>
          <w:szCs w:val="24"/>
        </w:rPr>
        <w:fldChar w:fldCharType="end"/>
      </w:r>
      <w:r w:rsidR="00CF0EF0" w:rsidRPr="00D82CA3">
        <w:rPr>
          <w:rFonts w:ascii="Arial" w:hAnsi="Arial" w:cs="Arial"/>
          <w:sz w:val="24"/>
          <w:szCs w:val="24"/>
        </w:rPr>
        <w:t xml:space="preserve"> и</w:t>
      </w:r>
      <w:r w:rsidR="000F14A4" w:rsidRPr="00D82CA3">
        <w:rPr>
          <w:rFonts w:ascii="Arial" w:hAnsi="Arial" w:cs="Arial"/>
          <w:sz w:val="24"/>
          <w:szCs w:val="24"/>
        </w:rPr>
        <w:t xml:space="preserve"> </w:t>
      </w:r>
      <w:r w:rsidR="0002394C" w:rsidRPr="00D82CA3">
        <w:rPr>
          <w:rFonts w:ascii="Arial" w:hAnsi="Arial" w:cs="Arial"/>
          <w:sz w:val="24"/>
          <w:szCs w:val="24"/>
        </w:rPr>
        <w:fldChar w:fldCharType="begin"/>
      </w:r>
      <w:r w:rsidR="0002394C" w:rsidRPr="00D82CA3">
        <w:rPr>
          <w:rFonts w:ascii="Arial" w:hAnsi="Arial" w:cs="Arial"/>
          <w:sz w:val="24"/>
          <w:szCs w:val="24"/>
        </w:rPr>
        <w:instrText xml:space="preserve"> REF _Ref26539809 \r \h  \* MERGEFORMAT </w:instrText>
      </w:r>
      <w:r w:rsidR="0002394C" w:rsidRPr="00D82CA3">
        <w:rPr>
          <w:rFonts w:ascii="Arial" w:hAnsi="Arial" w:cs="Arial"/>
          <w:sz w:val="24"/>
          <w:szCs w:val="24"/>
        </w:rPr>
      </w:r>
      <w:r w:rsidR="0002394C" w:rsidRPr="00D82CA3">
        <w:rPr>
          <w:rFonts w:ascii="Arial" w:hAnsi="Arial" w:cs="Arial"/>
          <w:sz w:val="24"/>
          <w:szCs w:val="24"/>
        </w:rPr>
        <w:fldChar w:fldCharType="separate"/>
      </w:r>
      <w:r w:rsidR="00D82CA3" w:rsidRPr="00D82CA3">
        <w:rPr>
          <w:rFonts w:ascii="Arial" w:hAnsi="Arial" w:cs="Arial"/>
          <w:sz w:val="24"/>
          <w:szCs w:val="24"/>
        </w:rPr>
        <w:t>9.10.3</w:t>
      </w:r>
      <w:r w:rsidR="0002394C" w:rsidRPr="00D82CA3">
        <w:rPr>
          <w:rFonts w:ascii="Arial" w:hAnsi="Arial" w:cs="Arial"/>
          <w:sz w:val="24"/>
          <w:szCs w:val="24"/>
        </w:rPr>
        <w:fldChar w:fldCharType="end"/>
      </w:r>
      <w:r w:rsidR="00C11481" w:rsidRPr="00D82CA3">
        <w:rPr>
          <w:rFonts w:ascii="Arial" w:hAnsi="Arial" w:cs="Arial"/>
          <w:sz w:val="24"/>
          <w:szCs w:val="24"/>
        </w:rPr>
        <w:t xml:space="preserve"> П</w:t>
      </w:r>
      <w:r w:rsidRPr="00D82CA3">
        <w:rPr>
          <w:rFonts w:ascii="Arial" w:hAnsi="Arial" w:cs="Arial"/>
          <w:sz w:val="24"/>
          <w:szCs w:val="24"/>
        </w:rPr>
        <w:t>оложения).</w:t>
      </w:r>
      <w:bookmarkEnd w:id="6676"/>
    </w:p>
    <w:p w14:paraId="189234E8" w14:textId="091777A2" w:rsidR="000E2D49" w:rsidRPr="00D82CA3" w:rsidRDefault="000E2D49" w:rsidP="000E2D49">
      <w:pPr>
        <w:pStyle w:val="4"/>
        <w:ind w:left="1134"/>
        <w:rPr>
          <w:rFonts w:ascii="Arial" w:hAnsi="Arial" w:cs="Arial"/>
          <w:sz w:val="24"/>
          <w:szCs w:val="24"/>
        </w:rPr>
      </w:pPr>
      <w:bookmarkStart w:id="6677" w:name="_Hlt300574722"/>
      <w:bookmarkEnd w:id="6677"/>
      <w:r w:rsidRPr="00D82CA3">
        <w:rPr>
          <w:rFonts w:ascii="Arial" w:hAnsi="Arial" w:cs="Arial"/>
          <w:sz w:val="24"/>
          <w:szCs w:val="24"/>
        </w:rPr>
        <w:t xml:space="preserve">Каждый документ, входящий в состав заявки, должен быть скреплен печатью (при наличии), подписан лицом, имеющим право в соответствии с законодательством Российской Федерации действовать от лица участника процедуры закупки без доверенности, или надлежащим образом уполномоченным им лицом на </w:t>
      </w:r>
      <w:r w:rsidRPr="00D82CA3">
        <w:rPr>
          <w:rFonts w:ascii="Arial" w:hAnsi="Arial" w:cs="Arial"/>
          <w:sz w:val="24"/>
          <w:szCs w:val="24"/>
        </w:rPr>
        <w:lastRenderedPageBreak/>
        <w:t xml:space="preserve">основании доверенности. Требование не распространяются на нотариально заверенные копии документов или документы, переплетенные типографским способом, а также на документы, представленные в форме электронных документов (в формате </w:t>
      </w:r>
      <w:proofErr w:type="spellStart"/>
      <w:r w:rsidRPr="00D82CA3">
        <w:rPr>
          <w:rFonts w:ascii="Arial" w:hAnsi="Arial" w:cs="Arial"/>
          <w:sz w:val="24"/>
          <w:szCs w:val="24"/>
        </w:rPr>
        <w:t>pdf</w:t>
      </w:r>
      <w:proofErr w:type="spellEnd"/>
      <w:r w:rsidRPr="00D82CA3">
        <w:rPr>
          <w:rFonts w:ascii="Arial" w:hAnsi="Arial" w:cs="Arial"/>
          <w:sz w:val="24"/>
          <w:szCs w:val="24"/>
        </w:rPr>
        <w:t>), подписанных усиленной квалифицированной электронной подписью уполномоченного лица налогового органа.</w:t>
      </w:r>
    </w:p>
    <w:p w14:paraId="64554476" w14:textId="30516205" w:rsidR="00785EDD" w:rsidRPr="00D82CA3" w:rsidRDefault="00785EDD" w:rsidP="000E2D49">
      <w:pPr>
        <w:pStyle w:val="4"/>
        <w:ind w:left="1134"/>
        <w:rPr>
          <w:rFonts w:ascii="Arial" w:hAnsi="Arial" w:cs="Arial"/>
          <w:sz w:val="24"/>
          <w:szCs w:val="24"/>
        </w:rPr>
      </w:pPr>
      <w:r w:rsidRPr="00D82CA3">
        <w:rPr>
          <w:rFonts w:ascii="Arial" w:hAnsi="Arial" w:cs="Arial"/>
          <w:sz w:val="24"/>
          <w:szCs w:val="24"/>
        </w:rPr>
        <w:t>Копии документов должны быть заверены нотариально либо на каждом листе печатью и подписью лица, имеющего право в соответствии с законодательством Российской Федерации действовать от лица участника процедуры закупки без доверенности, или надлежащим образом уполномоченным им лицом на основании доверенности.</w:t>
      </w:r>
    </w:p>
    <w:p w14:paraId="40C63200" w14:textId="77777777" w:rsidR="00837030" w:rsidRPr="00D82CA3" w:rsidRDefault="00BE5F2C" w:rsidP="00837030">
      <w:pPr>
        <w:pStyle w:val="4"/>
        <w:tabs>
          <w:tab w:val="left" w:pos="1843"/>
          <w:tab w:val="left" w:pos="2694"/>
        </w:tabs>
        <w:ind w:left="1134"/>
        <w:rPr>
          <w:rFonts w:ascii="Arial" w:hAnsi="Arial" w:cs="Arial"/>
          <w:sz w:val="24"/>
          <w:szCs w:val="24"/>
        </w:rPr>
      </w:pPr>
      <w:r w:rsidRPr="00D82CA3">
        <w:rPr>
          <w:rFonts w:ascii="Arial" w:hAnsi="Arial" w:cs="Arial"/>
          <w:sz w:val="24"/>
          <w:szCs w:val="24"/>
        </w:rPr>
        <w:t>В документации о закупке может быть установлено требование о предоставлении одновременно с заявк</w:t>
      </w:r>
      <w:r w:rsidR="000F14A4" w:rsidRPr="00D82CA3">
        <w:rPr>
          <w:rFonts w:ascii="Arial" w:hAnsi="Arial" w:cs="Arial"/>
          <w:sz w:val="24"/>
          <w:szCs w:val="24"/>
        </w:rPr>
        <w:t>ой, подаваемой в печатном виде </w:t>
      </w:r>
      <w:r w:rsidR="00A743E9" w:rsidRPr="00D82CA3">
        <w:rPr>
          <w:rFonts w:ascii="Arial" w:hAnsi="Arial" w:cs="Arial"/>
          <w:sz w:val="24"/>
          <w:szCs w:val="24"/>
        </w:rPr>
        <w:t>(</w:t>
      </w:r>
      <w:r w:rsidR="000F14A4" w:rsidRPr="00D82CA3">
        <w:rPr>
          <w:rFonts w:ascii="Arial" w:hAnsi="Arial" w:cs="Arial"/>
          <w:sz w:val="24"/>
          <w:szCs w:val="24"/>
        </w:rPr>
        <w:t>на бумажном носителе</w:t>
      </w:r>
      <w:r w:rsidR="00A743E9" w:rsidRPr="00D82CA3">
        <w:rPr>
          <w:rFonts w:ascii="Arial" w:hAnsi="Arial" w:cs="Arial"/>
          <w:sz w:val="24"/>
          <w:szCs w:val="24"/>
        </w:rPr>
        <w:t>)</w:t>
      </w:r>
      <w:r w:rsidRPr="00D82CA3">
        <w:rPr>
          <w:rFonts w:ascii="Arial" w:hAnsi="Arial" w:cs="Arial"/>
          <w:sz w:val="24"/>
          <w:szCs w:val="24"/>
        </w:rPr>
        <w:t>,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14:paraId="1F3FCAF2" w14:textId="77777777" w:rsidR="00837030" w:rsidRPr="00D82CA3" w:rsidRDefault="00E26F20" w:rsidP="00837030">
      <w:pPr>
        <w:pStyle w:val="4"/>
        <w:tabs>
          <w:tab w:val="left" w:pos="1843"/>
          <w:tab w:val="left" w:pos="2694"/>
        </w:tabs>
        <w:ind w:left="1134"/>
        <w:rPr>
          <w:rFonts w:ascii="Arial" w:hAnsi="Arial" w:cs="Arial"/>
          <w:sz w:val="24"/>
          <w:szCs w:val="24"/>
        </w:rPr>
      </w:pPr>
      <w:r w:rsidRPr="00D82CA3">
        <w:rPr>
          <w:rFonts w:ascii="Arial" w:hAnsi="Arial" w:cs="Arial"/>
          <w:sz w:val="24"/>
          <w:szCs w:val="24"/>
        </w:rPr>
        <w:t>Все</w:t>
      </w:r>
      <w:r w:rsidR="00785EDD" w:rsidRPr="00D82CA3">
        <w:rPr>
          <w:rFonts w:ascii="Arial" w:hAnsi="Arial" w:cs="Arial"/>
          <w:sz w:val="24"/>
          <w:szCs w:val="24"/>
        </w:rPr>
        <w:t xml:space="preserve"> листы заявки на участие с описью входящих в ее состав документов</w:t>
      </w:r>
      <w:r w:rsidRPr="00D82CA3">
        <w:rPr>
          <w:rFonts w:ascii="Arial" w:hAnsi="Arial" w:cs="Arial"/>
          <w:sz w:val="24"/>
          <w:szCs w:val="24"/>
        </w:rPr>
        <w:t xml:space="preserve"> должны быть прошиты, пронумерованы и скреплены печатью (при наличии) и подписью участника процедуры закупки или уполномоченного им лица. </w:t>
      </w:r>
      <w:r w:rsidR="00785EDD" w:rsidRPr="00D82CA3">
        <w:rPr>
          <w:rFonts w:ascii="Arial" w:hAnsi="Arial" w:cs="Arial"/>
          <w:sz w:val="24"/>
          <w:szCs w:val="24"/>
        </w:rPr>
        <w:t>Нумерация страниц книг, брошюр, журналов и т.д., помещенных в информационные конверты, не производится.</w:t>
      </w:r>
    </w:p>
    <w:p w14:paraId="09CC897A" w14:textId="12CB6073" w:rsidR="00785EDD" w:rsidRPr="00D82CA3" w:rsidRDefault="00785EDD" w:rsidP="00837030">
      <w:pPr>
        <w:pStyle w:val="4"/>
        <w:tabs>
          <w:tab w:val="left" w:pos="1843"/>
          <w:tab w:val="left" w:pos="2694"/>
        </w:tabs>
        <w:ind w:left="1134"/>
        <w:rPr>
          <w:rFonts w:ascii="Arial" w:hAnsi="Arial" w:cs="Arial"/>
          <w:sz w:val="24"/>
          <w:szCs w:val="24"/>
        </w:rPr>
      </w:pPr>
      <w:r w:rsidRPr="00D82CA3">
        <w:rPr>
          <w:rFonts w:ascii="Arial" w:hAnsi="Arial" w:cs="Arial"/>
          <w:sz w:val="24"/>
          <w:szCs w:val="24"/>
        </w:rPr>
        <w:t>При нумерации листов заявки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14:paraId="57450A6B" w14:textId="3D2A1589"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Заявки принимаются в сроки и в соответствии с порядком подачи заявок, установленными в извещении и в документации о закупке.</w:t>
      </w:r>
    </w:p>
    <w:p w14:paraId="0EAD816B" w14:textId="5BFFA2F0"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Конверт с заявкой, поступивший после окончания срока подачи заявок, </w:t>
      </w:r>
      <w:r w:rsidR="002205C3" w:rsidRPr="00D82CA3">
        <w:rPr>
          <w:rFonts w:ascii="Arial" w:hAnsi="Arial" w:cs="Arial"/>
          <w:sz w:val="24"/>
          <w:szCs w:val="24"/>
        </w:rPr>
        <w:t xml:space="preserve">не </w:t>
      </w:r>
      <w:r w:rsidRPr="00D82CA3">
        <w:rPr>
          <w:rFonts w:ascii="Arial" w:hAnsi="Arial" w:cs="Arial"/>
          <w:sz w:val="24"/>
          <w:szCs w:val="24"/>
        </w:rPr>
        <w:t xml:space="preserve">возвращается </w:t>
      </w:r>
      <w:r w:rsidR="002205C3" w:rsidRPr="00D82CA3">
        <w:rPr>
          <w:rFonts w:ascii="Arial" w:hAnsi="Arial" w:cs="Arial"/>
          <w:sz w:val="24"/>
          <w:szCs w:val="24"/>
        </w:rPr>
        <w:t>обратно участнику процедуры закупки</w:t>
      </w:r>
      <w:r w:rsidRPr="00D82CA3">
        <w:rPr>
          <w:rFonts w:ascii="Arial" w:hAnsi="Arial" w:cs="Arial"/>
          <w:sz w:val="24"/>
          <w:szCs w:val="24"/>
        </w:rPr>
        <w:t>.</w:t>
      </w:r>
    </w:p>
    <w:p w14:paraId="314A917B"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14BBEA96"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8233A3D" w14:textId="77777777" w:rsidR="00BE5F2C" w:rsidRPr="00D82CA3" w:rsidRDefault="00BE5F2C" w:rsidP="00E52E60">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В целях обеспечения участникам процедуры закупки возможности подачи заявок в документации о закупке указывается:</w:t>
      </w:r>
    </w:p>
    <w:p w14:paraId="4A7DDD0C" w14:textId="699696FE"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точный адрес приема заявок с указанием почтового индекса </w:t>
      </w:r>
      <w:r w:rsidR="00B72162" w:rsidRPr="00D82CA3">
        <w:rPr>
          <w:rFonts w:ascii="Arial" w:hAnsi="Arial" w:cs="Arial"/>
          <w:sz w:val="24"/>
          <w:szCs w:val="24"/>
        </w:rPr>
        <w:t>Заказчика</w:t>
      </w:r>
      <w:r w:rsidRPr="00D82CA3">
        <w:rPr>
          <w:rFonts w:ascii="Arial" w:hAnsi="Arial" w:cs="Arial"/>
          <w:sz w:val="24"/>
          <w:szCs w:val="24"/>
        </w:rPr>
        <w:t>;</w:t>
      </w:r>
    </w:p>
    <w:p w14:paraId="5995F99D" w14:textId="3F226F73"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сроки и время приема заявок с учетом установленного режима работы </w:t>
      </w:r>
      <w:r w:rsidR="00B72162" w:rsidRPr="00D82CA3">
        <w:rPr>
          <w:rFonts w:ascii="Arial" w:hAnsi="Arial" w:cs="Arial"/>
          <w:sz w:val="24"/>
          <w:szCs w:val="24"/>
        </w:rPr>
        <w:t>З</w:t>
      </w:r>
      <w:r w:rsidRPr="00D82CA3">
        <w:rPr>
          <w:rFonts w:ascii="Arial" w:hAnsi="Arial" w:cs="Arial"/>
          <w:sz w:val="24"/>
          <w:szCs w:val="24"/>
        </w:rPr>
        <w:t>аказчика;</w:t>
      </w:r>
    </w:p>
    <w:p w14:paraId="6995D738" w14:textId="3327222D"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lastRenderedPageBreak/>
        <w:t>контактное лицо, ответственное за прием заявок, включая указание должности, фамилии, имени, отчества, контактного телефона и адреса электронной почты</w:t>
      </w:r>
      <w:r w:rsidR="00632FFD" w:rsidRPr="00D82CA3">
        <w:rPr>
          <w:rFonts w:ascii="Arial" w:hAnsi="Arial" w:cs="Arial"/>
          <w:sz w:val="24"/>
          <w:szCs w:val="24"/>
        </w:rPr>
        <w:t>.</w:t>
      </w:r>
    </w:p>
    <w:p w14:paraId="0E734BC9" w14:textId="77777777" w:rsidR="00BE5F2C" w:rsidRPr="00D82CA3" w:rsidRDefault="00BE5F2C" w:rsidP="00E52E60">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Секретарь ЗК обязан отказать в приеме конверта с заявкой в следующих случаях:</w:t>
      </w:r>
    </w:p>
    <w:p w14:paraId="782F0C9F" w14:textId="0EB881E0" w:rsidR="00BE5F2C" w:rsidRPr="00D82CA3" w:rsidRDefault="00BE5F2C" w:rsidP="00A74556">
      <w:pPr>
        <w:pStyle w:val="5"/>
        <w:numPr>
          <w:ilvl w:val="3"/>
          <w:numId w:val="2"/>
        </w:numPr>
        <w:tabs>
          <w:tab w:val="left" w:pos="1843"/>
          <w:tab w:val="left" w:pos="2694"/>
        </w:tabs>
        <w:ind w:left="1134" w:hanging="850"/>
        <w:rPr>
          <w:rFonts w:ascii="Arial" w:hAnsi="Arial" w:cs="Arial"/>
          <w:sz w:val="24"/>
          <w:szCs w:val="24"/>
        </w:rPr>
      </w:pPr>
      <w:r w:rsidRPr="00D82CA3">
        <w:rPr>
          <w:rFonts w:ascii="Arial" w:hAnsi="Arial" w:cs="Arial"/>
          <w:sz w:val="24"/>
          <w:szCs w:val="24"/>
        </w:rPr>
        <w:t>конверт оформлен с нарушениями требований документации о закупке;</w:t>
      </w:r>
    </w:p>
    <w:p w14:paraId="40042F37" w14:textId="77777777" w:rsidR="00BE5F2C" w:rsidRPr="00D82CA3" w:rsidRDefault="00CF0EF0" w:rsidP="00632FFD">
      <w:pPr>
        <w:pStyle w:val="5"/>
        <w:tabs>
          <w:tab w:val="left" w:pos="1843"/>
          <w:tab w:val="left" w:pos="2694"/>
        </w:tabs>
        <w:ind w:left="1134" w:hanging="850"/>
        <w:rPr>
          <w:rFonts w:ascii="Arial" w:hAnsi="Arial" w:cs="Arial"/>
          <w:sz w:val="24"/>
          <w:szCs w:val="24"/>
        </w:rPr>
      </w:pPr>
      <w:r w:rsidRPr="00D82CA3">
        <w:rPr>
          <w:rFonts w:ascii="Arial" w:hAnsi="Arial" w:cs="Arial"/>
          <w:sz w:val="24"/>
          <w:szCs w:val="24"/>
        </w:rPr>
        <w:t>конверт не запечатан</w:t>
      </w:r>
      <w:r w:rsidR="00BE5F2C" w:rsidRPr="00D82CA3">
        <w:rPr>
          <w:rFonts w:ascii="Arial" w:hAnsi="Arial" w:cs="Arial"/>
          <w:sz w:val="24"/>
          <w:szCs w:val="24"/>
        </w:rPr>
        <w:t xml:space="preserve"> или его целостность нарушена иным образом;</w:t>
      </w:r>
    </w:p>
    <w:p w14:paraId="7B9429C4" w14:textId="77777777" w:rsidR="00BE5F2C" w:rsidRPr="00D82CA3" w:rsidRDefault="00BE5F2C" w:rsidP="00632FFD">
      <w:pPr>
        <w:pStyle w:val="5"/>
        <w:tabs>
          <w:tab w:val="left" w:pos="1843"/>
          <w:tab w:val="left" w:pos="2694"/>
        </w:tabs>
        <w:ind w:left="1134" w:hanging="850"/>
        <w:rPr>
          <w:rFonts w:ascii="Arial" w:hAnsi="Arial" w:cs="Arial"/>
          <w:sz w:val="24"/>
          <w:szCs w:val="24"/>
        </w:rPr>
      </w:pPr>
      <w:r w:rsidRPr="00D82CA3">
        <w:rPr>
          <w:rFonts w:ascii="Arial" w:hAnsi="Arial" w:cs="Arial"/>
          <w:sz w:val="24"/>
          <w:szCs w:val="24"/>
        </w:rPr>
        <w:t>конверт доставлен после окончания срока подачи заявок.</w:t>
      </w:r>
    </w:p>
    <w:p w14:paraId="459B6B4A" w14:textId="76392CD4" w:rsidR="00BE5F2C" w:rsidRPr="00D82CA3" w:rsidRDefault="00BE5F2C" w:rsidP="00E52E60">
      <w:pPr>
        <w:pStyle w:val="4"/>
        <w:tabs>
          <w:tab w:val="left" w:pos="1843"/>
          <w:tab w:val="left" w:pos="2694"/>
        </w:tabs>
        <w:ind w:left="1134"/>
        <w:rPr>
          <w:rFonts w:ascii="Arial" w:hAnsi="Arial" w:cs="Arial"/>
          <w:sz w:val="24"/>
          <w:szCs w:val="24"/>
        </w:rPr>
      </w:pPr>
      <w:bookmarkStart w:id="6678" w:name="_Ref411278074"/>
      <w:r w:rsidRPr="00D82CA3">
        <w:rPr>
          <w:rFonts w:ascii="Arial" w:hAnsi="Arial" w:cs="Arial"/>
          <w:sz w:val="24"/>
          <w:szCs w:val="24"/>
        </w:rPr>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w:t>
      </w:r>
      <w:bookmarkEnd w:id="6678"/>
    </w:p>
    <w:p w14:paraId="766FBEEF" w14:textId="72AC6948"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Участник процедуры закупки вправе подать, изменить или отозвать ранее поданную заявку в любое время до даты и времени окончания срока подачи заявок.</w:t>
      </w:r>
    </w:p>
    <w:p w14:paraId="37FCDAD9" w14:textId="5B4FF414"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После приема конвертов с заявками секретарь ЗК обязан обеспечить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7F5F6488" w14:textId="77777777" w:rsidR="00BE5F2C" w:rsidRPr="00D82CA3" w:rsidRDefault="00BE5F2C" w:rsidP="007D7A8F">
      <w:pPr>
        <w:pStyle w:val="3"/>
        <w:tabs>
          <w:tab w:val="left" w:pos="1843"/>
          <w:tab w:val="left" w:pos="2694"/>
        </w:tabs>
        <w:ind w:left="1134"/>
        <w:rPr>
          <w:rFonts w:ascii="Arial" w:hAnsi="Arial" w:cs="Arial"/>
          <w:sz w:val="24"/>
          <w:szCs w:val="24"/>
        </w:rPr>
      </w:pPr>
      <w:bookmarkStart w:id="6679" w:name="_Toc410902977"/>
      <w:bookmarkStart w:id="6680" w:name="_Toc410907995"/>
      <w:bookmarkStart w:id="6681" w:name="_Toc410908221"/>
      <w:bookmarkStart w:id="6682" w:name="_Toc410910977"/>
      <w:bookmarkStart w:id="6683" w:name="_Toc410911250"/>
      <w:bookmarkStart w:id="6684" w:name="_Toc410920342"/>
      <w:bookmarkStart w:id="6685" w:name="_Toc411279982"/>
      <w:bookmarkStart w:id="6686" w:name="_Toc411626708"/>
      <w:bookmarkStart w:id="6687" w:name="_Toc411632251"/>
      <w:bookmarkStart w:id="6688" w:name="_Toc411882160"/>
      <w:bookmarkStart w:id="6689" w:name="_Toc411941170"/>
      <w:bookmarkStart w:id="6690" w:name="_Toc285801618"/>
      <w:bookmarkStart w:id="6691" w:name="_Toc411949645"/>
      <w:bookmarkStart w:id="6692" w:name="_Toc412111285"/>
      <w:bookmarkStart w:id="6693" w:name="_Toc285977889"/>
      <w:bookmarkStart w:id="6694" w:name="_Toc412128052"/>
      <w:bookmarkStart w:id="6695" w:name="_Toc286000017"/>
      <w:bookmarkStart w:id="6696" w:name="_Toc412218500"/>
      <w:bookmarkStart w:id="6697" w:name="_Toc412543786"/>
      <w:bookmarkStart w:id="6698" w:name="_Toc412551531"/>
      <w:bookmarkStart w:id="6699" w:name="_Toc525031378"/>
      <w:bookmarkStart w:id="6700" w:name="_Toc46300919"/>
      <w:r w:rsidRPr="00D82CA3">
        <w:rPr>
          <w:rFonts w:ascii="Arial" w:hAnsi="Arial" w:cs="Arial"/>
          <w:sz w:val="24"/>
          <w:szCs w:val="24"/>
        </w:rPr>
        <w:t>Вскрытие поступивших конвертов с заявками</w:t>
      </w:r>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r w:rsidR="00B503E3" w:rsidRPr="00D82CA3">
        <w:rPr>
          <w:rFonts w:ascii="Arial" w:hAnsi="Arial" w:cs="Arial"/>
          <w:sz w:val="24"/>
          <w:szCs w:val="24"/>
        </w:rPr>
        <w:t>.</w:t>
      </w:r>
      <w:bookmarkEnd w:id="6699"/>
      <w:bookmarkEnd w:id="6700"/>
    </w:p>
    <w:p w14:paraId="09A0B503"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ЗК вскрывает конверты с заявками в день, время и в месте, указанные в извещении 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244AE11B" w14:textId="63E97DE9"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Вскрытие поступивших конвертов с заявками проводится на заседании комиссии в присутствии членов ЗК с возможным привлечением иных сотрудников </w:t>
      </w:r>
      <w:r w:rsidR="006868AA" w:rsidRPr="00D82CA3">
        <w:rPr>
          <w:rFonts w:ascii="Arial" w:hAnsi="Arial" w:cs="Arial"/>
          <w:sz w:val="24"/>
          <w:szCs w:val="24"/>
        </w:rPr>
        <w:t>З</w:t>
      </w:r>
      <w:r w:rsidRPr="00D82CA3">
        <w:rPr>
          <w:rFonts w:ascii="Arial" w:hAnsi="Arial" w:cs="Arial"/>
          <w:sz w:val="24"/>
          <w:szCs w:val="24"/>
        </w:rPr>
        <w:t xml:space="preserve">аказчика. </w:t>
      </w:r>
    </w:p>
    <w:p w14:paraId="21DE9983" w14:textId="283C30EE" w:rsidR="00F71649" w:rsidRPr="00D82CA3" w:rsidRDefault="00F71649" w:rsidP="00F71649">
      <w:pPr>
        <w:pStyle w:val="4"/>
        <w:ind w:left="1134"/>
        <w:rPr>
          <w:rFonts w:ascii="Arial" w:hAnsi="Arial" w:cs="Arial"/>
          <w:sz w:val="24"/>
          <w:szCs w:val="24"/>
        </w:rPr>
      </w:pPr>
      <w:r w:rsidRPr="00D82CA3">
        <w:rPr>
          <w:rFonts w:ascii="Arial" w:hAnsi="Arial" w:cs="Arial"/>
          <w:sz w:val="24"/>
          <w:szCs w:val="24"/>
        </w:rPr>
        <w:t>В ходе проведения процедуры вскрытия конвертов с заявками вскрывается каждый поступивший конверт с заявкой и в протокол вскрытия конвертов с заявками включаются следующие сведения:</w:t>
      </w:r>
    </w:p>
    <w:p w14:paraId="0BAB11C1" w14:textId="77777777" w:rsidR="00F71649" w:rsidRPr="00D82CA3" w:rsidRDefault="00F71649" w:rsidP="00F7164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проведения процедуры открытия доступа к поданным заявкам;</w:t>
      </w:r>
    </w:p>
    <w:p w14:paraId="3CD4DBA6" w14:textId="2FF1F833" w:rsidR="00F71649" w:rsidRPr="00D82CA3" w:rsidRDefault="00914E60" w:rsidP="00F7164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предмет закупки</w:t>
      </w:r>
      <w:r w:rsidR="00F71649" w:rsidRPr="00D82CA3">
        <w:rPr>
          <w:rFonts w:ascii="Arial" w:hAnsi="Arial" w:cs="Arial"/>
          <w:color w:val="000000" w:themeColor="text1"/>
          <w:sz w:val="24"/>
          <w:szCs w:val="24"/>
        </w:rPr>
        <w:t>;</w:t>
      </w:r>
    </w:p>
    <w:p w14:paraId="118B2B4F" w14:textId="27AD70A3" w:rsidR="00F71649" w:rsidRPr="00D82CA3" w:rsidRDefault="00F71649" w:rsidP="00F7164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2DEC256" w14:textId="77777777" w:rsidR="00F71649" w:rsidRPr="00D82CA3" w:rsidRDefault="00F71649" w:rsidP="00F71649">
      <w:pPr>
        <w:pStyle w:val="5"/>
        <w:ind w:left="1134"/>
        <w:rPr>
          <w:rFonts w:ascii="Arial" w:hAnsi="Arial" w:cs="Arial"/>
          <w:color w:val="000000" w:themeColor="text1"/>
          <w:sz w:val="24"/>
          <w:szCs w:val="24"/>
        </w:rPr>
      </w:pPr>
      <w:r w:rsidRPr="00D82CA3">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23093025" w14:textId="6C927D7F" w:rsidR="00F71649" w:rsidRPr="00D82CA3" w:rsidRDefault="00F71649" w:rsidP="00F7164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количество поданных на участие в закупке заявок, а также номер, дата и время регистрации каждой такой заявки; </w:t>
      </w:r>
    </w:p>
    <w:p w14:paraId="3288C8FE" w14:textId="77777777" w:rsidR="00F71649" w:rsidRPr="00D82CA3" w:rsidRDefault="00F71649" w:rsidP="00F7164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наименование, адрес местонахождения участников процедуры закупки;</w:t>
      </w:r>
    </w:p>
    <w:p w14:paraId="4493920A" w14:textId="2A629CCD" w:rsidR="00F71649" w:rsidRPr="00D82CA3" w:rsidRDefault="00F71649" w:rsidP="00F7164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предлагаемая участником процедуры закупки цена договора и (или) цена за единицу продукции в случаях, предусмотренных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_Ref31874035 \r \h </w:instrText>
      </w:r>
      <w:r w:rsidR="00C561F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9.8.8</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6C565455" w14:textId="77777777" w:rsidR="00F71649" w:rsidRPr="00D82CA3" w:rsidRDefault="00F71649" w:rsidP="00F7164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46EE44C1" w14:textId="77777777" w:rsidR="00F71649" w:rsidRPr="00D82CA3" w:rsidRDefault="00F71649" w:rsidP="00F71649">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w:t>
      </w:r>
    </w:p>
    <w:p w14:paraId="1E665E76" w14:textId="21C1AF8E" w:rsidR="00E94346" w:rsidRPr="00D82CA3" w:rsidRDefault="00E94346" w:rsidP="00E94346">
      <w:pPr>
        <w:pStyle w:val="4"/>
        <w:ind w:left="1134"/>
        <w:rPr>
          <w:rFonts w:ascii="Arial" w:hAnsi="Arial" w:cs="Arial"/>
          <w:sz w:val="24"/>
          <w:szCs w:val="24"/>
        </w:rPr>
      </w:pPr>
      <w:r w:rsidRPr="00D82CA3">
        <w:rPr>
          <w:rFonts w:ascii="Arial" w:hAnsi="Arial" w:cs="Arial"/>
          <w:sz w:val="24"/>
          <w:szCs w:val="24"/>
        </w:rPr>
        <w:lastRenderedPageBreak/>
        <w:t xml:space="preserve">По результатам </w:t>
      </w:r>
      <w:r w:rsidR="004B7894" w:rsidRPr="00D82CA3">
        <w:rPr>
          <w:rFonts w:ascii="Arial" w:hAnsi="Arial" w:cs="Arial"/>
          <w:sz w:val="24"/>
          <w:szCs w:val="24"/>
        </w:rPr>
        <w:t>вскрытия конвертов с заявками</w:t>
      </w:r>
      <w:r w:rsidRPr="00D82CA3">
        <w:rPr>
          <w:rFonts w:ascii="Arial" w:hAnsi="Arial" w:cs="Arial"/>
          <w:sz w:val="24"/>
          <w:szCs w:val="24"/>
        </w:rPr>
        <w:t xml:space="preserve"> конкурентная процедура закупки признается несостоявшейся в случаях, если:</w:t>
      </w:r>
    </w:p>
    <w:p w14:paraId="0FE7B66E" w14:textId="69739D45" w:rsidR="00E94346" w:rsidRPr="00D82CA3" w:rsidRDefault="00E94346" w:rsidP="005A7215">
      <w:pPr>
        <w:pStyle w:val="5"/>
        <w:ind w:left="1134"/>
        <w:rPr>
          <w:rFonts w:ascii="Arial" w:hAnsi="Arial" w:cs="Arial"/>
          <w:sz w:val="24"/>
          <w:szCs w:val="24"/>
        </w:rPr>
      </w:pPr>
      <w:r w:rsidRPr="00D82CA3">
        <w:rPr>
          <w:rFonts w:ascii="Arial" w:hAnsi="Arial" w:cs="Arial"/>
          <w:sz w:val="24"/>
          <w:szCs w:val="24"/>
        </w:rPr>
        <w:t>по окончании срока подачи заявок не подано ни одной заявки (подпункт </w:t>
      </w:r>
      <w:r w:rsidRPr="00D82CA3">
        <w:rPr>
          <w:rFonts w:ascii="Arial" w:hAnsi="Arial" w:cs="Arial"/>
          <w:sz w:val="24"/>
          <w:szCs w:val="24"/>
        </w:rPr>
        <w:fldChar w:fldCharType="begin"/>
      </w:r>
      <w:r w:rsidRPr="00D82CA3">
        <w:rPr>
          <w:rFonts w:ascii="Arial" w:hAnsi="Arial" w:cs="Arial"/>
          <w:sz w:val="24"/>
          <w:szCs w:val="24"/>
        </w:rPr>
        <w:instrText xml:space="preserve"> REF _Ref410736036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10.10.1(1)</w:t>
      </w:r>
      <w:r w:rsidRPr="00D82CA3">
        <w:rPr>
          <w:rFonts w:ascii="Arial" w:hAnsi="Arial" w:cs="Arial"/>
          <w:sz w:val="24"/>
          <w:szCs w:val="24"/>
        </w:rPr>
        <w:fldChar w:fldCharType="end"/>
      </w:r>
      <w:r w:rsidRPr="00D82CA3">
        <w:rPr>
          <w:rFonts w:ascii="Arial" w:hAnsi="Arial" w:cs="Arial"/>
          <w:sz w:val="24"/>
          <w:szCs w:val="24"/>
        </w:rPr>
        <w:t xml:space="preserve"> Положения)</w:t>
      </w:r>
      <w:r w:rsidR="005A7215" w:rsidRPr="00D82CA3">
        <w:rPr>
          <w:rFonts w:ascii="Arial" w:hAnsi="Arial" w:cs="Arial"/>
          <w:sz w:val="24"/>
          <w:szCs w:val="24"/>
        </w:rPr>
        <w:t>.</w:t>
      </w:r>
    </w:p>
    <w:p w14:paraId="474E5EAC" w14:textId="2DDE45C8" w:rsidR="00E94346" w:rsidRPr="00D82CA3" w:rsidRDefault="00E94346" w:rsidP="00E94346">
      <w:pPr>
        <w:pStyle w:val="5"/>
        <w:numPr>
          <w:ilvl w:val="0"/>
          <w:numId w:val="0"/>
        </w:numPr>
        <w:ind w:left="1134"/>
        <w:rPr>
          <w:rFonts w:ascii="Arial" w:hAnsi="Arial" w:cs="Arial"/>
          <w:sz w:val="24"/>
          <w:szCs w:val="24"/>
        </w:rPr>
      </w:pPr>
      <w:r w:rsidRPr="00D82CA3">
        <w:rPr>
          <w:rFonts w:ascii="Arial" w:hAnsi="Arial" w:cs="Arial"/>
          <w:sz w:val="24"/>
          <w:szCs w:val="24"/>
        </w:rPr>
        <w:t xml:space="preserve">Последствия признания процедуры закупки несостоявшейся по указанным основаниям установлены в </w:t>
      </w:r>
      <w:r w:rsidRPr="00D82CA3">
        <w:rPr>
          <w:rFonts w:ascii="Arial" w:hAnsi="Arial" w:cs="Arial"/>
          <w:color w:val="000000" w:themeColor="text1"/>
          <w:sz w:val="24"/>
          <w:szCs w:val="24"/>
        </w:rPr>
        <w:t xml:space="preserve">пунктах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_Ref410387696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10.10.4</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fldChar w:fldCharType="separate"/>
      </w:r>
      <w:r w:rsidRPr="00D82CA3">
        <w:rPr>
          <w:rFonts w:ascii="Arial" w:hAnsi="Arial" w:cs="Arial"/>
          <w:color w:val="000000" w:themeColor="text1"/>
          <w:sz w:val="24"/>
          <w:szCs w:val="24"/>
        </w:rPr>
        <w:t>11.9.7</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Положения</w:t>
      </w:r>
      <w:r w:rsidRPr="00D82CA3">
        <w:rPr>
          <w:rFonts w:ascii="Arial" w:hAnsi="Arial" w:cs="Arial"/>
          <w:sz w:val="24"/>
          <w:szCs w:val="24"/>
        </w:rPr>
        <w:t>.</w:t>
      </w:r>
    </w:p>
    <w:p w14:paraId="1B1D1DB4" w14:textId="38D05A0A" w:rsidR="0074418E" w:rsidRPr="00D82CA3" w:rsidRDefault="0074418E" w:rsidP="0074418E">
      <w:pPr>
        <w:pStyle w:val="4"/>
        <w:tabs>
          <w:tab w:val="left" w:pos="1843"/>
          <w:tab w:val="left" w:pos="2694"/>
        </w:tabs>
        <w:ind w:left="1134"/>
        <w:rPr>
          <w:rFonts w:ascii="Arial" w:hAnsi="Arial" w:cs="Arial"/>
          <w:sz w:val="24"/>
          <w:szCs w:val="24"/>
        </w:rPr>
      </w:pPr>
      <w:r w:rsidRPr="00D82CA3">
        <w:rPr>
          <w:rFonts w:ascii="Arial" w:hAnsi="Arial" w:cs="Arial"/>
          <w:color w:val="000000" w:themeColor="text1"/>
          <w:sz w:val="24"/>
          <w:szCs w:val="24"/>
        </w:rPr>
        <w:t>В случае если по окончании срока подачи заявок подана только одна заявка, ЗК проводит рассмотрение заявки и участника процедуры закупки на соответствие всем установленным извещением, документацией о закупке требованиям.</w:t>
      </w:r>
    </w:p>
    <w:p w14:paraId="656B25E1" w14:textId="36EF730A"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Протокол вскрытия конвертов с заявками должен быть официально ра</w:t>
      </w:r>
      <w:r w:rsidR="000F14A4" w:rsidRPr="00D82CA3">
        <w:rPr>
          <w:rFonts w:ascii="Arial" w:hAnsi="Arial" w:cs="Arial"/>
          <w:sz w:val="24"/>
          <w:szCs w:val="24"/>
        </w:rPr>
        <w:t xml:space="preserve">змещен в срок не позднее 3 </w:t>
      </w:r>
      <w:r w:rsidRPr="00D82CA3">
        <w:rPr>
          <w:rFonts w:ascii="Arial" w:hAnsi="Arial" w:cs="Arial"/>
          <w:sz w:val="24"/>
          <w:szCs w:val="24"/>
        </w:rPr>
        <w:t>(трех) дней со дня подписания такого протокола.</w:t>
      </w:r>
    </w:p>
    <w:p w14:paraId="3FD8C1D4" w14:textId="77777777" w:rsidR="00BE5F2C" w:rsidRPr="00D82CA3" w:rsidRDefault="00BE5F2C" w:rsidP="007D7A8F">
      <w:pPr>
        <w:pStyle w:val="3"/>
        <w:tabs>
          <w:tab w:val="left" w:pos="1843"/>
          <w:tab w:val="left" w:pos="2694"/>
        </w:tabs>
        <w:ind w:left="1134"/>
        <w:rPr>
          <w:rFonts w:ascii="Arial" w:hAnsi="Arial" w:cs="Arial"/>
          <w:sz w:val="24"/>
          <w:szCs w:val="24"/>
        </w:rPr>
      </w:pPr>
      <w:bookmarkStart w:id="6701" w:name="_Toc412543787"/>
      <w:bookmarkStart w:id="6702" w:name="_Toc412551532"/>
      <w:bookmarkStart w:id="6703" w:name="_Toc525031379"/>
      <w:bookmarkStart w:id="6704" w:name="_Toc46300920"/>
      <w:bookmarkStart w:id="6705" w:name="_Toc410902978"/>
      <w:bookmarkStart w:id="6706" w:name="_Toc410907996"/>
      <w:bookmarkStart w:id="6707" w:name="_Toc410908222"/>
      <w:bookmarkStart w:id="6708" w:name="_Toc410910978"/>
      <w:bookmarkStart w:id="6709" w:name="_Toc410911251"/>
      <w:bookmarkStart w:id="6710" w:name="_Toc410920343"/>
      <w:bookmarkStart w:id="6711" w:name="_Toc411279983"/>
      <w:bookmarkStart w:id="6712" w:name="_Toc411626709"/>
      <w:bookmarkStart w:id="6713" w:name="_Toc411632252"/>
      <w:bookmarkStart w:id="6714" w:name="_Toc411882161"/>
      <w:bookmarkStart w:id="6715" w:name="_Toc411941171"/>
      <w:bookmarkStart w:id="6716" w:name="_Toc285801619"/>
      <w:bookmarkStart w:id="6717" w:name="_Toc411949646"/>
      <w:bookmarkStart w:id="6718" w:name="_Toc412111286"/>
      <w:bookmarkStart w:id="6719" w:name="_Toc285977890"/>
      <w:bookmarkStart w:id="6720" w:name="_Toc412128053"/>
      <w:bookmarkStart w:id="6721" w:name="_Toc286000018"/>
      <w:bookmarkStart w:id="6722" w:name="_Toc412218501"/>
      <w:r w:rsidRPr="00D82CA3">
        <w:rPr>
          <w:rFonts w:ascii="Arial" w:hAnsi="Arial" w:cs="Arial"/>
          <w:sz w:val="24"/>
          <w:szCs w:val="24"/>
        </w:rPr>
        <w:t>Особенности</w:t>
      </w:r>
      <w:r w:rsidR="00CF0EF0" w:rsidRPr="00D82CA3">
        <w:rPr>
          <w:rFonts w:ascii="Arial" w:hAnsi="Arial" w:cs="Arial"/>
          <w:sz w:val="24"/>
          <w:szCs w:val="24"/>
        </w:rPr>
        <w:t xml:space="preserve"> рассмотрения заявок (отборочная</w:t>
      </w:r>
      <w:r w:rsidR="00E514B8" w:rsidRPr="00D82CA3">
        <w:rPr>
          <w:rFonts w:ascii="Arial" w:hAnsi="Arial" w:cs="Arial"/>
          <w:sz w:val="24"/>
          <w:szCs w:val="24"/>
        </w:rPr>
        <w:t xml:space="preserve"> </w:t>
      </w:r>
      <w:r w:rsidR="00CF0EF0" w:rsidRPr="00D82CA3">
        <w:rPr>
          <w:rFonts w:ascii="Arial" w:hAnsi="Arial" w:cs="Arial"/>
          <w:sz w:val="24"/>
          <w:szCs w:val="24"/>
        </w:rPr>
        <w:t>стадия</w:t>
      </w:r>
      <w:r w:rsidRPr="00D82CA3">
        <w:rPr>
          <w:rFonts w:ascii="Arial" w:hAnsi="Arial" w:cs="Arial"/>
          <w:sz w:val="24"/>
          <w:szCs w:val="24"/>
        </w:rPr>
        <w:t>)</w:t>
      </w:r>
      <w:bookmarkEnd w:id="6701"/>
      <w:bookmarkEnd w:id="6702"/>
      <w:r w:rsidR="00B503E3" w:rsidRPr="00D82CA3">
        <w:rPr>
          <w:rFonts w:ascii="Arial" w:hAnsi="Arial" w:cs="Arial"/>
          <w:sz w:val="24"/>
          <w:szCs w:val="24"/>
        </w:rPr>
        <w:t>.</w:t>
      </w:r>
      <w:bookmarkEnd w:id="6703"/>
      <w:bookmarkEnd w:id="6704"/>
    </w:p>
    <w:p w14:paraId="3F589FAE" w14:textId="77777777" w:rsidR="00BE5F2C" w:rsidRPr="00D82CA3" w:rsidRDefault="00BE5F2C" w:rsidP="00E52E60">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В ходе проведения процедуры</w:t>
      </w:r>
      <w:r w:rsidR="00CF0EF0" w:rsidRPr="00D82CA3">
        <w:rPr>
          <w:rFonts w:ascii="Arial" w:hAnsi="Arial" w:cs="Arial"/>
          <w:sz w:val="24"/>
          <w:szCs w:val="24"/>
        </w:rPr>
        <w:t xml:space="preserve"> рассмотрения заявок (отборочная стадия</w:t>
      </w:r>
      <w:r w:rsidRPr="00D82CA3">
        <w:rPr>
          <w:rFonts w:ascii="Arial" w:hAnsi="Arial" w:cs="Arial"/>
          <w:sz w:val="24"/>
          <w:szCs w:val="24"/>
        </w:rPr>
        <w:t>) ЗК в отношении каждой поступившей заявки осуществляет следующие действия:</w:t>
      </w:r>
    </w:p>
    <w:p w14:paraId="45F2B658"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проверку состава, содержания и оформления заявки на соответствие требованиям документации о закупке;</w:t>
      </w:r>
    </w:p>
    <w:p w14:paraId="0B4A2989"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документации о закупке;</w:t>
      </w:r>
    </w:p>
    <w:p w14:paraId="37281EE6"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CF0EF0" w:rsidRPr="00D82CA3">
        <w:rPr>
          <w:rFonts w:ascii="Arial" w:hAnsi="Arial" w:cs="Arial"/>
          <w:sz w:val="24"/>
          <w:szCs w:val="24"/>
        </w:rPr>
        <w:t xml:space="preserve">в </w:t>
      </w:r>
      <w:r w:rsidRPr="00D82CA3">
        <w:rPr>
          <w:rFonts w:ascii="Arial" w:hAnsi="Arial" w:cs="Arial"/>
          <w:sz w:val="24"/>
          <w:szCs w:val="24"/>
        </w:rPr>
        <w:t>документации о закупке;</w:t>
      </w:r>
    </w:p>
    <w:p w14:paraId="193624E4"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проверку соответствия предлагаемой продукции и условий исполнения договора требованиям, установленным в документации о закупке;</w:t>
      </w:r>
    </w:p>
    <w:p w14:paraId="4D31EF4E"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FB6712F" w14:textId="6A89253D"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проверку цены заявки на предмет ее соответствия требованиям, установленным в подразделе</w:t>
      </w:r>
      <w:r w:rsidR="000F14A4" w:rsidRPr="00D82CA3">
        <w:rPr>
          <w:rFonts w:ascii="Arial" w:hAnsi="Arial" w:cs="Arial"/>
          <w:sz w:val="24"/>
          <w:szCs w:val="24"/>
        </w:rPr>
        <w:t xml:space="preserve"> </w:t>
      </w:r>
      <w:r w:rsidR="00364DEE" w:rsidRPr="00D82CA3">
        <w:rPr>
          <w:rFonts w:ascii="Arial" w:hAnsi="Arial" w:cs="Arial"/>
          <w:sz w:val="24"/>
          <w:szCs w:val="24"/>
        </w:rPr>
        <w:fldChar w:fldCharType="begin"/>
      </w:r>
      <w:r w:rsidR="00364DEE" w:rsidRPr="00D82CA3">
        <w:rPr>
          <w:rFonts w:ascii="Arial" w:hAnsi="Arial" w:cs="Arial"/>
          <w:sz w:val="24"/>
          <w:szCs w:val="24"/>
        </w:rPr>
        <w:instrText xml:space="preserve"> REF _Ref32304760 \r \h </w:instrText>
      </w:r>
      <w:r w:rsidR="00C561F6" w:rsidRPr="00D82CA3">
        <w:rPr>
          <w:rFonts w:ascii="Arial" w:hAnsi="Arial" w:cs="Arial"/>
          <w:sz w:val="24"/>
          <w:szCs w:val="24"/>
        </w:rPr>
        <w:instrText xml:space="preserve"> \* MERGEFORMAT </w:instrText>
      </w:r>
      <w:r w:rsidR="00364DEE" w:rsidRPr="00D82CA3">
        <w:rPr>
          <w:rFonts w:ascii="Arial" w:hAnsi="Arial" w:cs="Arial"/>
          <w:sz w:val="24"/>
          <w:szCs w:val="24"/>
        </w:rPr>
      </w:r>
      <w:r w:rsidR="00364DEE" w:rsidRPr="00D82CA3">
        <w:rPr>
          <w:rFonts w:ascii="Arial" w:hAnsi="Arial" w:cs="Arial"/>
          <w:sz w:val="24"/>
          <w:szCs w:val="24"/>
        </w:rPr>
        <w:fldChar w:fldCharType="separate"/>
      </w:r>
      <w:r w:rsidR="00D82CA3" w:rsidRPr="00D82CA3">
        <w:rPr>
          <w:rFonts w:ascii="Arial" w:hAnsi="Arial" w:cs="Arial"/>
          <w:sz w:val="24"/>
          <w:szCs w:val="24"/>
        </w:rPr>
        <w:t>9.8</w:t>
      </w:r>
      <w:r w:rsidR="00364DEE" w:rsidRPr="00D82CA3">
        <w:rPr>
          <w:rFonts w:ascii="Arial" w:hAnsi="Arial" w:cs="Arial"/>
          <w:sz w:val="24"/>
          <w:szCs w:val="24"/>
        </w:rPr>
        <w:fldChar w:fldCharType="end"/>
      </w:r>
      <w:r w:rsidR="00364DEE" w:rsidRPr="00D82CA3">
        <w:rPr>
          <w:rFonts w:ascii="Arial" w:hAnsi="Arial" w:cs="Arial"/>
          <w:sz w:val="24"/>
          <w:szCs w:val="24"/>
        </w:rPr>
        <w:t xml:space="preserve"> </w:t>
      </w:r>
      <w:r w:rsidR="003024CF" w:rsidRPr="00D82CA3">
        <w:rPr>
          <w:rFonts w:ascii="Arial" w:hAnsi="Arial" w:cs="Arial"/>
          <w:sz w:val="24"/>
          <w:szCs w:val="24"/>
        </w:rPr>
        <w:t>П</w:t>
      </w:r>
      <w:r w:rsidRPr="00D82CA3">
        <w:rPr>
          <w:rFonts w:ascii="Arial" w:hAnsi="Arial" w:cs="Arial"/>
          <w:sz w:val="24"/>
          <w:szCs w:val="24"/>
        </w:rPr>
        <w:t>оложения;</w:t>
      </w:r>
    </w:p>
    <w:p w14:paraId="6520D67D" w14:textId="252644F1"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принятие решения о допуске или об отказе в допуске к участию в закупке и признании участников процедуры закупки участниками закупки.</w:t>
      </w:r>
    </w:p>
    <w:p w14:paraId="37D15F04" w14:textId="77777777" w:rsidR="00BE5F2C" w:rsidRPr="00D82CA3" w:rsidRDefault="00BE5F2C" w:rsidP="00E52E60">
      <w:pPr>
        <w:pStyle w:val="4"/>
        <w:keepNext/>
        <w:tabs>
          <w:tab w:val="left" w:pos="1843"/>
          <w:tab w:val="left" w:pos="2694"/>
        </w:tabs>
        <w:ind w:left="1134"/>
        <w:rPr>
          <w:rFonts w:ascii="Arial" w:hAnsi="Arial" w:cs="Arial"/>
          <w:sz w:val="24"/>
          <w:szCs w:val="24"/>
        </w:rPr>
      </w:pPr>
      <w:bookmarkStart w:id="6723" w:name="_Ref286342824"/>
      <w:r w:rsidRPr="00D82CA3">
        <w:rPr>
          <w:rFonts w:ascii="Arial" w:hAnsi="Arial" w:cs="Arial"/>
          <w:sz w:val="24"/>
          <w:szCs w:val="24"/>
        </w:rPr>
        <w:t>ЗК отклоняет заявку участника процедуры закупки по следующим основаниям:</w:t>
      </w:r>
      <w:bookmarkEnd w:id="6723"/>
    </w:p>
    <w:p w14:paraId="7636DB9D" w14:textId="6122F53F"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непредставление в составе заявки документов и сведений, предусмотренных </w:t>
      </w:r>
      <w:r w:rsidR="00BC5493" w:rsidRPr="00D82CA3">
        <w:rPr>
          <w:rFonts w:ascii="Arial" w:hAnsi="Arial" w:cs="Arial"/>
          <w:sz w:val="24"/>
          <w:szCs w:val="24"/>
        </w:rPr>
        <w:t xml:space="preserve">извещением, </w:t>
      </w:r>
      <w:r w:rsidRPr="00D82CA3">
        <w:rPr>
          <w:rFonts w:ascii="Arial" w:hAnsi="Arial" w:cs="Arial"/>
          <w:sz w:val="24"/>
          <w:szCs w:val="24"/>
        </w:rPr>
        <w:t>документацией о закупке; нарушение требований документации о закупке к содержанию и оформлению заявки;</w:t>
      </w:r>
    </w:p>
    <w:p w14:paraId="31941AF6"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отсутствие в составе заявки оригинала банковской гарантии или непоступление денежных средств в требуемом размере на расчетный счет, указанный в </w:t>
      </w:r>
      <w:r w:rsidRPr="00D82CA3">
        <w:rPr>
          <w:rFonts w:ascii="Arial" w:hAnsi="Arial" w:cs="Arial"/>
          <w:sz w:val="24"/>
          <w:szCs w:val="24"/>
        </w:rPr>
        <w:lastRenderedPageBreak/>
        <w:t>документации о закупке (при наличии в документации о закупке соответствующего требования о предоставлении обеспечения заявки);</w:t>
      </w:r>
    </w:p>
    <w:p w14:paraId="19DB0BD6" w14:textId="0F28C81D"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несоответствие участника процедуры закупки</w:t>
      </w:r>
      <w:r w:rsidR="00BC5493" w:rsidRPr="00D82CA3">
        <w:rPr>
          <w:rFonts w:ascii="Arial" w:hAnsi="Arial" w:cs="Arial"/>
          <w:sz w:val="24"/>
          <w:szCs w:val="24"/>
        </w:rPr>
        <w:t>, в том числе несоответствие лиц, выступающих на стороне одного участника процедуры закупки, требованиям извещения, документации о закупке</w:t>
      </w:r>
      <w:r w:rsidRPr="00D82CA3">
        <w:rPr>
          <w:rFonts w:ascii="Arial" w:hAnsi="Arial" w:cs="Arial"/>
          <w:sz w:val="24"/>
          <w:szCs w:val="24"/>
        </w:rPr>
        <w:t>;</w:t>
      </w:r>
    </w:p>
    <w:p w14:paraId="0361DAA0" w14:textId="3EF9C645"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несоответствие предлагаемой продукции и условий исполнения договора требованиям, установленным в </w:t>
      </w:r>
      <w:r w:rsidR="00BC5493" w:rsidRPr="00D82CA3">
        <w:rPr>
          <w:rFonts w:ascii="Arial" w:hAnsi="Arial" w:cs="Arial"/>
          <w:sz w:val="24"/>
          <w:szCs w:val="24"/>
        </w:rPr>
        <w:t xml:space="preserve">извещении, </w:t>
      </w:r>
      <w:r w:rsidRPr="00D82CA3">
        <w:rPr>
          <w:rFonts w:ascii="Arial" w:hAnsi="Arial" w:cs="Arial"/>
          <w:sz w:val="24"/>
          <w:szCs w:val="24"/>
        </w:rPr>
        <w:t>документации о закупке;</w:t>
      </w:r>
    </w:p>
    <w:p w14:paraId="5C0CE359" w14:textId="7602291D"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несоблюдение требований </w:t>
      </w:r>
      <w:r w:rsidR="00BC5493" w:rsidRPr="00D82CA3">
        <w:rPr>
          <w:rFonts w:ascii="Arial" w:hAnsi="Arial" w:cs="Arial"/>
          <w:sz w:val="24"/>
          <w:szCs w:val="24"/>
        </w:rPr>
        <w:t xml:space="preserve">извещения, </w:t>
      </w:r>
      <w:r w:rsidRPr="00D82CA3">
        <w:rPr>
          <w:rFonts w:ascii="Arial" w:hAnsi="Arial" w:cs="Arial"/>
          <w:sz w:val="24"/>
          <w:szCs w:val="24"/>
        </w:rPr>
        <w:t>документации о закупке к описанию продукции, предлагаемой к поставке в составе заявки на участие в закупке;</w:t>
      </w:r>
    </w:p>
    <w:p w14:paraId="757AA226" w14:textId="6E145319"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несоответствие цены заявки требованиям </w:t>
      </w:r>
      <w:r w:rsidR="002E5A81" w:rsidRPr="00D82CA3">
        <w:rPr>
          <w:rFonts w:ascii="Arial" w:hAnsi="Arial" w:cs="Arial"/>
          <w:sz w:val="24"/>
          <w:szCs w:val="24"/>
        </w:rPr>
        <w:t xml:space="preserve">извещения, </w:t>
      </w:r>
      <w:r w:rsidRPr="00D82CA3">
        <w:rPr>
          <w:rFonts w:ascii="Arial" w:hAnsi="Arial" w:cs="Arial"/>
          <w:sz w:val="24"/>
          <w:szCs w:val="24"/>
        </w:rPr>
        <w:t>документации о закупке, в том числе наличие предложения о цене договора (цене за единицу продукции), превышающей размер НМЦ;</w:t>
      </w:r>
    </w:p>
    <w:p w14:paraId="7CAB7D51"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наличие в составе заявки недостоверных сведений.</w:t>
      </w:r>
    </w:p>
    <w:p w14:paraId="59F393D2" w14:textId="3C43650B"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Отклонение заявки участника процедуры закупки по о</w:t>
      </w:r>
      <w:r w:rsidR="00CF0EF0" w:rsidRPr="00D82CA3">
        <w:rPr>
          <w:rFonts w:ascii="Arial" w:hAnsi="Arial" w:cs="Arial"/>
          <w:sz w:val="24"/>
          <w:szCs w:val="24"/>
        </w:rPr>
        <w:t>снов</w:t>
      </w:r>
      <w:r w:rsidR="003024CF" w:rsidRPr="00D82CA3">
        <w:rPr>
          <w:rFonts w:ascii="Arial" w:hAnsi="Arial" w:cs="Arial"/>
          <w:sz w:val="24"/>
          <w:szCs w:val="24"/>
        </w:rPr>
        <w:t>аниям, не предусмотренным пунктом</w:t>
      </w:r>
      <w:r w:rsidR="00E514B8" w:rsidRPr="00D82CA3">
        <w:rPr>
          <w:rFonts w:ascii="Arial" w:hAnsi="Arial" w:cs="Arial"/>
          <w:sz w:val="24"/>
          <w:szCs w:val="24"/>
        </w:rPr>
        <w:t xml:space="preserve"> </w:t>
      </w:r>
      <w:r w:rsidR="00667D63" w:rsidRPr="00D82CA3">
        <w:rPr>
          <w:rFonts w:ascii="Arial" w:hAnsi="Arial" w:cs="Arial"/>
          <w:sz w:val="24"/>
          <w:szCs w:val="24"/>
        </w:rPr>
        <w:fldChar w:fldCharType="begin"/>
      </w:r>
      <w:r w:rsidR="00667D63" w:rsidRPr="00D82CA3">
        <w:rPr>
          <w:rFonts w:ascii="Arial" w:hAnsi="Arial" w:cs="Arial"/>
          <w:sz w:val="24"/>
          <w:szCs w:val="24"/>
        </w:rPr>
        <w:instrText xml:space="preserve"> REF _Ref286342824 \r \h  \* MERGEFORMAT </w:instrText>
      </w:r>
      <w:r w:rsidR="00667D63" w:rsidRPr="00D82CA3">
        <w:rPr>
          <w:rFonts w:ascii="Arial" w:hAnsi="Arial" w:cs="Arial"/>
          <w:sz w:val="24"/>
          <w:szCs w:val="24"/>
        </w:rPr>
      </w:r>
      <w:r w:rsidR="00667D63" w:rsidRPr="00D82CA3">
        <w:rPr>
          <w:rFonts w:ascii="Arial" w:hAnsi="Arial" w:cs="Arial"/>
          <w:sz w:val="24"/>
          <w:szCs w:val="24"/>
        </w:rPr>
        <w:fldChar w:fldCharType="separate"/>
      </w:r>
      <w:r w:rsidR="00D82CA3" w:rsidRPr="00D82CA3">
        <w:rPr>
          <w:rFonts w:ascii="Arial" w:hAnsi="Arial" w:cs="Arial"/>
          <w:sz w:val="24"/>
          <w:szCs w:val="24"/>
        </w:rPr>
        <w:t>16.4.2</w:t>
      </w:r>
      <w:r w:rsidR="00667D63" w:rsidRPr="00D82CA3">
        <w:rPr>
          <w:rFonts w:ascii="Arial" w:hAnsi="Arial" w:cs="Arial"/>
          <w:sz w:val="24"/>
          <w:szCs w:val="24"/>
        </w:rPr>
        <w:fldChar w:fldCharType="end"/>
      </w:r>
      <w:r w:rsidR="003024CF" w:rsidRPr="00D82CA3">
        <w:rPr>
          <w:rFonts w:ascii="Arial" w:hAnsi="Arial" w:cs="Arial"/>
          <w:sz w:val="24"/>
          <w:szCs w:val="24"/>
        </w:rPr>
        <w:t xml:space="preserve"> П</w:t>
      </w:r>
      <w:r w:rsidRPr="00D82CA3">
        <w:rPr>
          <w:rFonts w:ascii="Arial" w:hAnsi="Arial" w:cs="Arial"/>
          <w:sz w:val="24"/>
          <w:szCs w:val="24"/>
        </w:rPr>
        <w:t>оложения, не допускается.</w:t>
      </w:r>
    </w:p>
    <w:p w14:paraId="4030D04A" w14:textId="77777777" w:rsidR="008B4688" w:rsidRPr="00D82CA3" w:rsidRDefault="008B4688" w:rsidP="008B4688">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ходе проведения рассмотрения заявок проводится заседание ЗК, итоги работы которой оформляются протоколом рассмотрения заявок. В этот протокол включаются следующие сведения:</w:t>
      </w:r>
    </w:p>
    <w:p w14:paraId="2BB36C92" w14:textId="77777777" w:rsidR="008B4688" w:rsidRPr="00D82CA3" w:rsidRDefault="008B4688" w:rsidP="008B468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дата подписания протокола;</w:t>
      </w:r>
    </w:p>
    <w:p w14:paraId="1D58D922" w14:textId="0C7FA6AF" w:rsidR="008B4688" w:rsidRPr="00D82CA3" w:rsidRDefault="00914E60" w:rsidP="008B468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предмет закупки</w:t>
      </w:r>
      <w:r w:rsidR="008B4688" w:rsidRPr="00D82CA3">
        <w:rPr>
          <w:rFonts w:ascii="Arial" w:hAnsi="Arial" w:cs="Arial"/>
          <w:color w:val="000000" w:themeColor="text1"/>
          <w:sz w:val="24"/>
          <w:szCs w:val="24"/>
        </w:rPr>
        <w:t>;</w:t>
      </w:r>
    </w:p>
    <w:p w14:paraId="53E4757F" w14:textId="3FA52C6D" w:rsidR="008B4688" w:rsidRPr="00D82CA3" w:rsidRDefault="008B4688" w:rsidP="008B468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сведения об НМЦ, либо формула цены, устанавливающая правила расчета сумм, подлежащих уплате </w:t>
      </w:r>
      <w:r w:rsidR="004C4E15" w:rsidRPr="00D82CA3">
        <w:rPr>
          <w:rFonts w:ascii="Arial" w:hAnsi="Arial" w:cs="Arial"/>
          <w:color w:val="000000" w:themeColor="text1"/>
          <w:sz w:val="24"/>
          <w:szCs w:val="24"/>
        </w:rPr>
        <w:t>З</w:t>
      </w:r>
      <w:r w:rsidRPr="00D82CA3">
        <w:rPr>
          <w:rFonts w:ascii="Arial" w:hAnsi="Arial" w:cs="Arial"/>
          <w:color w:val="000000" w:themeColor="text1"/>
          <w:sz w:val="24"/>
          <w:szCs w:val="24"/>
        </w:rPr>
        <w:t>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E7C65E5" w14:textId="77777777" w:rsidR="008B4688" w:rsidRPr="00D82CA3" w:rsidRDefault="008B4688" w:rsidP="008B468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количество членов ЗК и количество присутствующих членов ЗК, наличие у ЗК кворума для принятия решений;</w:t>
      </w:r>
    </w:p>
    <w:p w14:paraId="055DFD74" w14:textId="77777777" w:rsidR="008B4688" w:rsidRPr="00D82CA3" w:rsidRDefault="008B4688" w:rsidP="008B468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сведения об участниках процедуры закупки, заявки которых были рассмотрены (наименование, адрес местонахождения), количество поданных на участие в закупке заявок, номер, дата и время регистрации каждой такой заявки;</w:t>
      </w:r>
    </w:p>
    <w:p w14:paraId="01D0F6FA" w14:textId="048F8A5D" w:rsidR="008B4688" w:rsidRPr="00D82CA3" w:rsidRDefault="008B4688" w:rsidP="008B468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предлагаемая участником процедуры закупки цена договора и (или) цена за единицу продукции в случаях, предусмотренных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_Ref31874035 \r \h </w:instrText>
      </w:r>
      <w:r w:rsidR="00C561F6" w:rsidRPr="00D82CA3">
        <w:rPr>
          <w:rFonts w:ascii="Arial" w:hAnsi="Arial" w:cs="Arial"/>
          <w:color w:val="000000" w:themeColor="text1"/>
          <w:sz w:val="24"/>
          <w:szCs w:val="24"/>
        </w:rPr>
        <w:instrText xml:space="preserve">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9.8.8</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w:t>
      </w:r>
    </w:p>
    <w:p w14:paraId="489F9243" w14:textId="77777777" w:rsidR="008B4688" w:rsidRPr="00D82CA3" w:rsidRDefault="008B4688" w:rsidP="008B468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CBAEC16" w14:textId="77777777" w:rsidR="008B4688" w:rsidRPr="00D82CA3" w:rsidRDefault="008B4688" w:rsidP="008B468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результаты голосования членов ЗК, принявших участие в голосовании;</w:t>
      </w:r>
    </w:p>
    <w:p w14:paraId="19FFC702" w14:textId="6E3D5978" w:rsidR="008B4688" w:rsidRPr="00D82CA3" w:rsidRDefault="008B4688" w:rsidP="008B468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решение о проведении переторжки (пункт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_Ref26883644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8.2.7</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если такое решение приняла ЗК;</w:t>
      </w:r>
    </w:p>
    <w:p w14:paraId="0482685A" w14:textId="77777777" w:rsidR="008B4688" w:rsidRPr="00D82CA3" w:rsidRDefault="008B4688" w:rsidP="008B468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причины, по которым закупка признана несостоявшейся, в случае признания ее таковой;</w:t>
      </w:r>
    </w:p>
    <w:p w14:paraId="19EA0942" w14:textId="77777777" w:rsidR="008B4688" w:rsidRPr="00D82CA3" w:rsidRDefault="008B4688" w:rsidP="008B4688">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иные сведения, которые ЗК сочтет нужным указать.</w:t>
      </w:r>
    </w:p>
    <w:p w14:paraId="707AC1D1" w14:textId="77777777" w:rsidR="00BE5F2C" w:rsidRPr="00D82CA3" w:rsidRDefault="00BE5F2C" w:rsidP="007D7A8F">
      <w:pPr>
        <w:pStyle w:val="3"/>
        <w:tabs>
          <w:tab w:val="left" w:pos="1843"/>
          <w:tab w:val="left" w:pos="2694"/>
        </w:tabs>
        <w:ind w:left="1134"/>
        <w:jc w:val="both"/>
        <w:rPr>
          <w:rFonts w:ascii="Arial" w:hAnsi="Arial" w:cs="Arial"/>
          <w:sz w:val="24"/>
          <w:szCs w:val="24"/>
        </w:rPr>
      </w:pPr>
      <w:bookmarkStart w:id="6724" w:name="_Toc412543788"/>
      <w:bookmarkStart w:id="6725" w:name="_Toc412551533"/>
      <w:bookmarkStart w:id="6726" w:name="_Toc525031380"/>
      <w:bookmarkStart w:id="6727" w:name="_Ref27485709"/>
      <w:bookmarkStart w:id="6728" w:name="_Toc46300921"/>
      <w:r w:rsidRPr="00D82CA3">
        <w:rPr>
          <w:rFonts w:ascii="Arial" w:hAnsi="Arial" w:cs="Arial"/>
          <w:sz w:val="24"/>
          <w:szCs w:val="24"/>
        </w:rPr>
        <w:lastRenderedPageBreak/>
        <w:t>Особенности проведения переторжки в рамках процедуры закупки, проводимой в бумажной форме</w:t>
      </w:r>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4"/>
      <w:bookmarkEnd w:id="6725"/>
      <w:r w:rsidR="00B503E3" w:rsidRPr="00D82CA3">
        <w:rPr>
          <w:rFonts w:ascii="Arial" w:hAnsi="Arial" w:cs="Arial"/>
          <w:sz w:val="24"/>
          <w:szCs w:val="24"/>
        </w:rPr>
        <w:t>.</w:t>
      </w:r>
      <w:bookmarkEnd w:id="6726"/>
      <w:bookmarkEnd w:id="6727"/>
      <w:bookmarkEnd w:id="6728"/>
    </w:p>
    <w:p w14:paraId="59091124" w14:textId="4B0CE42E" w:rsidR="00EA48ED" w:rsidRPr="00D82CA3" w:rsidRDefault="00EA48ED" w:rsidP="00EA48ED">
      <w:pPr>
        <w:pStyle w:val="4"/>
        <w:ind w:left="1134"/>
        <w:rPr>
          <w:rFonts w:ascii="Arial" w:hAnsi="Arial" w:cs="Arial"/>
          <w:sz w:val="24"/>
          <w:szCs w:val="24"/>
        </w:rPr>
      </w:pPr>
      <w:r w:rsidRPr="00D82CA3">
        <w:rPr>
          <w:rFonts w:ascii="Arial" w:hAnsi="Arial" w:cs="Arial"/>
          <w:sz w:val="24"/>
          <w:szCs w:val="24"/>
        </w:rPr>
        <w:t xml:space="preserve">При проведении переторжки применяются нормы подраздела </w:t>
      </w:r>
      <w:r w:rsidRPr="00D82CA3">
        <w:rPr>
          <w:rFonts w:ascii="Arial" w:hAnsi="Arial" w:cs="Arial"/>
          <w:sz w:val="24"/>
          <w:szCs w:val="24"/>
        </w:rPr>
        <w:fldChar w:fldCharType="begin"/>
      </w:r>
      <w:r w:rsidRPr="00D82CA3">
        <w:rPr>
          <w:rFonts w:ascii="Arial" w:hAnsi="Arial" w:cs="Arial"/>
          <w:sz w:val="24"/>
          <w:szCs w:val="24"/>
        </w:rPr>
        <w:instrText xml:space="preserve"> REF _Ref31206641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8.2</w:t>
      </w:r>
      <w:r w:rsidRPr="00D82CA3">
        <w:rPr>
          <w:rFonts w:ascii="Arial" w:hAnsi="Arial" w:cs="Arial"/>
          <w:sz w:val="24"/>
          <w:szCs w:val="24"/>
        </w:rPr>
        <w:fldChar w:fldCharType="end"/>
      </w:r>
      <w:r w:rsidRPr="00D82CA3">
        <w:rPr>
          <w:rFonts w:ascii="Arial" w:hAnsi="Arial" w:cs="Arial"/>
          <w:sz w:val="24"/>
          <w:szCs w:val="24"/>
        </w:rPr>
        <w:t xml:space="preserve"> Положения с учетом особенностей, предусмотренных настоящим подразделом.</w:t>
      </w:r>
    </w:p>
    <w:p w14:paraId="306A69A9" w14:textId="16C11525" w:rsidR="00BE5F2C" w:rsidRPr="00D82CA3" w:rsidRDefault="00D65715"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При проведении закупки в бумажной форме переторжка проводится </w:t>
      </w:r>
      <w:r w:rsidR="00431D04" w:rsidRPr="00D82CA3">
        <w:rPr>
          <w:rFonts w:ascii="Arial" w:hAnsi="Arial" w:cs="Arial"/>
          <w:sz w:val="24"/>
          <w:szCs w:val="24"/>
        </w:rPr>
        <w:t>в</w:t>
      </w:r>
      <w:r w:rsidRPr="00D82CA3">
        <w:rPr>
          <w:rFonts w:ascii="Arial" w:hAnsi="Arial" w:cs="Arial"/>
          <w:sz w:val="24"/>
          <w:szCs w:val="24"/>
        </w:rPr>
        <w:t xml:space="preserve"> форме, при которой участники закупки к установленному </w:t>
      </w:r>
      <w:r w:rsidR="006419C3" w:rsidRPr="00D82CA3">
        <w:rPr>
          <w:rFonts w:ascii="Arial" w:hAnsi="Arial" w:cs="Arial"/>
          <w:sz w:val="24"/>
          <w:szCs w:val="24"/>
        </w:rPr>
        <w:t>З</w:t>
      </w:r>
      <w:r w:rsidRPr="00D82CA3">
        <w:rPr>
          <w:rFonts w:ascii="Arial" w:hAnsi="Arial" w:cs="Arial"/>
          <w:sz w:val="24"/>
          <w:szCs w:val="24"/>
        </w:rPr>
        <w:t xml:space="preserve">аказчиком сроку представляют конверт с обновленной ценой заявки. Обновленная цена заявки должна быть предоставлена в печатном виде </w:t>
      </w:r>
      <w:r w:rsidR="009441EC" w:rsidRPr="00D82CA3">
        <w:rPr>
          <w:rFonts w:ascii="Arial" w:hAnsi="Arial" w:cs="Arial"/>
          <w:sz w:val="24"/>
          <w:szCs w:val="24"/>
        </w:rPr>
        <w:t>(</w:t>
      </w:r>
      <w:r w:rsidRPr="00D82CA3">
        <w:rPr>
          <w:rFonts w:ascii="Arial" w:hAnsi="Arial" w:cs="Arial"/>
          <w:sz w:val="24"/>
          <w:szCs w:val="24"/>
        </w:rPr>
        <w:t>на бумажном носителе</w:t>
      </w:r>
      <w:r w:rsidR="009441EC" w:rsidRPr="00D82CA3">
        <w:rPr>
          <w:rFonts w:ascii="Arial" w:hAnsi="Arial" w:cs="Arial"/>
          <w:sz w:val="24"/>
          <w:szCs w:val="24"/>
        </w:rPr>
        <w:t>)</w:t>
      </w:r>
      <w:r w:rsidRPr="00D82CA3">
        <w:rPr>
          <w:rFonts w:ascii="Arial" w:hAnsi="Arial" w:cs="Arial"/>
          <w:sz w:val="24"/>
          <w:szCs w:val="24"/>
        </w:rPr>
        <w:t xml:space="preserve"> в запечатанном конверте в сроки и в соответствии с порядком, установленными в документации о закупке.</w:t>
      </w:r>
    </w:p>
    <w:p w14:paraId="7D64403F" w14:textId="3CFBEDB6"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В документации о закупке должны быть указаны порядок проведения переторжки, а также порядок подачи обновленной цены заявки, включая порядок оформления конвертов, исключающий возможность ознакомления с</w:t>
      </w:r>
      <w:r w:rsidR="00CF0EF0" w:rsidRPr="00D82CA3">
        <w:rPr>
          <w:rFonts w:ascii="Arial" w:hAnsi="Arial" w:cs="Arial"/>
          <w:sz w:val="24"/>
          <w:szCs w:val="24"/>
        </w:rPr>
        <w:t xml:space="preserve"> их содержимым до установленных</w:t>
      </w:r>
      <w:r w:rsidRPr="00D82CA3">
        <w:rPr>
          <w:rFonts w:ascii="Arial" w:hAnsi="Arial" w:cs="Arial"/>
          <w:sz w:val="24"/>
          <w:szCs w:val="24"/>
        </w:rPr>
        <w:t xml:space="preserve"> </w:t>
      </w:r>
      <w:r w:rsidR="00FF01A7" w:rsidRPr="00D82CA3">
        <w:rPr>
          <w:rFonts w:ascii="Arial" w:hAnsi="Arial" w:cs="Arial"/>
          <w:sz w:val="24"/>
          <w:szCs w:val="24"/>
        </w:rPr>
        <w:t>протоколом</w:t>
      </w:r>
      <w:r w:rsidRPr="00D82CA3">
        <w:rPr>
          <w:rFonts w:ascii="Arial" w:hAnsi="Arial" w:cs="Arial"/>
          <w:sz w:val="24"/>
          <w:szCs w:val="24"/>
        </w:rPr>
        <w:t xml:space="preserve"> </w:t>
      </w:r>
      <w:r w:rsidR="00FF01A7" w:rsidRPr="00D82CA3">
        <w:rPr>
          <w:rFonts w:ascii="Arial" w:hAnsi="Arial" w:cs="Arial"/>
          <w:sz w:val="24"/>
          <w:szCs w:val="24"/>
        </w:rPr>
        <w:t xml:space="preserve">рассмотрения заявок </w:t>
      </w:r>
      <w:r w:rsidRPr="00D82CA3">
        <w:rPr>
          <w:rFonts w:ascii="Arial" w:hAnsi="Arial" w:cs="Arial"/>
          <w:sz w:val="24"/>
          <w:szCs w:val="24"/>
        </w:rPr>
        <w:t>даты и времени вскрытия конвертов на переторжку.</w:t>
      </w:r>
    </w:p>
    <w:p w14:paraId="0A01B883" w14:textId="4125CFA9" w:rsidR="00BE5F2C" w:rsidRPr="00D82CA3" w:rsidRDefault="00D65715"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4C0AD5" w:rsidRPr="00D82CA3">
        <w:rPr>
          <w:rFonts w:ascii="Arial" w:hAnsi="Arial" w:cs="Arial"/>
          <w:sz w:val="24"/>
          <w:szCs w:val="24"/>
        </w:rPr>
        <w:t>З</w:t>
      </w:r>
      <w:r w:rsidRPr="00D82CA3">
        <w:rPr>
          <w:rFonts w:ascii="Arial" w:hAnsi="Arial" w:cs="Arial"/>
          <w:sz w:val="24"/>
          <w:szCs w:val="24"/>
        </w:rPr>
        <w:t xml:space="preserve">аказчика </w:t>
      </w:r>
      <w:r w:rsidR="00A03DDC" w:rsidRPr="00D82CA3">
        <w:rPr>
          <w:rFonts w:ascii="Arial" w:hAnsi="Arial" w:cs="Arial"/>
          <w:sz w:val="24"/>
          <w:szCs w:val="24"/>
        </w:rPr>
        <w:t xml:space="preserve">на адреса электронной почты, </w:t>
      </w:r>
      <w:r w:rsidR="00095DC6" w:rsidRPr="00D82CA3">
        <w:rPr>
          <w:rFonts w:ascii="Arial" w:hAnsi="Arial" w:cs="Arial"/>
          <w:sz w:val="24"/>
          <w:szCs w:val="24"/>
        </w:rPr>
        <w:t>указанных</w:t>
      </w:r>
      <w:r w:rsidR="00A03DDC" w:rsidRPr="00D82CA3">
        <w:rPr>
          <w:rFonts w:ascii="Arial" w:hAnsi="Arial" w:cs="Arial"/>
          <w:sz w:val="24"/>
          <w:szCs w:val="24"/>
        </w:rPr>
        <w:t xml:space="preserve"> в</w:t>
      </w:r>
      <w:r w:rsidR="00095DC6" w:rsidRPr="00D82CA3">
        <w:rPr>
          <w:rFonts w:ascii="Arial" w:hAnsi="Arial" w:cs="Arial"/>
          <w:sz w:val="24"/>
          <w:szCs w:val="24"/>
        </w:rPr>
        <w:t xml:space="preserve"> заявках.</w:t>
      </w:r>
      <w:r w:rsidRPr="00D82CA3">
        <w:rPr>
          <w:rFonts w:ascii="Arial" w:hAnsi="Arial" w:cs="Arial"/>
          <w:sz w:val="24"/>
          <w:szCs w:val="24"/>
        </w:rPr>
        <w:t xml:space="preserve">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295045DA" w14:textId="72942D83" w:rsidR="00BE5F2C" w:rsidRPr="00D82CA3" w:rsidRDefault="00D65715"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Участники закупки, изъявившие желание участвовать в </w:t>
      </w:r>
      <w:r w:rsidR="00BB5F79" w:rsidRPr="00D82CA3">
        <w:rPr>
          <w:rFonts w:ascii="Arial" w:hAnsi="Arial" w:cs="Arial"/>
          <w:sz w:val="24"/>
          <w:szCs w:val="24"/>
        </w:rPr>
        <w:t>переторжке</w:t>
      </w:r>
      <w:r w:rsidRPr="00D82CA3">
        <w:rPr>
          <w:rFonts w:ascii="Arial" w:hAnsi="Arial" w:cs="Arial"/>
          <w:sz w:val="24"/>
          <w:szCs w:val="24"/>
        </w:rPr>
        <w:t xml:space="preserve">, должны в заранее установленный срок представить в адрес </w:t>
      </w:r>
      <w:r w:rsidR="00BB5F79" w:rsidRPr="00D82CA3">
        <w:rPr>
          <w:rFonts w:ascii="Arial" w:hAnsi="Arial" w:cs="Arial"/>
          <w:sz w:val="24"/>
          <w:szCs w:val="24"/>
        </w:rPr>
        <w:t>З</w:t>
      </w:r>
      <w:r w:rsidRPr="00D82CA3">
        <w:rPr>
          <w:rFonts w:ascii="Arial" w:hAnsi="Arial" w:cs="Arial"/>
          <w:sz w:val="24"/>
          <w:szCs w:val="24"/>
        </w:rPr>
        <w:t xml:space="preserve">аказчика один запечатанный конверт с </w:t>
      </w:r>
      <w:r w:rsidR="00B71076" w:rsidRPr="00D82CA3">
        <w:rPr>
          <w:rFonts w:ascii="Arial" w:hAnsi="Arial" w:cs="Arial"/>
          <w:sz w:val="24"/>
          <w:szCs w:val="24"/>
        </w:rPr>
        <w:t>обновленными</w:t>
      </w:r>
      <w:r w:rsidR="00BB5F79" w:rsidRPr="00D82CA3">
        <w:rPr>
          <w:rFonts w:ascii="Arial" w:hAnsi="Arial" w:cs="Arial"/>
          <w:sz w:val="24"/>
          <w:szCs w:val="24"/>
        </w:rPr>
        <w:t xml:space="preserve"> с учетом новой цены, документ</w:t>
      </w:r>
      <w:r w:rsidR="00B71076" w:rsidRPr="00D82CA3">
        <w:rPr>
          <w:rFonts w:ascii="Arial" w:hAnsi="Arial" w:cs="Arial"/>
          <w:sz w:val="24"/>
          <w:szCs w:val="24"/>
        </w:rPr>
        <w:t>ами</w:t>
      </w:r>
      <w:r w:rsidR="00BB5F79" w:rsidRPr="00D82CA3">
        <w:rPr>
          <w:rFonts w:ascii="Arial" w:hAnsi="Arial" w:cs="Arial"/>
          <w:sz w:val="24"/>
          <w:szCs w:val="24"/>
        </w:rPr>
        <w:t>, определяющи</w:t>
      </w:r>
      <w:r w:rsidR="00B71076" w:rsidRPr="00D82CA3">
        <w:rPr>
          <w:rFonts w:ascii="Arial" w:hAnsi="Arial" w:cs="Arial"/>
          <w:sz w:val="24"/>
          <w:szCs w:val="24"/>
        </w:rPr>
        <w:t>х</w:t>
      </w:r>
      <w:r w:rsidR="00BB5F79" w:rsidRPr="00D82CA3">
        <w:rPr>
          <w:rFonts w:ascii="Arial" w:hAnsi="Arial" w:cs="Arial"/>
          <w:sz w:val="24"/>
          <w:szCs w:val="24"/>
        </w:rPr>
        <w:t xml:space="preserve"> их коммерческое предложение. Изменение цены в сторону снижения не должно повлечь за собой изменение иных условий заявки кроме ценовых.</w:t>
      </w:r>
    </w:p>
    <w:p w14:paraId="0794810F"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Цена заявки участника закупки заверяется подписью уполномоченного представителя участника закупки (с приложением документов, подтвер</w:t>
      </w:r>
      <w:r w:rsidR="00CF0EF0" w:rsidRPr="00D82CA3">
        <w:rPr>
          <w:rFonts w:ascii="Arial" w:hAnsi="Arial" w:cs="Arial"/>
          <w:sz w:val="24"/>
          <w:szCs w:val="24"/>
        </w:rPr>
        <w:t xml:space="preserve">ждающих его полномочия, </w:t>
      </w:r>
      <w:r w:rsidRPr="00D82CA3">
        <w:rPr>
          <w:rFonts w:ascii="Arial" w:hAnsi="Arial" w:cs="Arial"/>
          <w:sz w:val="24"/>
          <w:szCs w:val="24"/>
        </w:rPr>
        <w:t>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6727CD27"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При обнаружении существенных, по мнению ЗК, нарушений в оформлении конверта на переторжку, а также порядка его предоставления, обновленная цена заявки участника закупки не принимается</w:t>
      </w:r>
      <w:r w:rsidR="00CF0EF0" w:rsidRPr="00D82CA3">
        <w:rPr>
          <w:rFonts w:ascii="Arial" w:hAnsi="Arial" w:cs="Arial"/>
          <w:sz w:val="24"/>
          <w:szCs w:val="24"/>
        </w:rPr>
        <w:t>,</w:t>
      </w:r>
      <w:r w:rsidRPr="00D82CA3">
        <w:rPr>
          <w:rFonts w:ascii="Arial" w:hAnsi="Arial" w:cs="Arial"/>
          <w:sz w:val="24"/>
          <w:szCs w:val="24"/>
        </w:rPr>
        <w:t xml:space="preserve"> и он считается не участвовавшим в процедуре переторжки.</w:t>
      </w:r>
    </w:p>
    <w:p w14:paraId="7CF62D8D"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Участник закупки вправе отозвать поданное предложение на переторжку в любое время до момента начала вскрытия конвертов на переторжку.</w:t>
      </w:r>
    </w:p>
    <w:p w14:paraId="76B4DBB9" w14:textId="5935D87E" w:rsidR="00BE5F2C" w:rsidRPr="00D82CA3" w:rsidRDefault="00CF0EF0" w:rsidP="00E52E60">
      <w:pPr>
        <w:pStyle w:val="12"/>
        <w:tabs>
          <w:tab w:val="left" w:pos="1843"/>
          <w:tab w:val="left" w:pos="2694"/>
        </w:tabs>
        <w:ind w:left="360"/>
        <w:rPr>
          <w:rFonts w:ascii="Arial" w:hAnsi="Arial" w:cs="Arial"/>
          <w:sz w:val="24"/>
          <w:szCs w:val="24"/>
        </w:rPr>
      </w:pPr>
      <w:bookmarkStart w:id="6729" w:name="_Toc411562576"/>
      <w:bookmarkStart w:id="6730" w:name="_Toc411586741"/>
      <w:bookmarkStart w:id="6731" w:name="_Toc411586949"/>
      <w:bookmarkStart w:id="6732" w:name="_Toc411625859"/>
      <w:bookmarkStart w:id="6733" w:name="_Toc411626503"/>
      <w:bookmarkStart w:id="6734" w:name="_Toc411626710"/>
      <w:bookmarkStart w:id="6735" w:name="_Toc411627283"/>
      <w:bookmarkStart w:id="6736" w:name="_Toc411628199"/>
      <w:bookmarkStart w:id="6737" w:name="_Toc411630180"/>
      <w:bookmarkStart w:id="6738" w:name="_Toc411631915"/>
      <w:bookmarkStart w:id="6739" w:name="_Toc411632458"/>
      <w:bookmarkStart w:id="6740" w:name="_Toc411632765"/>
      <w:bookmarkStart w:id="6741" w:name="_Toc411632971"/>
      <w:bookmarkStart w:id="6742" w:name="_Toc411872701"/>
      <w:bookmarkStart w:id="6743" w:name="_Toc411877163"/>
      <w:bookmarkStart w:id="6744" w:name="_Toc411881521"/>
      <w:bookmarkStart w:id="6745" w:name="_Toc411882162"/>
      <w:bookmarkStart w:id="6746" w:name="_Toc411882535"/>
      <w:bookmarkStart w:id="6747" w:name="_Toc411933265"/>
      <w:bookmarkStart w:id="6748" w:name="_Toc407714645"/>
      <w:bookmarkStart w:id="6749" w:name="_Toc407716810"/>
      <w:bookmarkStart w:id="6750" w:name="_Toc407723062"/>
      <w:bookmarkStart w:id="6751" w:name="_Toc407720492"/>
      <w:bookmarkStart w:id="6752" w:name="_Toc407992721"/>
      <w:bookmarkStart w:id="6753" w:name="_Toc407999149"/>
      <w:bookmarkStart w:id="6754" w:name="_Toc408003389"/>
      <w:bookmarkStart w:id="6755" w:name="_Toc408003632"/>
      <w:bookmarkStart w:id="6756" w:name="_Toc408004388"/>
      <w:bookmarkStart w:id="6757" w:name="_Toc408161629"/>
      <w:bookmarkStart w:id="6758" w:name="_Toc408439866"/>
      <w:bookmarkStart w:id="6759" w:name="_Toc408446968"/>
      <w:bookmarkStart w:id="6760" w:name="_Toc408447232"/>
      <w:bookmarkStart w:id="6761" w:name="_Toc408776057"/>
      <w:bookmarkStart w:id="6762" w:name="_Toc408779252"/>
      <w:bookmarkStart w:id="6763" w:name="_Toc408780849"/>
      <w:bookmarkStart w:id="6764" w:name="_Toc408840912"/>
      <w:bookmarkStart w:id="6765" w:name="_Toc408842337"/>
      <w:bookmarkStart w:id="6766" w:name="_Toc282982333"/>
      <w:bookmarkStart w:id="6767" w:name="_Toc409088770"/>
      <w:bookmarkStart w:id="6768" w:name="_Toc409088964"/>
      <w:bookmarkStart w:id="6769" w:name="_Toc409089657"/>
      <w:bookmarkStart w:id="6770" w:name="_Toc409090089"/>
      <w:bookmarkStart w:id="6771" w:name="_Toc409090544"/>
      <w:bookmarkStart w:id="6772" w:name="_Toc409113337"/>
      <w:bookmarkStart w:id="6773" w:name="_Toc409174118"/>
      <w:bookmarkStart w:id="6774" w:name="_Toc409174812"/>
      <w:bookmarkStart w:id="6775" w:name="_Ref409180867"/>
      <w:bookmarkStart w:id="6776" w:name="_Ref409180874"/>
      <w:bookmarkStart w:id="6777" w:name="_Ref409180878"/>
      <w:bookmarkStart w:id="6778" w:name="_Ref409180894"/>
      <w:bookmarkStart w:id="6779" w:name="_Ref409180898"/>
      <w:bookmarkStart w:id="6780" w:name="_Ref409180921"/>
      <w:bookmarkStart w:id="6781" w:name="_Ref409180924"/>
      <w:bookmarkStart w:id="6782" w:name="_Ref409180977"/>
      <w:bookmarkStart w:id="6783" w:name="_Toc409189213"/>
      <w:bookmarkStart w:id="6784" w:name="_Toc283058645"/>
      <w:bookmarkStart w:id="6785" w:name="_Toc409204435"/>
      <w:bookmarkStart w:id="6786" w:name="_Ref409212440"/>
      <w:bookmarkStart w:id="6787" w:name="_Toc409474833"/>
      <w:bookmarkStart w:id="6788" w:name="_Toc409528542"/>
      <w:bookmarkStart w:id="6789" w:name="_Toc409630246"/>
      <w:bookmarkStart w:id="6790" w:name="_Toc409703691"/>
      <w:bookmarkStart w:id="6791" w:name="_Toc409711855"/>
      <w:bookmarkStart w:id="6792" w:name="_Toc409715598"/>
      <w:bookmarkStart w:id="6793" w:name="_Toc409721591"/>
      <w:bookmarkStart w:id="6794" w:name="_Toc409720746"/>
      <w:bookmarkStart w:id="6795" w:name="_Toc409721833"/>
      <w:bookmarkStart w:id="6796" w:name="_Toc409807556"/>
      <w:bookmarkStart w:id="6797" w:name="_Toc409812246"/>
      <w:bookmarkStart w:id="6798" w:name="_Toc283764473"/>
      <w:bookmarkStart w:id="6799" w:name="_Toc409908838"/>
      <w:bookmarkStart w:id="6800" w:name="_Toc410902979"/>
      <w:bookmarkStart w:id="6801" w:name="_Toc410907997"/>
      <w:bookmarkStart w:id="6802" w:name="_Toc410908223"/>
      <w:bookmarkStart w:id="6803" w:name="_Toc410910979"/>
      <w:bookmarkStart w:id="6804" w:name="_Toc410911252"/>
      <w:bookmarkStart w:id="6805" w:name="_Toc410920344"/>
      <w:bookmarkStart w:id="6806" w:name="_Toc411279984"/>
      <w:bookmarkStart w:id="6807" w:name="_Toc411626711"/>
      <w:bookmarkStart w:id="6808" w:name="_Toc411632253"/>
      <w:bookmarkStart w:id="6809" w:name="_Toc411882163"/>
      <w:bookmarkStart w:id="6810" w:name="_Toc411941172"/>
      <w:bookmarkStart w:id="6811" w:name="_Toc285801620"/>
      <w:bookmarkStart w:id="6812" w:name="_Toc411949647"/>
      <w:bookmarkStart w:id="6813" w:name="_Toc412111287"/>
      <w:bookmarkStart w:id="6814" w:name="_Toc285977891"/>
      <w:bookmarkStart w:id="6815" w:name="_Toc412128054"/>
      <w:bookmarkStart w:id="6816" w:name="_Toc286000019"/>
      <w:bookmarkStart w:id="6817" w:name="_Toc412218502"/>
      <w:bookmarkStart w:id="6818" w:name="_Toc412543789"/>
      <w:bookmarkStart w:id="6819" w:name="_Toc412551534"/>
      <w:bookmarkStart w:id="6820" w:name="_Toc525031381"/>
      <w:bookmarkStart w:id="6821" w:name="_Toc46300923"/>
      <w:bookmarkStart w:id="6822" w:name="_Toc75953825"/>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r w:rsidRPr="00D82CA3">
        <w:rPr>
          <w:rFonts w:ascii="Arial" w:hAnsi="Arial" w:cs="Arial"/>
          <w:sz w:val="24"/>
          <w:szCs w:val="24"/>
        </w:rPr>
        <w:lastRenderedPageBreak/>
        <w:t xml:space="preserve">ГЛАВА </w:t>
      </w:r>
      <w:r w:rsidR="004100F2" w:rsidRPr="00D82CA3">
        <w:rPr>
          <w:rFonts w:ascii="Arial" w:hAnsi="Arial" w:cs="Arial"/>
          <w:sz w:val="24"/>
          <w:szCs w:val="24"/>
          <w:lang w:val="en-US"/>
        </w:rPr>
        <w:t>V</w:t>
      </w:r>
      <w:r w:rsidRPr="00D82CA3">
        <w:rPr>
          <w:rFonts w:ascii="Arial" w:hAnsi="Arial" w:cs="Arial"/>
          <w:sz w:val="24"/>
          <w:szCs w:val="24"/>
          <w:lang w:val="en-US"/>
        </w:rPr>
        <w:t>I</w:t>
      </w:r>
      <w:r w:rsidR="008A4E95" w:rsidRPr="00D82CA3">
        <w:rPr>
          <w:rFonts w:ascii="Arial" w:hAnsi="Arial" w:cs="Arial"/>
          <w:sz w:val="24"/>
          <w:szCs w:val="24"/>
        </w:rPr>
        <w:t xml:space="preserve">. </w:t>
      </w:r>
      <w:r w:rsidR="00BE5F2C" w:rsidRPr="00D82CA3">
        <w:rPr>
          <w:rFonts w:ascii="Arial" w:hAnsi="Arial" w:cs="Arial"/>
          <w:sz w:val="24"/>
          <w:szCs w:val="24"/>
        </w:rPr>
        <w:t>Особые закупочные ситуации</w:t>
      </w:r>
      <w:bookmarkEnd w:id="6531"/>
      <w:bookmarkEnd w:id="6532"/>
      <w:bookmarkEnd w:id="6533"/>
      <w:bookmarkEnd w:id="6534"/>
      <w:bookmarkEnd w:id="6535"/>
      <w:bookmarkEnd w:id="6536"/>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p>
    <w:p w14:paraId="135E4989" w14:textId="4A3B2164" w:rsidR="00BE5F2C" w:rsidRPr="00D82CA3" w:rsidRDefault="00BE5F2C" w:rsidP="00945B82">
      <w:pPr>
        <w:pStyle w:val="2"/>
        <w:tabs>
          <w:tab w:val="left" w:pos="1560"/>
          <w:tab w:val="left" w:pos="2694"/>
        </w:tabs>
        <w:ind w:firstLine="0"/>
        <w:jc w:val="both"/>
        <w:rPr>
          <w:rFonts w:ascii="Arial" w:hAnsi="Arial" w:cs="Arial"/>
          <w:sz w:val="24"/>
          <w:szCs w:val="24"/>
        </w:rPr>
      </w:pPr>
      <w:bookmarkStart w:id="6823" w:name="_Toc409474834"/>
      <w:bookmarkStart w:id="6824" w:name="_Toc409528543"/>
      <w:bookmarkStart w:id="6825" w:name="_Toc409630247"/>
      <w:bookmarkStart w:id="6826" w:name="_Toc409703692"/>
      <w:bookmarkStart w:id="6827" w:name="_Toc409711856"/>
      <w:bookmarkStart w:id="6828" w:name="_Toc409715599"/>
      <w:bookmarkStart w:id="6829" w:name="_Toc409721592"/>
      <w:bookmarkStart w:id="6830" w:name="_Toc409720747"/>
      <w:bookmarkStart w:id="6831" w:name="_Toc409721834"/>
      <w:bookmarkStart w:id="6832" w:name="_Toc409807557"/>
      <w:bookmarkStart w:id="6833" w:name="_Toc409812247"/>
      <w:bookmarkStart w:id="6834" w:name="_Toc283764474"/>
      <w:bookmarkStart w:id="6835" w:name="_Toc409908839"/>
      <w:bookmarkStart w:id="6836" w:name="_Ref410645645"/>
      <w:bookmarkStart w:id="6837" w:name="_Toc410902980"/>
      <w:bookmarkStart w:id="6838" w:name="_Toc410907998"/>
      <w:bookmarkStart w:id="6839" w:name="_Toc410908224"/>
      <w:bookmarkStart w:id="6840" w:name="_Toc410910980"/>
      <w:bookmarkStart w:id="6841" w:name="_Toc410911253"/>
      <w:bookmarkStart w:id="6842" w:name="_Toc410920345"/>
      <w:bookmarkStart w:id="6843" w:name="_Toc411279985"/>
      <w:bookmarkStart w:id="6844" w:name="_Toc411626712"/>
      <w:bookmarkStart w:id="6845" w:name="_Toc411632254"/>
      <w:bookmarkStart w:id="6846" w:name="_Toc411882164"/>
      <w:bookmarkStart w:id="6847" w:name="_Toc411941173"/>
      <w:bookmarkStart w:id="6848" w:name="_Toc285801621"/>
      <w:bookmarkStart w:id="6849" w:name="_Toc411949648"/>
      <w:bookmarkStart w:id="6850" w:name="_Toc412111288"/>
      <w:bookmarkStart w:id="6851" w:name="_Toc285977892"/>
      <w:bookmarkStart w:id="6852" w:name="_Toc412128055"/>
      <w:bookmarkStart w:id="6853" w:name="_Toc286000020"/>
      <w:bookmarkStart w:id="6854" w:name="_Toc412218503"/>
      <w:bookmarkStart w:id="6855" w:name="_Toc412543790"/>
      <w:bookmarkStart w:id="6856" w:name="_Toc412551535"/>
      <w:bookmarkStart w:id="6857" w:name="_Toc525031382"/>
      <w:bookmarkStart w:id="6858" w:name="_Ref31186301"/>
      <w:bookmarkStart w:id="6859" w:name="_Toc46300924"/>
      <w:bookmarkStart w:id="6860" w:name="_Toc75953826"/>
      <w:r w:rsidRPr="00D82CA3">
        <w:rPr>
          <w:rFonts w:ascii="Arial" w:hAnsi="Arial" w:cs="Arial"/>
          <w:sz w:val="24"/>
          <w:szCs w:val="24"/>
        </w:rPr>
        <w:t>Особенности принятия реше</w:t>
      </w:r>
      <w:r w:rsidR="008A4E95" w:rsidRPr="00D82CA3">
        <w:rPr>
          <w:rFonts w:ascii="Arial" w:hAnsi="Arial" w:cs="Arial"/>
          <w:sz w:val="24"/>
          <w:szCs w:val="24"/>
        </w:rPr>
        <w:t>ний, установления требований и (</w:t>
      </w:r>
      <w:r w:rsidRPr="00D82CA3">
        <w:rPr>
          <w:rFonts w:ascii="Arial" w:hAnsi="Arial" w:cs="Arial"/>
          <w:sz w:val="24"/>
          <w:szCs w:val="24"/>
        </w:rPr>
        <w:t>или</w:t>
      </w:r>
      <w:r w:rsidR="008A4E95" w:rsidRPr="00D82CA3">
        <w:rPr>
          <w:rFonts w:ascii="Arial" w:hAnsi="Arial" w:cs="Arial"/>
          <w:sz w:val="24"/>
          <w:szCs w:val="24"/>
        </w:rPr>
        <w:t>)</w:t>
      </w:r>
      <w:r w:rsidRPr="00D82CA3">
        <w:rPr>
          <w:rFonts w:ascii="Arial" w:hAnsi="Arial" w:cs="Arial"/>
          <w:sz w:val="24"/>
          <w:szCs w:val="24"/>
        </w:rPr>
        <w:t xml:space="preserve"> порядка проведения процедур закупок в отношении отдельных видов закупочных ситуаций</w:t>
      </w:r>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r w:rsidR="006B66E4" w:rsidRPr="00D82CA3">
        <w:rPr>
          <w:rFonts w:ascii="Arial" w:hAnsi="Arial" w:cs="Arial"/>
          <w:sz w:val="24"/>
          <w:szCs w:val="24"/>
        </w:rPr>
        <w:t>.</w:t>
      </w:r>
      <w:bookmarkEnd w:id="6857"/>
      <w:bookmarkEnd w:id="6858"/>
      <w:bookmarkEnd w:id="6859"/>
      <w:bookmarkEnd w:id="6860"/>
    </w:p>
    <w:p w14:paraId="2337D407" w14:textId="77777777" w:rsidR="00BE5F2C" w:rsidRPr="00D82CA3" w:rsidRDefault="00BE5F2C" w:rsidP="007D7A8F">
      <w:pPr>
        <w:pStyle w:val="3"/>
        <w:tabs>
          <w:tab w:val="left" w:pos="1843"/>
          <w:tab w:val="left" w:pos="2694"/>
          <w:tab w:val="left" w:pos="4820"/>
        </w:tabs>
        <w:ind w:left="1134"/>
        <w:rPr>
          <w:rFonts w:ascii="Arial" w:hAnsi="Arial" w:cs="Arial"/>
          <w:sz w:val="24"/>
          <w:szCs w:val="24"/>
          <w:lang w:eastAsia="en-US"/>
        </w:rPr>
      </w:pPr>
      <w:bookmarkStart w:id="6861" w:name="_Toc368984284"/>
      <w:bookmarkStart w:id="6862" w:name="_Toc407284790"/>
      <w:bookmarkStart w:id="6863" w:name="_Toc407291518"/>
      <w:bookmarkStart w:id="6864" w:name="_Toc407300318"/>
      <w:bookmarkStart w:id="6865" w:name="_Toc407296868"/>
      <w:bookmarkStart w:id="6866" w:name="_Toc407714647"/>
      <w:bookmarkStart w:id="6867" w:name="_Toc407716812"/>
      <w:bookmarkStart w:id="6868" w:name="_Toc407723064"/>
      <w:bookmarkStart w:id="6869" w:name="_Toc407720494"/>
      <w:bookmarkStart w:id="6870" w:name="_Toc407992723"/>
      <w:bookmarkStart w:id="6871" w:name="_Toc407999151"/>
      <w:bookmarkStart w:id="6872" w:name="_Toc408003391"/>
      <w:bookmarkStart w:id="6873" w:name="_Toc408003634"/>
      <w:bookmarkStart w:id="6874" w:name="_Toc408004390"/>
      <w:bookmarkStart w:id="6875" w:name="_Toc408161631"/>
      <w:bookmarkStart w:id="6876" w:name="_Toc408439868"/>
      <w:bookmarkStart w:id="6877" w:name="_Toc408446970"/>
      <w:bookmarkStart w:id="6878" w:name="_Toc408447234"/>
      <w:bookmarkStart w:id="6879" w:name="_Toc408776059"/>
      <w:bookmarkStart w:id="6880" w:name="_Toc408779254"/>
      <w:bookmarkStart w:id="6881" w:name="_Toc408780851"/>
      <w:bookmarkStart w:id="6882" w:name="_Toc408840914"/>
      <w:bookmarkStart w:id="6883" w:name="_Toc408842339"/>
      <w:bookmarkStart w:id="6884" w:name="_Toc282982335"/>
      <w:bookmarkStart w:id="6885" w:name="_Toc409088772"/>
      <w:bookmarkStart w:id="6886" w:name="_Toc409088966"/>
      <w:bookmarkStart w:id="6887" w:name="_Toc409089659"/>
      <w:bookmarkStart w:id="6888" w:name="_Toc409090091"/>
      <w:bookmarkStart w:id="6889" w:name="_Toc409090546"/>
      <w:bookmarkStart w:id="6890" w:name="_Toc409113339"/>
      <w:bookmarkStart w:id="6891" w:name="_Toc409174120"/>
      <w:bookmarkStart w:id="6892" w:name="_Toc409174814"/>
      <w:bookmarkStart w:id="6893" w:name="_Toc409189215"/>
      <w:bookmarkStart w:id="6894" w:name="_Toc283058647"/>
      <w:bookmarkStart w:id="6895" w:name="_Toc409204437"/>
      <w:bookmarkStart w:id="6896" w:name="_Toc409474835"/>
      <w:bookmarkStart w:id="6897" w:name="_Toc409528544"/>
      <w:bookmarkStart w:id="6898" w:name="_Toc409630248"/>
      <w:bookmarkStart w:id="6899" w:name="_Toc409703693"/>
      <w:bookmarkStart w:id="6900" w:name="_Toc409711857"/>
      <w:bookmarkStart w:id="6901" w:name="_Toc409715600"/>
      <w:bookmarkStart w:id="6902" w:name="_Toc409721593"/>
      <w:bookmarkStart w:id="6903" w:name="_Toc409720748"/>
      <w:bookmarkStart w:id="6904" w:name="_Toc409721835"/>
      <w:bookmarkStart w:id="6905" w:name="_Toc409807558"/>
      <w:bookmarkStart w:id="6906" w:name="_Toc409812248"/>
      <w:bookmarkStart w:id="6907" w:name="_Toc283764475"/>
      <w:bookmarkStart w:id="6908" w:name="_Toc409908840"/>
      <w:bookmarkStart w:id="6909" w:name="_Toc410902981"/>
      <w:bookmarkStart w:id="6910" w:name="_Toc410907999"/>
      <w:bookmarkStart w:id="6911" w:name="_Toc410908226"/>
      <w:bookmarkStart w:id="6912" w:name="_Toc410910981"/>
      <w:bookmarkStart w:id="6913" w:name="_Toc410911254"/>
      <w:bookmarkStart w:id="6914" w:name="_Toc410920346"/>
      <w:bookmarkStart w:id="6915" w:name="_Toc411279986"/>
      <w:bookmarkStart w:id="6916" w:name="_Toc411626713"/>
      <w:bookmarkStart w:id="6917" w:name="_Toc411632255"/>
      <w:bookmarkStart w:id="6918" w:name="_Toc411882165"/>
      <w:bookmarkStart w:id="6919" w:name="_Toc411941174"/>
      <w:bookmarkStart w:id="6920" w:name="_Toc285801622"/>
      <w:bookmarkStart w:id="6921" w:name="_Toc411949649"/>
      <w:bookmarkStart w:id="6922" w:name="_Toc412111289"/>
      <w:bookmarkStart w:id="6923" w:name="_Toc285977893"/>
      <w:bookmarkStart w:id="6924" w:name="_Toc412128056"/>
      <w:bookmarkStart w:id="6925" w:name="_Toc286000021"/>
      <w:bookmarkStart w:id="6926" w:name="_Toc412218504"/>
      <w:bookmarkStart w:id="6927" w:name="_Toc412543791"/>
      <w:bookmarkStart w:id="6928" w:name="_Toc412551536"/>
      <w:bookmarkStart w:id="6929" w:name="_Toc525031383"/>
      <w:bookmarkStart w:id="6930" w:name="_Toc46300925"/>
      <w:r w:rsidRPr="00D82CA3">
        <w:rPr>
          <w:rFonts w:ascii="Arial" w:hAnsi="Arial" w:cs="Arial"/>
          <w:sz w:val="24"/>
          <w:szCs w:val="24"/>
        </w:rPr>
        <w:t>Статус настоящего раздела</w:t>
      </w:r>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r w:rsidR="00B503E3" w:rsidRPr="00D82CA3">
        <w:rPr>
          <w:rFonts w:ascii="Arial" w:hAnsi="Arial" w:cs="Arial"/>
          <w:sz w:val="24"/>
          <w:szCs w:val="24"/>
          <w:lang w:eastAsia="en-US"/>
        </w:rPr>
        <w:t>.</w:t>
      </w:r>
      <w:bookmarkEnd w:id="6929"/>
      <w:bookmarkEnd w:id="6930"/>
    </w:p>
    <w:p w14:paraId="2FCDE06B" w14:textId="77777777" w:rsidR="00BE5F2C" w:rsidRPr="00D82CA3" w:rsidRDefault="00BE5F2C" w:rsidP="00E52E60">
      <w:pPr>
        <w:pStyle w:val="4"/>
        <w:numPr>
          <w:ilvl w:val="0"/>
          <w:numId w:val="0"/>
        </w:numPr>
        <w:tabs>
          <w:tab w:val="left" w:pos="1843"/>
          <w:tab w:val="left" w:pos="2694"/>
        </w:tabs>
        <w:ind w:left="1134"/>
        <w:rPr>
          <w:rFonts w:ascii="Arial" w:hAnsi="Arial" w:cs="Arial"/>
          <w:sz w:val="24"/>
          <w:szCs w:val="24"/>
        </w:rPr>
      </w:pPr>
      <w:r w:rsidRPr="00D82CA3">
        <w:rPr>
          <w:rFonts w:ascii="Arial" w:hAnsi="Arial" w:cs="Arial"/>
          <w:sz w:val="24"/>
          <w:szCs w:val="24"/>
        </w:rPr>
        <w:t>В случае противоречий между требованиями настоящей главы и иными разделами Положения применяются требования настоящего раздела.</w:t>
      </w:r>
      <w:bookmarkStart w:id="6931" w:name="_Hlt269733928"/>
      <w:bookmarkEnd w:id="6931"/>
    </w:p>
    <w:p w14:paraId="661CBEDA" w14:textId="0929ADA1" w:rsidR="00BE5F2C" w:rsidRPr="00D82CA3" w:rsidRDefault="00BE5F2C" w:rsidP="007D7A8F">
      <w:pPr>
        <w:pStyle w:val="3"/>
        <w:tabs>
          <w:tab w:val="left" w:pos="1843"/>
          <w:tab w:val="left" w:pos="2694"/>
        </w:tabs>
        <w:ind w:left="1134"/>
        <w:jc w:val="both"/>
        <w:rPr>
          <w:rFonts w:ascii="Arial" w:hAnsi="Arial" w:cs="Arial"/>
          <w:sz w:val="24"/>
          <w:szCs w:val="24"/>
        </w:rPr>
      </w:pPr>
      <w:bookmarkStart w:id="6932" w:name="_Toc409795642"/>
      <w:bookmarkStart w:id="6933" w:name="_Toc409796607"/>
      <w:bookmarkStart w:id="6934" w:name="_Toc409798755"/>
      <w:bookmarkStart w:id="6935" w:name="_Toc409799004"/>
      <w:bookmarkStart w:id="6936" w:name="_Toc409803398"/>
      <w:bookmarkStart w:id="6937" w:name="_Toc409805782"/>
      <w:bookmarkStart w:id="6938" w:name="_Toc409806158"/>
      <w:bookmarkStart w:id="6939" w:name="_Toc409806993"/>
      <w:bookmarkStart w:id="6940" w:name="_Toc409807560"/>
      <w:bookmarkStart w:id="6941" w:name="_Toc409808275"/>
      <w:bookmarkStart w:id="6942" w:name="_Toc409809096"/>
      <w:bookmarkStart w:id="6943" w:name="_Toc409810876"/>
      <w:bookmarkStart w:id="6944" w:name="_Toc409908346"/>
      <w:bookmarkStart w:id="6945" w:name="_Toc409908594"/>
      <w:bookmarkStart w:id="6946" w:name="_Toc409908842"/>
      <w:bookmarkStart w:id="6947" w:name="_Toc410546103"/>
      <w:bookmarkStart w:id="6948" w:name="_Toc410546371"/>
      <w:bookmarkStart w:id="6949" w:name="_Toc410546108"/>
      <w:bookmarkStart w:id="6950" w:name="_Toc410546376"/>
      <w:bookmarkStart w:id="6951" w:name="_Toc410904539"/>
      <w:bookmarkStart w:id="6952" w:name="_Toc410905135"/>
      <w:bookmarkStart w:id="6953" w:name="_Toc410905840"/>
      <w:bookmarkStart w:id="6954" w:name="_Toc410906868"/>
      <w:bookmarkStart w:id="6955" w:name="_Toc410907043"/>
      <w:bookmarkStart w:id="6956" w:name="_Toc410907316"/>
      <w:bookmarkStart w:id="6957" w:name="_Toc410907460"/>
      <w:bookmarkStart w:id="6958" w:name="_Toc410907733"/>
      <w:bookmarkStart w:id="6959" w:name="_Toc410908006"/>
      <w:bookmarkStart w:id="6960" w:name="_Toc410907755"/>
      <w:bookmarkStart w:id="6961" w:name="_Toc410907480"/>
      <w:bookmarkStart w:id="6962" w:name="_Toc410908398"/>
      <w:bookmarkStart w:id="6963" w:name="_Toc410908869"/>
      <w:bookmarkStart w:id="6964" w:name="_Toc410909142"/>
      <w:bookmarkStart w:id="6965" w:name="_Toc410909415"/>
      <w:bookmarkStart w:id="6966" w:name="_Toc410908233"/>
      <w:bookmarkStart w:id="6967" w:name="_Toc410910988"/>
      <w:bookmarkStart w:id="6968" w:name="_Toc410911261"/>
      <w:bookmarkStart w:id="6969" w:name="_Toc410911844"/>
      <w:bookmarkStart w:id="6970" w:name="_Toc410914758"/>
      <w:bookmarkStart w:id="6971" w:name="_Toc410916039"/>
      <w:bookmarkStart w:id="6972" w:name="_Toc410916618"/>
      <w:bookmarkStart w:id="6973" w:name="_Toc410917162"/>
      <w:bookmarkStart w:id="6974" w:name="_Toc270006850"/>
      <w:bookmarkStart w:id="6975" w:name="_Toc270011058"/>
      <w:bookmarkStart w:id="6976" w:name="_Toc270089322"/>
      <w:bookmarkStart w:id="6977" w:name="_Toc270104486"/>
      <w:bookmarkStart w:id="6978" w:name="_Toc270338077"/>
      <w:bookmarkStart w:id="6979" w:name="_Toc270006855"/>
      <w:bookmarkStart w:id="6980" w:name="_Toc270011063"/>
      <w:bookmarkStart w:id="6981" w:name="_Toc270089327"/>
      <w:bookmarkStart w:id="6982" w:name="_Toc270104491"/>
      <w:bookmarkStart w:id="6983" w:name="_Toc270338082"/>
      <w:bookmarkStart w:id="6984" w:name="_Toc270006858"/>
      <w:bookmarkStart w:id="6985" w:name="_Toc270011066"/>
      <w:bookmarkStart w:id="6986" w:name="_Toc270089330"/>
      <w:bookmarkStart w:id="6987" w:name="_Toc270104494"/>
      <w:bookmarkStart w:id="6988" w:name="_Toc270338085"/>
      <w:bookmarkStart w:id="6989" w:name="_Toc410952063"/>
      <w:bookmarkStart w:id="6990" w:name="_Toc410952395"/>
      <w:bookmarkStart w:id="6991" w:name="_Toc410952725"/>
      <w:bookmarkStart w:id="6992" w:name="_Toc411252835"/>
      <w:bookmarkStart w:id="6993" w:name="_Toc410952064"/>
      <w:bookmarkStart w:id="6994" w:name="_Toc410952396"/>
      <w:bookmarkStart w:id="6995" w:name="_Toc410952726"/>
      <w:bookmarkStart w:id="6996" w:name="_Toc411252836"/>
      <w:bookmarkStart w:id="6997" w:name="_Toc410952065"/>
      <w:bookmarkStart w:id="6998" w:name="_Toc410952397"/>
      <w:bookmarkStart w:id="6999" w:name="_Toc410952727"/>
      <w:bookmarkStart w:id="7000" w:name="_Toc411252837"/>
      <w:bookmarkStart w:id="7001" w:name="_Toc410952066"/>
      <w:bookmarkStart w:id="7002" w:name="_Toc410952398"/>
      <w:bookmarkStart w:id="7003" w:name="_Toc410952728"/>
      <w:bookmarkStart w:id="7004" w:name="_Toc411252838"/>
      <w:bookmarkStart w:id="7005" w:name="_Hlt268609220"/>
      <w:bookmarkStart w:id="7006" w:name="_Toc410952067"/>
      <w:bookmarkStart w:id="7007" w:name="_Toc410952399"/>
      <w:bookmarkStart w:id="7008" w:name="_Toc410952729"/>
      <w:bookmarkStart w:id="7009" w:name="_Toc411252839"/>
      <w:bookmarkStart w:id="7010" w:name="_Toc410952068"/>
      <w:bookmarkStart w:id="7011" w:name="_Toc410952400"/>
      <w:bookmarkStart w:id="7012" w:name="_Toc410952730"/>
      <w:bookmarkStart w:id="7013" w:name="_Toc411252840"/>
      <w:bookmarkStart w:id="7014" w:name="_Toc410952069"/>
      <w:bookmarkStart w:id="7015" w:name="_Toc410952401"/>
      <w:bookmarkStart w:id="7016" w:name="_Toc410952731"/>
      <w:bookmarkStart w:id="7017" w:name="_Toc411252841"/>
      <w:bookmarkStart w:id="7018" w:name="_Toc410952070"/>
      <w:bookmarkStart w:id="7019" w:name="_Toc410952402"/>
      <w:bookmarkStart w:id="7020" w:name="_Toc410952732"/>
      <w:bookmarkStart w:id="7021" w:name="_Toc411252842"/>
      <w:bookmarkStart w:id="7022" w:name="_Toc410952071"/>
      <w:bookmarkStart w:id="7023" w:name="_Toc410952403"/>
      <w:bookmarkStart w:id="7024" w:name="_Toc410952733"/>
      <w:bookmarkStart w:id="7025" w:name="_Toc411252843"/>
      <w:bookmarkStart w:id="7026" w:name="_Toc410952072"/>
      <w:bookmarkStart w:id="7027" w:name="_Toc410952404"/>
      <w:bookmarkStart w:id="7028" w:name="_Toc410952734"/>
      <w:bookmarkStart w:id="7029" w:name="_Toc411252844"/>
      <w:bookmarkStart w:id="7030" w:name="_Toc410952073"/>
      <w:bookmarkStart w:id="7031" w:name="_Toc410952405"/>
      <w:bookmarkStart w:id="7032" w:name="_Toc410952735"/>
      <w:bookmarkStart w:id="7033" w:name="_Toc411252845"/>
      <w:bookmarkStart w:id="7034" w:name="_Toc410952074"/>
      <w:bookmarkStart w:id="7035" w:name="_Toc410952406"/>
      <w:bookmarkStart w:id="7036" w:name="_Toc410952736"/>
      <w:bookmarkStart w:id="7037" w:name="_Toc411252846"/>
      <w:bookmarkStart w:id="7038" w:name="_Toc410952075"/>
      <w:bookmarkStart w:id="7039" w:name="_Toc410952407"/>
      <w:bookmarkStart w:id="7040" w:name="_Toc410952737"/>
      <w:bookmarkStart w:id="7041" w:name="_Toc411252847"/>
      <w:bookmarkStart w:id="7042" w:name="_Toc410952076"/>
      <w:bookmarkStart w:id="7043" w:name="_Toc410952408"/>
      <w:bookmarkStart w:id="7044" w:name="_Toc410952738"/>
      <w:bookmarkStart w:id="7045" w:name="_Toc411252848"/>
      <w:bookmarkStart w:id="7046" w:name="_Toc410952077"/>
      <w:bookmarkStart w:id="7047" w:name="_Toc410952409"/>
      <w:bookmarkStart w:id="7048" w:name="_Toc410952739"/>
      <w:bookmarkStart w:id="7049" w:name="_Toc411252849"/>
      <w:bookmarkStart w:id="7050" w:name="_Toc410952078"/>
      <w:bookmarkStart w:id="7051" w:name="_Toc410952410"/>
      <w:bookmarkStart w:id="7052" w:name="_Toc410952740"/>
      <w:bookmarkStart w:id="7053" w:name="_Toc411252850"/>
      <w:bookmarkStart w:id="7054" w:name="_Toc410952079"/>
      <w:bookmarkStart w:id="7055" w:name="_Toc410952411"/>
      <w:bookmarkStart w:id="7056" w:name="_Toc410952741"/>
      <w:bookmarkStart w:id="7057" w:name="_Toc411252851"/>
      <w:bookmarkStart w:id="7058" w:name="_Toc410952080"/>
      <w:bookmarkStart w:id="7059" w:name="_Toc410952412"/>
      <w:bookmarkStart w:id="7060" w:name="_Toc410952742"/>
      <w:bookmarkStart w:id="7061" w:name="_Toc411252852"/>
      <w:bookmarkStart w:id="7062" w:name="_Toc410952081"/>
      <w:bookmarkStart w:id="7063" w:name="_Toc410952413"/>
      <w:bookmarkStart w:id="7064" w:name="_Toc410952743"/>
      <w:bookmarkStart w:id="7065" w:name="_Toc411252853"/>
      <w:bookmarkStart w:id="7066" w:name="_Toc410952082"/>
      <w:bookmarkStart w:id="7067" w:name="_Toc410952414"/>
      <w:bookmarkStart w:id="7068" w:name="_Toc410952744"/>
      <w:bookmarkStart w:id="7069" w:name="_Toc411252854"/>
      <w:bookmarkStart w:id="7070" w:name="_Toc410952083"/>
      <w:bookmarkStart w:id="7071" w:name="_Toc410952415"/>
      <w:bookmarkStart w:id="7072" w:name="_Toc410952745"/>
      <w:bookmarkStart w:id="7073" w:name="_Toc411252855"/>
      <w:bookmarkStart w:id="7074" w:name="_Toc410952084"/>
      <w:bookmarkStart w:id="7075" w:name="_Toc410952416"/>
      <w:bookmarkStart w:id="7076" w:name="_Toc410952746"/>
      <w:bookmarkStart w:id="7077" w:name="_Toc411252856"/>
      <w:bookmarkStart w:id="7078" w:name="_Toc410952085"/>
      <w:bookmarkStart w:id="7079" w:name="_Toc410952417"/>
      <w:bookmarkStart w:id="7080" w:name="_Toc410952747"/>
      <w:bookmarkStart w:id="7081" w:name="_Toc411252857"/>
      <w:bookmarkStart w:id="7082" w:name="_Toc410952086"/>
      <w:bookmarkStart w:id="7083" w:name="_Toc410952418"/>
      <w:bookmarkStart w:id="7084" w:name="_Toc410952748"/>
      <w:bookmarkStart w:id="7085" w:name="_Toc411252858"/>
      <w:bookmarkStart w:id="7086" w:name="_Toc410952087"/>
      <w:bookmarkStart w:id="7087" w:name="_Toc410952419"/>
      <w:bookmarkStart w:id="7088" w:name="_Toc410952749"/>
      <w:bookmarkStart w:id="7089" w:name="_Toc411252859"/>
      <w:bookmarkStart w:id="7090" w:name="_Toc410952088"/>
      <w:bookmarkStart w:id="7091" w:name="_Toc410952420"/>
      <w:bookmarkStart w:id="7092" w:name="_Toc410952750"/>
      <w:bookmarkStart w:id="7093" w:name="_Toc411252860"/>
      <w:bookmarkStart w:id="7094" w:name="_Toc410952089"/>
      <w:bookmarkStart w:id="7095" w:name="_Toc410952421"/>
      <w:bookmarkStart w:id="7096" w:name="_Toc410952751"/>
      <w:bookmarkStart w:id="7097" w:name="_Toc411252861"/>
      <w:bookmarkStart w:id="7098" w:name="_Toc410952090"/>
      <w:bookmarkStart w:id="7099" w:name="_Toc410952422"/>
      <w:bookmarkStart w:id="7100" w:name="_Toc410952752"/>
      <w:bookmarkStart w:id="7101" w:name="_Toc411252862"/>
      <w:bookmarkStart w:id="7102" w:name="_Toc410952091"/>
      <w:bookmarkStart w:id="7103" w:name="_Toc410952423"/>
      <w:bookmarkStart w:id="7104" w:name="_Toc410952753"/>
      <w:bookmarkStart w:id="7105" w:name="_Toc411252863"/>
      <w:bookmarkStart w:id="7106" w:name="_Toc410952092"/>
      <w:bookmarkStart w:id="7107" w:name="_Toc410952424"/>
      <w:bookmarkStart w:id="7108" w:name="_Toc410952754"/>
      <w:bookmarkStart w:id="7109" w:name="_Toc411252864"/>
      <w:bookmarkStart w:id="7110" w:name="_Toc410952093"/>
      <w:bookmarkStart w:id="7111" w:name="_Toc410952425"/>
      <w:bookmarkStart w:id="7112" w:name="_Toc410952755"/>
      <w:bookmarkStart w:id="7113" w:name="_Toc411252865"/>
      <w:bookmarkStart w:id="7114" w:name="_Hlt341095626"/>
      <w:bookmarkStart w:id="7115" w:name="_Hlt309073149"/>
      <w:bookmarkStart w:id="7116" w:name="_Toc310355832"/>
      <w:bookmarkStart w:id="7117" w:name="_Toc410952095"/>
      <w:bookmarkStart w:id="7118" w:name="_Toc410952427"/>
      <w:bookmarkStart w:id="7119" w:name="_Toc410952757"/>
      <w:bookmarkStart w:id="7120" w:name="_Toc411252867"/>
      <w:bookmarkStart w:id="7121" w:name="_Toc411323570"/>
      <w:bookmarkStart w:id="7122" w:name="_Toc410952097"/>
      <w:bookmarkStart w:id="7123" w:name="_Toc410952429"/>
      <w:bookmarkStart w:id="7124" w:name="_Toc410952759"/>
      <w:bookmarkStart w:id="7125" w:name="_Toc411252869"/>
      <w:bookmarkStart w:id="7126" w:name="_Toc411323572"/>
      <w:bookmarkStart w:id="7127" w:name="_Toc410952098"/>
      <w:bookmarkStart w:id="7128" w:name="_Toc410952430"/>
      <w:bookmarkStart w:id="7129" w:name="_Toc410952760"/>
      <w:bookmarkStart w:id="7130" w:name="_Toc411252870"/>
      <w:bookmarkStart w:id="7131" w:name="_Toc411323573"/>
      <w:bookmarkStart w:id="7132" w:name="_Toc410952099"/>
      <w:bookmarkStart w:id="7133" w:name="_Toc410952431"/>
      <w:bookmarkStart w:id="7134" w:name="_Toc410952761"/>
      <w:bookmarkStart w:id="7135" w:name="_Toc411252871"/>
      <w:bookmarkStart w:id="7136" w:name="_Toc411323574"/>
      <w:bookmarkStart w:id="7137" w:name="_Toc410952100"/>
      <w:bookmarkStart w:id="7138" w:name="_Toc410952432"/>
      <w:bookmarkStart w:id="7139" w:name="_Toc410952762"/>
      <w:bookmarkStart w:id="7140" w:name="_Toc411252872"/>
      <w:bookmarkStart w:id="7141" w:name="_Toc411323575"/>
      <w:bookmarkStart w:id="7142" w:name="_Toc410952101"/>
      <w:bookmarkStart w:id="7143" w:name="_Toc410952433"/>
      <w:bookmarkStart w:id="7144" w:name="_Toc410952763"/>
      <w:bookmarkStart w:id="7145" w:name="_Toc411252873"/>
      <w:bookmarkStart w:id="7146" w:name="_Toc411323576"/>
      <w:bookmarkStart w:id="7147" w:name="_Toc410952102"/>
      <w:bookmarkStart w:id="7148" w:name="_Toc410952434"/>
      <w:bookmarkStart w:id="7149" w:name="_Toc410952764"/>
      <w:bookmarkStart w:id="7150" w:name="_Toc411252874"/>
      <w:bookmarkStart w:id="7151" w:name="_Toc411323577"/>
      <w:bookmarkStart w:id="7152" w:name="_Toc410952103"/>
      <w:bookmarkStart w:id="7153" w:name="_Toc410952435"/>
      <w:bookmarkStart w:id="7154" w:name="_Toc410952765"/>
      <w:bookmarkStart w:id="7155" w:name="_Toc411252875"/>
      <w:bookmarkStart w:id="7156" w:name="_Toc411323578"/>
      <w:bookmarkStart w:id="7157" w:name="_Toc410952104"/>
      <w:bookmarkStart w:id="7158" w:name="_Toc410952436"/>
      <w:bookmarkStart w:id="7159" w:name="_Toc410952766"/>
      <w:bookmarkStart w:id="7160" w:name="_Toc411252876"/>
      <w:bookmarkStart w:id="7161" w:name="_Toc411323579"/>
      <w:bookmarkStart w:id="7162" w:name="_Toc410952105"/>
      <w:bookmarkStart w:id="7163" w:name="_Toc410952437"/>
      <w:bookmarkStart w:id="7164" w:name="_Toc410952767"/>
      <w:bookmarkStart w:id="7165" w:name="_Toc411252877"/>
      <w:bookmarkStart w:id="7166" w:name="_Toc411323580"/>
      <w:bookmarkStart w:id="7167" w:name="_Toc410952106"/>
      <w:bookmarkStart w:id="7168" w:name="_Toc410952438"/>
      <w:bookmarkStart w:id="7169" w:name="_Toc410952768"/>
      <w:bookmarkStart w:id="7170" w:name="_Toc411252878"/>
      <w:bookmarkStart w:id="7171" w:name="_Toc411323581"/>
      <w:bookmarkStart w:id="7172" w:name="_Toc410952107"/>
      <w:bookmarkStart w:id="7173" w:name="_Toc410952439"/>
      <w:bookmarkStart w:id="7174" w:name="_Toc410952769"/>
      <w:bookmarkStart w:id="7175" w:name="_Toc411252879"/>
      <w:bookmarkStart w:id="7176" w:name="_Toc411323582"/>
      <w:bookmarkStart w:id="7177" w:name="_Toc410952108"/>
      <w:bookmarkStart w:id="7178" w:name="_Toc410952440"/>
      <w:bookmarkStart w:id="7179" w:name="_Toc410952770"/>
      <w:bookmarkStart w:id="7180" w:name="_Toc411252880"/>
      <w:bookmarkStart w:id="7181" w:name="_Toc411323583"/>
      <w:bookmarkStart w:id="7182" w:name="_Toc404622973"/>
      <w:bookmarkStart w:id="7183" w:name="_Toc405149776"/>
      <w:bookmarkStart w:id="7184" w:name="_Toc407284807"/>
      <w:bookmarkStart w:id="7185" w:name="_Toc407291535"/>
      <w:bookmarkStart w:id="7186" w:name="_Toc407300335"/>
      <w:bookmarkStart w:id="7187" w:name="_Toc407296885"/>
      <w:bookmarkStart w:id="7188" w:name="_Toc407714664"/>
      <w:bookmarkStart w:id="7189" w:name="_Toc407716829"/>
      <w:bookmarkStart w:id="7190" w:name="_Toc407723081"/>
      <w:bookmarkStart w:id="7191" w:name="_Toc407720511"/>
      <w:bookmarkStart w:id="7192" w:name="_Ref407739208"/>
      <w:bookmarkStart w:id="7193" w:name="_Toc407992740"/>
      <w:bookmarkStart w:id="7194" w:name="_Toc407999168"/>
      <w:bookmarkStart w:id="7195" w:name="_Toc408003408"/>
      <w:bookmarkStart w:id="7196" w:name="_Toc408003651"/>
      <w:bookmarkStart w:id="7197" w:name="_Toc408004407"/>
      <w:bookmarkStart w:id="7198" w:name="_Toc408161649"/>
      <w:bookmarkStart w:id="7199" w:name="_Toc408439885"/>
      <w:bookmarkStart w:id="7200" w:name="_Toc408446987"/>
      <w:bookmarkStart w:id="7201" w:name="_Toc408447251"/>
      <w:bookmarkStart w:id="7202" w:name="_Toc408776076"/>
      <w:bookmarkStart w:id="7203" w:name="_Toc408779271"/>
      <w:bookmarkStart w:id="7204" w:name="_Toc408780868"/>
      <w:bookmarkStart w:id="7205" w:name="_Toc408840931"/>
      <w:bookmarkStart w:id="7206" w:name="_Toc408842356"/>
      <w:bookmarkStart w:id="7207" w:name="_Toc282982351"/>
      <w:bookmarkStart w:id="7208" w:name="_Toc409088788"/>
      <w:bookmarkStart w:id="7209" w:name="_Toc409088982"/>
      <w:bookmarkStart w:id="7210" w:name="_Toc409089675"/>
      <w:bookmarkStart w:id="7211" w:name="_Toc409090107"/>
      <w:bookmarkStart w:id="7212" w:name="_Toc409090562"/>
      <w:bookmarkStart w:id="7213" w:name="_Toc409113355"/>
      <w:bookmarkStart w:id="7214" w:name="_Toc409174138"/>
      <w:bookmarkStart w:id="7215" w:name="_Toc409174832"/>
      <w:bookmarkStart w:id="7216" w:name="_Toc409189232"/>
      <w:bookmarkStart w:id="7217" w:name="_Toc283058664"/>
      <w:bookmarkStart w:id="7218" w:name="_Toc409204457"/>
      <w:bookmarkStart w:id="7219" w:name="_Toc409474850"/>
      <w:bookmarkStart w:id="7220" w:name="_Toc409528559"/>
      <w:bookmarkStart w:id="7221" w:name="_Toc409630263"/>
      <w:bookmarkStart w:id="7222" w:name="_Toc409703708"/>
      <w:bookmarkStart w:id="7223" w:name="_Toc409711872"/>
      <w:bookmarkStart w:id="7224" w:name="_Toc409715615"/>
      <w:bookmarkStart w:id="7225" w:name="_Toc409721608"/>
      <w:bookmarkStart w:id="7226" w:name="_Toc409720763"/>
      <w:bookmarkStart w:id="7227" w:name="_Toc409721850"/>
      <w:bookmarkStart w:id="7228" w:name="_Toc409807575"/>
      <w:bookmarkStart w:id="7229" w:name="_Toc409812264"/>
      <w:bookmarkStart w:id="7230" w:name="_Ref409907307"/>
      <w:bookmarkStart w:id="7231" w:name="_Toc283764491"/>
      <w:bookmarkStart w:id="7232" w:name="_Toc409908857"/>
      <w:bookmarkStart w:id="7233" w:name="_Ref410061282"/>
      <w:bookmarkStart w:id="7234" w:name="_Ref410833792"/>
      <w:bookmarkStart w:id="7235" w:name="_Toc410902997"/>
      <w:bookmarkStart w:id="7236" w:name="_Toc410908017"/>
      <w:bookmarkStart w:id="7237" w:name="_Toc410908244"/>
      <w:bookmarkStart w:id="7238" w:name="_Toc410910999"/>
      <w:bookmarkStart w:id="7239" w:name="_Toc410911272"/>
      <w:bookmarkStart w:id="7240" w:name="_Toc410920362"/>
      <w:bookmarkStart w:id="7241" w:name="_Toc410916901"/>
      <w:bookmarkStart w:id="7242" w:name="_Toc411280000"/>
      <w:bookmarkStart w:id="7243" w:name="_Toc411626728"/>
      <w:bookmarkStart w:id="7244" w:name="_Toc411632269"/>
      <w:bookmarkStart w:id="7245" w:name="_Toc411882179"/>
      <w:bookmarkStart w:id="7246" w:name="_Toc411941188"/>
      <w:bookmarkStart w:id="7247" w:name="_Toc285801636"/>
      <w:bookmarkStart w:id="7248" w:name="_Toc411949663"/>
      <w:bookmarkStart w:id="7249" w:name="_Toc412111303"/>
      <w:bookmarkStart w:id="7250" w:name="_Toc285977907"/>
      <w:bookmarkStart w:id="7251" w:name="_Toc412128070"/>
      <w:bookmarkStart w:id="7252" w:name="_Toc286000035"/>
      <w:bookmarkStart w:id="7253" w:name="_Toc412218518"/>
      <w:bookmarkStart w:id="7254" w:name="_Toc412543805"/>
      <w:bookmarkStart w:id="7255" w:name="_Toc412551550"/>
      <w:bookmarkStart w:id="7256" w:name="_Toc525031395"/>
      <w:bookmarkStart w:id="7257" w:name="_Ref26794289"/>
      <w:bookmarkStart w:id="7258" w:name="_Ref31633050"/>
      <w:bookmarkStart w:id="7259" w:name="_Ref46138612"/>
      <w:bookmarkStart w:id="7260" w:name="_Toc46300926"/>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r w:rsidRPr="00D82CA3">
        <w:rPr>
          <w:rFonts w:ascii="Arial" w:hAnsi="Arial" w:cs="Arial"/>
          <w:sz w:val="24"/>
          <w:szCs w:val="24"/>
        </w:rPr>
        <w:t>Закупки с целью заключения договоров с единичными расценками без фиксированного объема</w:t>
      </w:r>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r w:rsidRPr="00D82CA3">
        <w:rPr>
          <w:rFonts w:ascii="Arial" w:hAnsi="Arial" w:cs="Arial"/>
          <w:sz w:val="24"/>
          <w:szCs w:val="24"/>
        </w:rPr>
        <w:t xml:space="preserve"> продукции</w:t>
      </w:r>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r w:rsidR="0037606C" w:rsidRPr="00D82CA3">
        <w:rPr>
          <w:rFonts w:ascii="Arial" w:hAnsi="Arial" w:cs="Arial"/>
          <w:sz w:val="24"/>
          <w:szCs w:val="24"/>
        </w:rPr>
        <w:t>.</w:t>
      </w:r>
      <w:bookmarkEnd w:id="7256"/>
      <w:bookmarkEnd w:id="7257"/>
      <w:bookmarkEnd w:id="7258"/>
      <w:bookmarkEnd w:id="7259"/>
      <w:bookmarkEnd w:id="7260"/>
    </w:p>
    <w:p w14:paraId="77D2AE8C" w14:textId="77777777" w:rsidR="00BE5F2C" w:rsidRPr="00D82CA3" w:rsidRDefault="00BE5F2C" w:rsidP="00E52E60">
      <w:pPr>
        <w:pStyle w:val="4"/>
        <w:tabs>
          <w:tab w:val="left" w:pos="1843"/>
          <w:tab w:val="left" w:pos="2694"/>
        </w:tabs>
        <w:ind w:left="1134"/>
        <w:rPr>
          <w:rFonts w:ascii="Arial" w:hAnsi="Arial" w:cs="Arial"/>
          <w:sz w:val="24"/>
          <w:szCs w:val="24"/>
        </w:rPr>
      </w:pPr>
      <w:bookmarkStart w:id="7261" w:name="_Ref298344789"/>
      <w:r w:rsidRPr="00D82CA3">
        <w:rPr>
          <w:rFonts w:ascii="Arial" w:hAnsi="Arial" w:cs="Arial"/>
          <w:sz w:val="24"/>
          <w:szCs w:val="24"/>
        </w:rPr>
        <w:t>Положения настоящего раздела применяются при закупке двух и более единиц продукции, точный объем которых на момент заключения договора не может быть установлен.</w:t>
      </w:r>
    </w:p>
    <w:p w14:paraId="687F2CA4" w14:textId="4C8AF732"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В ПЗ</w:t>
      </w:r>
      <w:r w:rsidR="00F025B7" w:rsidRPr="00D82CA3">
        <w:rPr>
          <w:rFonts w:ascii="Arial" w:hAnsi="Arial" w:cs="Arial"/>
          <w:sz w:val="24"/>
          <w:szCs w:val="24"/>
        </w:rPr>
        <w:t xml:space="preserve"> </w:t>
      </w:r>
      <w:r w:rsidR="001A744B" w:rsidRPr="00D82CA3">
        <w:rPr>
          <w:rFonts w:ascii="Arial" w:hAnsi="Arial" w:cs="Arial"/>
          <w:sz w:val="24"/>
          <w:szCs w:val="24"/>
        </w:rPr>
        <w:t xml:space="preserve">указывается </w:t>
      </w:r>
      <w:r w:rsidR="00C63D48" w:rsidRPr="00D82CA3">
        <w:rPr>
          <w:rFonts w:ascii="Arial" w:hAnsi="Arial" w:cs="Arial"/>
          <w:sz w:val="24"/>
          <w:szCs w:val="24"/>
        </w:rPr>
        <w:t>цена</w:t>
      </w:r>
      <w:r w:rsidRPr="00D82CA3">
        <w:rPr>
          <w:rFonts w:ascii="Arial" w:hAnsi="Arial" w:cs="Arial"/>
          <w:sz w:val="24"/>
          <w:szCs w:val="24"/>
        </w:rPr>
        <w:t xml:space="preserve"> </w:t>
      </w:r>
      <w:r w:rsidR="00922549" w:rsidRPr="00D82CA3">
        <w:rPr>
          <w:rFonts w:ascii="Arial" w:hAnsi="Arial" w:cs="Arial"/>
          <w:sz w:val="24"/>
          <w:szCs w:val="24"/>
        </w:rPr>
        <w:t>за максимальное количество (объем) продукции</w:t>
      </w:r>
      <w:r w:rsidR="00242841" w:rsidRPr="00D82CA3">
        <w:rPr>
          <w:rFonts w:ascii="Arial" w:hAnsi="Arial" w:cs="Arial"/>
          <w:sz w:val="24"/>
          <w:szCs w:val="24"/>
        </w:rPr>
        <w:t xml:space="preserve"> или максимально возможн</w:t>
      </w:r>
      <w:r w:rsidR="00C63D48" w:rsidRPr="00D82CA3">
        <w:rPr>
          <w:rFonts w:ascii="Arial" w:hAnsi="Arial" w:cs="Arial"/>
          <w:sz w:val="24"/>
          <w:szCs w:val="24"/>
        </w:rPr>
        <w:t>ый</w:t>
      </w:r>
      <w:r w:rsidR="00242841" w:rsidRPr="00D82CA3">
        <w:rPr>
          <w:rFonts w:ascii="Arial" w:hAnsi="Arial" w:cs="Arial"/>
          <w:sz w:val="24"/>
          <w:szCs w:val="24"/>
        </w:rPr>
        <w:t xml:space="preserve"> бюджет, выделенн</w:t>
      </w:r>
      <w:r w:rsidR="00C63D48" w:rsidRPr="00D82CA3">
        <w:rPr>
          <w:rFonts w:ascii="Arial" w:hAnsi="Arial" w:cs="Arial"/>
          <w:sz w:val="24"/>
          <w:szCs w:val="24"/>
        </w:rPr>
        <w:t>ый</w:t>
      </w:r>
      <w:r w:rsidR="00242841" w:rsidRPr="00D82CA3">
        <w:rPr>
          <w:rFonts w:ascii="Arial" w:hAnsi="Arial" w:cs="Arial"/>
          <w:sz w:val="24"/>
          <w:szCs w:val="24"/>
        </w:rPr>
        <w:t xml:space="preserve"> Заказчиком для такой закупки</w:t>
      </w:r>
      <w:r w:rsidR="00C63D48" w:rsidRPr="00D82CA3">
        <w:rPr>
          <w:rFonts w:ascii="Arial" w:hAnsi="Arial" w:cs="Arial"/>
          <w:sz w:val="24"/>
          <w:szCs w:val="24"/>
        </w:rPr>
        <w:t xml:space="preserve"> (максимальное (предельное) значение цены)</w:t>
      </w:r>
      <w:r w:rsidR="00922549" w:rsidRPr="00D82CA3">
        <w:rPr>
          <w:rFonts w:ascii="Arial" w:hAnsi="Arial" w:cs="Arial"/>
          <w:sz w:val="24"/>
          <w:szCs w:val="24"/>
        </w:rPr>
        <w:t>.</w:t>
      </w:r>
    </w:p>
    <w:p w14:paraId="71E06C1D" w14:textId="77777777" w:rsidR="00BE5F2C" w:rsidRPr="00D82CA3" w:rsidRDefault="00BE5F2C" w:rsidP="00E52E60">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При проведении закупки по правилам настоящего подраздела в документации о закупке указываются</w:t>
      </w:r>
      <w:r w:rsidR="001A744B" w:rsidRPr="00D82CA3">
        <w:rPr>
          <w:rFonts w:ascii="Arial" w:hAnsi="Arial" w:cs="Arial"/>
          <w:sz w:val="24"/>
          <w:szCs w:val="24"/>
        </w:rPr>
        <w:t xml:space="preserve"> в том числе</w:t>
      </w:r>
      <w:r w:rsidRPr="00D82CA3">
        <w:rPr>
          <w:rFonts w:ascii="Arial" w:hAnsi="Arial" w:cs="Arial"/>
          <w:sz w:val="24"/>
          <w:szCs w:val="24"/>
        </w:rPr>
        <w:t xml:space="preserve"> следующие сведения:</w:t>
      </w:r>
    </w:p>
    <w:p w14:paraId="49A07AE3" w14:textId="1F7378BE" w:rsidR="00BE5F2C" w:rsidRPr="00D82CA3" w:rsidRDefault="00242841" w:rsidP="00242841">
      <w:pPr>
        <w:pStyle w:val="5"/>
        <w:tabs>
          <w:tab w:val="left" w:pos="1843"/>
          <w:tab w:val="left" w:pos="2694"/>
        </w:tabs>
        <w:ind w:left="1134"/>
        <w:rPr>
          <w:rFonts w:ascii="Arial" w:hAnsi="Arial" w:cs="Arial"/>
          <w:sz w:val="24"/>
          <w:szCs w:val="24"/>
        </w:rPr>
      </w:pPr>
      <w:r w:rsidRPr="00D82CA3">
        <w:rPr>
          <w:rFonts w:ascii="Arial" w:hAnsi="Arial" w:cs="Arial"/>
          <w:sz w:val="24"/>
          <w:szCs w:val="24"/>
        </w:rPr>
        <w:t>формулу цены и (или) максимальное (предельное) значение цены</w:t>
      </w:r>
      <w:r w:rsidR="00922549" w:rsidRPr="00D82CA3">
        <w:rPr>
          <w:rFonts w:ascii="Arial" w:hAnsi="Arial" w:cs="Arial"/>
          <w:sz w:val="24"/>
          <w:szCs w:val="24"/>
        </w:rPr>
        <w:t>;</w:t>
      </w:r>
    </w:p>
    <w:p w14:paraId="01F716AA" w14:textId="64FEE5B8" w:rsidR="00F70399" w:rsidRPr="00D82CA3" w:rsidRDefault="00F70399"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НМЦ </w:t>
      </w:r>
      <w:r w:rsidR="00242841" w:rsidRPr="00D82CA3">
        <w:rPr>
          <w:rFonts w:ascii="Arial" w:hAnsi="Arial" w:cs="Arial"/>
          <w:sz w:val="24"/>
          <w:szCs w:val="24"/>
        </w:rPr>
        <w:t>единицы каждого товара, работы, услуги, являющихся предметом закупки;</w:t>
      </w:r>
    </w:p>
    <w:p w14:paraId="1E3C2A1A" w14:textId="33BFE310" w:rsidR="00BE5F2C" w:rsidRPr="00D82CA3" w:rsidRDefault="00BE5F2C" w:rsidP="00470D6E">
      <w:pPr>
        <w:pStyle w:val="5"/>
        <w:tabs>
          <w:tab w:val="left" w:pos="1843"/>
          <w:tab w:val="left" w:pos="2694"/>
        </w:tabs>
        <w:ind w:left="1134"/>
        <w:rPr>
          <w:rFonts w:ascii="Arial" w:hAnsi="Arial" w:cs="Arial"/>
          <w:sz w:val="24"/>
          <w:szCs w:val="24"/>
        </w:rPr>
      </w:pPr>
      <w:r w:rsidRPr="00D82CA3">
        <w:rPr>
          <w:rFonts w:ascii="Arial" w:hAnsi="Arial" w:cs="Arial"/>
          <w:sz w:val="24"/>
          <w:szCs w:val="24"/>
        </w:rPr>
        <w:t>перечень продукции, которая может быть поставлена по договору</w:t>
      </w:r>
      <w:r w:rsidR="00470D6E" w:rsidRPr="00D82CA3">
        <w:rPr>
          <w:rFonts w:ascii="Arial" w:hAnsi="Arial" w:cs="Arial"/>
          <w:sz w:val="24"/>
          <w:szCs w:val="24"/>
        </w:rPr>
        <w:t>.</w:t>
      </w:r>
    </w:p>
    <w:p w14:paraId="0527F7FF" w14:textId="72417E33" w:rsidR="00BE5F2C" w:rsidRPr="00D82CA3" w:rsidRDefault="00F91213" w:rsidP="00E52E60">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Документация о закупке, п</w:t>
      </w:r>
      <w:r w:rsidR="001A744B" w:rsidRPr="00D82CA3">
        <w:rPr>
          <w:rFonts w:ascii="Arial" w:hAnsi="Arial" w:cs="Arial"/>
          <w:sz w:val="24"/>
          <w:szCs w:val="24"/>
        </w:rPr>
        <w:t>роект договора долж</w:t>
      </w:r>
      <w:r w:rsidRPr="00D82CA3">
        <w:rPr>
          <w:rFonts w:ascii="Arial" w:hAnsi="Arial" w:cs="Arial"/>
          <w:sz w:val="24"/>
          <w:szCs w:val="24"/>
        </w:rPr>
        <w:t>ны</w:t>
      </w:r>
      <w:r w:rsidR="001A744B" w:rsidRPr="00D82CA3">
        <w:rPr>
          <w:rFonts w:ascii="Arial" w:hAnsi="Arial" w:cs="Arial"/>
          <w:sz w:val="24"/>
          <w:szCs w:val="24"/>
        </w:rPr>
        <w:t xml:space="preserve"> содержать</w:t>
      </w:r>
      <w:r w:rsidR="00E514B8" w:rsidRPr="00D82CA3">
        <w:rPr>
          <w:rFonts w:ascii="Arial" w:hAnsi="Arial" w:cs="Arial"/>
          <w:sz w:val="24"/>
          <w:szCs w:val="24"/>
        </w:rPr>
        <w:t xml:space="preserve"> </w:t>
      </w:r>
      <w:r w:rsidR="00BE5F2C" w:rsidRPr="00D82CA3">
        <w:rPr>
          <w:rFonts w:ascii="Arial" w:hAnsi="Arial" w:cs="Arial"/>
          <w:sz w:val="24"/>
          <w:szCs w:val="24"/>
        </w:rPr>
        <w:t>в том числе следующее:</w:t>
      </w:r>
    </w:p>
    <w:p w14:paraId="6961AF3A"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порядок формирования, поставки партии продукции и порядок ее оплаты;</w:t>
      </w:r>
    </w:p>
    <w:p w14:paraId="132A70E3" w14:textId="1EF48B7F"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норму о том, что оплата продукции осуществляется по стоимостной величине единицы такой продукции, исходя из объема фактически поставленной продукции, в размере, не превышающем </w:t>
      </w:r>
      <w:r w:rsidR="00F91213" w:rsidRPr="00D82CA3">
        <w:rPr>
          <w:rFonts w:ascii="Arial" w:hAnsi="Arial" w:cs="Arial"/>
          <w:sz w:val="24"/>
          <w:szCs w:val="24"/>
        </w:rPr>
        <w:t>цены договора</w:t>
      </w:r>
      <w:r w:rsidRPr="00D82CA3">
        <w:rPr>
          <w:rFonts w:ascii="Arial" w:hAnsi="Arial" w:cs="Arial"/>
          <w:sz w:val="24"/>
          <w:szCs w:val="24"/>
        </w:rPr>
        <w:t>;</w:t>
      </w:r>
    </w:p>
    <w:p w14:paraId="5E39688A" w14:textId="369646A9"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указание на то, что </w:t>
      </w:r>
      <w:r w:rsidR="00F91213" w:rsidRPr="00D82CA3">
        <w:rPr>
          <w:rFonts w:ascii="Arial" w:hAnsi="Arial" w:cs="Arial"/>
          <w:sz w:val="24"/>
          <w:szCs w:val="24"/>
        </w:rPr>
        <w:t>З</w:t>
      </w:r>
      <w:r w:rsidRPr="00D82CA3">
        <w:rPr>
          <w:rFonts w:ascii="Arial" w:hAnsi="Arial" w:cs="Arial"/>
          <w:sz w:val="24"/>
          <w:szCs w:val="24"/>
        </w:rPr>
        <w:t>аказчик не несет никакой ответственности за неполную выборку продукции в объеме ниже</w:t>
      </w:r>
      <w:r w:rsidR="00F91213" w:rsidRPr="00D82CA3">
        <w:rPr>
          <w:rFonts w:ascii="Arial" w:hAnsi="Arial" w:cs="Arial"/>
          <w:sz w:val="24"/>
          <w:szCs w:val="24"/>
        </w:rPr>
        <w:t>,</w:t>
      </w:r>
      <w:r w:rsidRPr="00D82CA3">
        <w:rPr>
          <w:rFonts w:ascii="Arial" w:hAnsi="Arial" w:cs="Arial"/>
          <w:sz w:val="24"/>
          <w:szCs w:val="24"/>
        </w:rPr>
        <w:t xml:space="preserve"> </w:t>
      </w:r>
      <w:r w:rsidR="00F91213" w:rsidRPr="00D82CA3">
        <w:rPr>
          <w:rFonts w:ascii="Arial" w:hAnsi="Arial" w:cs="Arial"/>
          <w:sz w:val="24"/>
          <w:szCs w:val="24"/>
        </w:rPr>
        <w:t>чем цена договора</w:t>
      </w:r>
      <w:r w:rsidRPr="00D82CA3">
        <w:rPr>
          <w:rFonts w:ascii="Arial" w:hAnsi="Arial" w:cs="Arial"/>
          <w:sz w:val="24"/>
          <w:szCs w:val="24"/>
        </w:rPr>
        <w:t>;</w:t>
      </w:r>
    </w:p>
    <w:p w14:paraId="3E2188A7" w14:textId="2E4CAB55" w:rsidR="00564F94" w:rsidRPr="00D82CA3" w:rsidRDefault="00564F94"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срок действия договора.</w:t>
      </w:r>
    </w:p>
    <w:p w14:paraId="66A66538"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18860CEF" w14:textId="7C2CE9B3"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Договор действует до момента поставки продукции</w:t>
      </w:r>
      <w:r w:rsidR="000B175D" w:rsidRPr="00D82CA3">
        <w:rPr>
          <w:rFonts w:ascii="Arial" w:hAnsi="Arial" w:cs="Arial"/>
          <w:sz w:val="24"/>
          <w:szCs w:val="24"/>
        </w:rPr>
        <w:t xml:space="preserve"> на сумму</w:t>
      </w:r>
      <w:r w:rsidR="00F91213" w:rsidRPr="00D82CA3">
        <w:rPr>
          <w:rFonts w:ascii="Arial" w:hAnsi="Arial" w:cs="Arial"/>
          <w:sz w:val="24"/>
          <w:szCs w:val="24"/>
        </w:rPr>
        <w:t>, не превышающую цены договора</w:t>
      </w:r>
      <w:r w:rsidR="000B175D" w:rsidRPr="00D82CA3">
        <w:rPr>
          <w:rFonts w:ascii="Arial" w:hAnsi="Arial" w:cs="Arial"/>
          <w:sz w:val="24"/>
          <w:szCs w:val="24"/>
        </w:rPr>
        <w:t>, либо до истечения</w:t>
      </w:r>
      <w:r w:rsidRPr="00D82CA3">
        <w:rPr>
          <w:rFonts w:ascii="Arial" w:hAnsi="Arial" w:cs="Arial"/>
          <w:sz w:val="24"/>
          <w:szCs w:val="24"/>
        </w:rPr>
        <w:t xml:space="preserve"> срока действия договора, в зависимости от того, какой момент наступит ранее.</w:t>
      </w:r>
    </w:p>
    <w:p w14:paraId="7D234BE1" w14:textId="77777777" w:rsidR="00945B82" w:rsidRPr="00D82CA3" w:rsidRDefault="00945B82" w:rsidP="00945B82">
      <w:pPr>
        <w:pStyle w:val="3"/>
        <w:tabs>
          <w:tab w:val="left" w:pos="1843"/>
          <w:tab w:val="left" w:pos="2694"/>
        </w:tabs>
        <w:ind w:left="1134"/>
        <w:jc w:val="both"/>
        <w:rPr>
          <w:rFonts w:ascii="Arial" w:hAnsi="Arial" w:cs="Arial"/>
          <w:sz w:val="24"/>
          <w:szCs w:val="24"/>
        </w:rPr>
      </w:pPr>
      <w:bookmarkStart w:id="7262" w:name="_Toc525031399"/>
      <w:bookmarkStart w:id="7263" w:name="_Toc46300928"/>
      <w:r w:rsidRPr="00D82CA3">
        <w:rPr>
          <w:rFonts w:ascii="Arial" w:hAnsi="Arial" w:cs="Arial"/>
          <w:sz w:val="24"/>
          <w:szCs w:val="24"/>
        </w:rPr>
        <w:t>Закупки с установлением приоритета товаров российского происхождения, работ, услуг, выполняемых, оказываемых российскими лицами</w:t>
      </w:r>
      <w:bookmarkEnd w:id="7262"/>
      <w:bookmarkEnd w:id="7263"/>
    </w:p>
    <w:p w14:paraId="4E2304A7" w14:textId="77777777" w:rsidR="00945B82" w:rsidRPr="00D82CA3" w:rsidRDefault="00945B82" w:rsidP="00945B82">
      <w:pPr>
        <w:pStyle w:val="4"/>
        <w:tabs>
          <w:tab w:val="left" w:pos="1843"/>
          <w:tab w:val="left" w:pos="2694"/>
        </w:tabs>
        <w:ind w:left="1134"/>
        <w:rPr>
          <w:rFonts w:ascii="Arial" w:hAnsi="Arial" w:cs="Arial"/>
          <w:sz w:val="24"/>
          <w:szCs w:val="24"/>
        </w:rPr>
      </w:pPr>
      <w:r w:rsidRPr="00D82CA3">
        <w:rPr>
          <w:rFonts w:ascii="Arial" w:hAnsi="Arial" w:cs="Arial"/>
          <w:sz w:val="24"/>
          <w:szCs w:val="24"/>
        </w:rPr>
        <w:t>Заказчик обязан применять нормы ПП 925.</w:t>
      </w:r>
    </w:p>
    <w:p w14:paraId="307655B5" w14:textId="77777777" w:rsidR="00945B82" w:rsidRPr="00D82CA3" w:rsidRDefault="00945B82" w:rsidP="00945B82">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В документацию о закупке включаются следующие сведения: </w:t>
      </w:r>
    </w:p>
    <w:p w14:paraId="46C2CED4" w14:textId="77777777" w:rsidR="00945B82" w:rsidRPr="00D82CA3" w:rsidRDefault="00945B82" w:rsidP="00945B82">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требование об указании (декларировании) участником закупки в заявке на участие в закупке (в соответствующей части заявки на участие в закупке, содержащей </w:t>
      </w:r>
      <w:r w:rsidRPr="00D82CA3">
        <w:rPr>
          <w:rFonts w:ascii="Arial" w:hAnsi="Arial" w:cs="Arial"/>
          <w:sz w:val="24"/>
          <w:szCs w:val="24"/>
        </w:rPr>
        <w:lastRenderedPageBreak/>
        <w:t>предложение о поставке товара) наименования страны происхождения поставляемых товаров;</w:t>
      </w:r>
    </w:p>
    <w:p w14:paraId="3A857F32" w14:textId="77777777" w:rsidR="00945B82" w:rsidRPr="00D82CA3" w:rsidRDefault="00945B82" w:rsidP="00945B82">
      <w:pPr>
        <w:pStyle w:val="5"/>
        <w:tabs>
          <w:tab w:val="left" w:pos="1843"/>
          <w:tab w:val="left" w:pos="2694"/>
        </w:tabs>
        <w:ind w:left="1134"/>
        <w:rPr>
          <w:rFonts w:ascii="Arial" w:hAnsi="Arial" w:cs="Arial"/>
          <w:sz w:val="24"/>
          <w:szCs w:val="24"/>
        </w:rPr>
      </w:pPr>
      <w:r w:rsidRPr="00D82CA3">
        <w:rPr>
          <w:rFonts w:ascii="Arial" w:hAnsi="Arial" w:cs="Arial"/>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6D7563" w14:textId="77777777" w:rsidR="00945B82" w:rsidRPr="00D82CA3" w:rsidRDefault="00945B82" w:rsidP="00945B82">
      <w:pPr>
        <w:pStyle w:val="5"/>
        <w:tabs>
          <w:tab w:val="left" w:pos="1843"/>
          <w:tab w:val="left" w:pos="2694"/>
        </w:tabs>
        <w:ind w:left="1134"/>
        <w:rPr>
          <w:rFonts w:ascii="Arial" w:hAnsi="Arial" w:cs="Arial"/>
          <w:sz w:val="24"/>
          <w:szCs w:val="24"/>
        </w:rPr>
      </w:pPr>
      <w:r w:rsidRPr="00D82CA3">
        <w:rPr>
          <w:rFonts w:ascii="Arial" w:hAnsi="Arial" w:cs="Arial"/>
          <w:sz w:val="24"/>
          <w:szCs w:val="24"/>
        </w:rPr>
        <w:t>сведения о начальной (максимальной) цене единицы каждого товара, работы, услуги, являющихся предметом закупки;</w:t>
      </w:r>
    </w:p>
    <w:p w14:paraId="383D10BC" w14:textId="77777777" w:rsidR="00945B82" w:rsidRPr="00D82CA3" w:rsidRDefault="00945B82" w:rsidP="00945B82">
      <w:pPr>
        <w:pStyle w:val="5"/>
        <w:tabs>
          <w:tab w:val="left" w:pos="1843"/>
          <w:tab w:val="left" w:pos="2694"/>
        </w:tabs>
        <w:ind w:left="1134"/>
        <w:rPr>
          <w:rFonts w:ascii="Arial" w:hAnsi="Arial" w:cs="Arial"/>
          <w:sz w:val="24"/>
          <w:szCs w:val="24"/>
        </w:rPr>
      </w:pPr>
      <w:r w:rsidRPr="00D82CA3">
        <w:rPr>
          <w:rFonts w:ascii="Arial" w:hAnsi="Arial" w:cs="Arial"/>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9B7D7DD" w14:textId="77777777" w:rsidR="00945B82" w:rsidRPr="00D82CA3" w:rsidRDefault="00945B82" w:rsidP="00945B82">
      <w:pPr>
        <w:pStyle w:val="5"/>
        <w:tabs>
          <w:tab w:val="left" w:pos="1843"/>
          <w:tab w:val="left" w:pos="2694"/>
        </w:tabs>
        <w:ind w:left="1134"/>
        <w:rPr>
          <w:rFonts w:ascii="Arial" w:hAnsi="Arial" w:cs="Arial"/>
          <w:sz w:val="24"/>
          <w:szCs w:val="24"/>
        </w:rPr>
      </w:pPr>
      <w:r w:rsidRPr="00D82CA3">
        <w:rPr>
          <w:rFonts w:ascii="Arial" w:hAnsi="Arial" w:cs="Arial"/>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ПП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CE0EB6A" w14:textId="77777777" w:rsidR="00945B82" w:rsidRPr="00D82CA3" w:rsidRDefault="00945B82" w:rsidP="00945B82">
      <w:pPr>
        <w:pStyle w:val="5"/>
        <w:tabs>
          <w:tab w:val="left" w:pos="1843"/>
          <w:tab w:val="left" w:pos="2694"/>
        </w:tabs>
        <w:ind w:left="1134"/>
        <w:rPr>
          <w:rFonts w:ascii="Arial" w:hAnsi="Arial" w:cs="Arial"/>
          <w:sz w:val="24"/>
          <w:szCs w:val="24"/>
        </w:rPr>
      </w:pPr>
      <w:r w:rsidRPr="00D82CA3">
        <w:rPr>
          <w:rFonts w:ascii="Arial" w:hAnsi="Arial" w:cs="Arial"/>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BB408D8" w14:textId="77777777" w:rsidR="00945B82" w:rsidRPr="00D82CA3" w:rsidRDefault="00945B82" w:rsidP="00945B82">
      <w:pPr>
        <w:pStyle w:val="5"/>
        <w:tabs>
          <w:tab w:val="left" w:pos="1843"/>
          <w:tab w:val="left" w:pos="2694"/>
        </w:tabs>
        <w:ind w:left="1134"/>
        <w:rPr>
          <w:rFonts w:ascii="Arial" w:hAnsi="Arial" w:cs="Arial"/>
          <w:sz w:val="24"/>
          <w:szCs w:val="24"/>
        </w:rPr>
      </w:pPr>
      <w:r w:rsidRPr="00D82CA3">
        <w:rPr>
          <w:rFonts w:ascii="Arial" w:hAnsi="Arial" w:cs="Arial"/>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4C3F6F2" w14:textId="77777777" w:rsidR="00945B82" w:rsidRPr="00D82CA3" w:rsidRDefault="00945B82" w:rsidP="00945B82">
      <w:pPr>
        <w:pStyle w:val="5"/>
        <w:tabs>
          <w:tab w:val="left" w:pos="1843"/>
          <w:tab w:val="left" w:pos="2694"/>
        </w:tabs>
        <w:ind w:left="1134"/>
        <w:rPr>
          <w:rFonts w:ascii="Arial" w:hAnsi="Arial" w:cs="Arial"/>
          <w:sz w:val="24"/>
          <w:szCs w:val="24"/>
        </w:rPr>
      </w:pPr>
      <w:r w:rsidRPr="00D82CA3">
        <w:rPr>
          <w:rFonts w:ascii="Arial" w:hAnsi="Arial" w:cs="Arial"/>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4CE58FC2" w14:textId="77777777" w:rsidR="00945B82" w:rsidRPr="00D82CA3" w:rsidRDefault="00945B82" w:rsidP="00945B82">
      <w:pPr>
        <w:pStyle w:val="5"/>
        <w:tabs>
          <w:tab w:val="left" w:pos="1843"/>
          <w:tab w:val="left" w:pos="2694"/>
        </w:tabs>
        <w:ind w:left="1134"/>
        <w:rPr>
          <w:rFonts w:ascii="Arial" w:hAnsi="Arial" w:cs="Arial"/>
          <w:sz w:val="24"/>
          <w:szCs w:val="24"/>
        </w:rPr>
      </w:pPr>
      <w:r w:rsidRPr="00D82CA3">
        <w:rPr>
          <w:rFonts w:ascii="Arial" w:hAnsi="Arial" w:cs="Arial"/>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DC8EA42" w14:textId="77777777" w:rsidR="00945B82" w:rsidRPr="00D82CA3" w:rsidRDefault="00945B82" w:rsidP="00945B82">
      <w:pPr>
        <w:pStyle w:val="4"/>
        <w:ind w:left="1134"/>
        <w:rPr>
          <w:rFonts w:ascii="Arial" w:hAnsi="Arial" w:cs="Arial"/>
          <w:sz w:val="24"/>
          <w:szCs w:val="24"/>
        </w:rPr>
      </w:pPr>
      <w:r w:rsidRPr="00D82CA3">
        <w:rPr>
          <w:rFonts w:ascii="Arial" w:hAnsi="Arial" w:cs="Arial"/>
          <w:sz w:val="24"/>
          <w:szCs w:val="24"/>
        </w:rPr>
        <w:t>Приоритет в соответствии с 925 ПП не предоставляется в случаях, если:</w:t>
      </w:r>
    </w:p>
    <w:p w14:paraId="3FCFA537" w14:textId="77777777" w:rsidR="00945B82" w:rsidRPr="00D82CA3" w:rsidRDefault="00945B82" w:rsidP="00945B82">
      <w:pPr>
        <w:pStyle w:val="5"/>
        <w:ind w:left="1134"/>
        <w:rPr>
          <w:rFonts w:ascii="Arial" w:hAnsi="Arial" w:cs="Arial"/>
          <w:sz w:val="24"/>
          <w:szCs w:val="24"/>
        </w:rPr>
      </w:pPr>
      <w:r w:rsidRPr="00D82CA3">
        <w:rPr>
          <w:rFonts w:ascii="Arial" w:hAnsi="Arial" w:cs="Arial"/>
          <w:sz w:val="24"/>
          <w:szCs w:val="24"/>
        </w:rPr>
        <w:t>закупка признана несостоявшейся и договор заключается с единственным участником закупки;</w:t>
      </w:r>
    </w:p>
    <w:p w14:paraId="1C021483" w14:textId="77777777" w:rsidR="00945B82" w:rsidRPr="00D82CA3" w:rsidRDefault="00945B82" w:rsidP="00945B82">
      <w:pPr>
        <w:pStyle w:val="5"/>
        <w:ind w:left="1134"/>
        <w:rPr>
          <w:rFonts w:ascii="Arial" w:hAnsi="Arial" w:cs="Arial"/>
          <w:sz w:val="24"/>
          <w:szCs w:val="24"/>
        </w:rPr>
      </w:pPr>
      <w:r w:rsidRPr="00D82CA3">
        <w:rPr>
          <w:rFonts w:ascii="Arial" w:hAnsi="Arial" w:cs="Arial"/>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6D99DCA" w14:textId="77777777" w:rsidR="00945B82" w:rsidRPr="00D82CA3" w:rsidRDefault="00945B82" w:rsidP="00945B82">
      <w:pPr>
        <w:pStyle w:val="5"/>
        <w:ind w:left="1134"/>
        <w:rPr>
          <w:rFonts w:ascii="Arial" w:hAnsi="Arial" w:cs="Arial"/>
          <w:sz w:val="24"/>
          <w:szCs w:val="24"/>
        </w:rPr>
      </w:pPr>
      <w:r w:rsidRPr="00D82CA3">
        <w:rPr>
          <w:rFonts w:ascii="Arial" w:hAnsi="Arial" w:cs="Arial"/>
          <w:sz w:val="24"/>
          <w:szCs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5870AB3" w14:textId="77777777" w:rsidR="00945B82" w:rsidRPr="00D82CA3" w:rsidRDefault="00945B82" w:rsidP="00945B82">
      <w:pPr>
        <w:pStyle w:val="5"/>
        <w:ind w:left="1134"/>
        <w:rPr>
          <w:rFonts w:ascii="Arial" w:hAnsi="Arial" w:cs="Arial"/>
          <w:sz w:val="24"/>
          <w:szCs w:val="24"/>
        </w:rPr>
      </w:pPr>
      <w:r w:rsidRPr="00D82CA3">
        <w:rPr>
          <w:rFonts w:ascii="Arial" w:hAnsi="Arial" w:cs="Arial"/>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20E7DEC" w14:textId="18B25756" w:rsidR="00945B82" w:rsidRPr="00D82CA3" w:rsidRDefault="00945B82" w:rsidP="00945B82">
      <w:pPr>
        <w:pStyle w:val="4"/>
        <w:tabs>
          <w:tab w:val="left" w:pos="1843"/>
          <w:tab w:val="left" w:pos="2694"/>
        </w:tabs>
        <w:ind w:left="1134"/>
        <w:rPr>
          <w:rFonts w:ascii="Arial" w:hAnsi="Arial" w:cs="Arial"/>
          <w:sz w:val="24"/>
          <w:szCs w:val="24"/>
        </w:rPr>
      </w:pPr>
      <w:r w:rsidRPr="00D82CA3">
        <w:rPr>
          <w:rFonts w:ascii="Arial" w:hAnsi="Arial" w:cs="Arial"/>
          <w:sz w:val="24"/>
          <w:szCs w:val="24"/>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AD6425E" w14:textId="41D7192F" w:rsidR="00BE5F2C" w:rsidRPr="00D82CA3" w:rsidRDefault="00BE5F2C" w:rsidP="00945B82">
      <w:pPr>
        <w:pStyle w:val="2"/>
        <w:tabs>
          <w:tab w:val="left" w:pos="1560"/>
        </w:tabs>
        <w:ind w:firstLine="0"/>
        <w:jc w:val="left"/>
        <w:rPr>
          <w:rFonts w:ascii="Arial" w:hAnsi="Arial" w:cs="Arial"/>
          <w:sz w:val="24"/>
          <w:szCs w:val="24"/>
        </w:rPr>
      </w:pPr>
      <w:bookmarkStart w:id="7264" w:name="_Toc407284814"/>
      <w:bookmarkStart w:id="7265" w:name="_Toc407291542"/>
      <w:bookmarkStart w:id="7266" w:name="_Toc407300342"/>
      <w:bookmarkStart w:id="7267" w:name="_Toc407296892"/>
      <w:bookmarkStart w:id="7268" w:name="_Toc407714671"/>
      <w:bookmarkStart w:id="7269" w:name="_Toc407716836"/>
      <w:bookmarkStart w:id="7270" w:name="_Toc407723088"/>
      <w:bookmarkStart w:id="7271" w:name="_Toc407720518"/>
      <w:bookmarkStart w:id="7272" w:name="_Toc407992747"/>
      <w:bookmarkStart w:id="7273" w:name="_Toc407999178"/>
      <w:bookmarkStart w:id="7274" w:name="_Toc408003418"/>
      <w:bookmarkStart w:id="7275" w:name="_Toc408003661"/>
      <w:bookmarkStart w:id="7276" w:name="_Toc408004417"/>
      <w:bookmarkStart w:id="7277" w:name="_Toc408161659"/>
      <w:bookmarkStart w:id="7278" w:name="_Toc408439893"/>
      <w:bookmarkStart w:id="7279" w:name="_Toc408446994"/>
      <w:bookmarkStart w:id="7280" w:name="_Toc408447258"/>
      <w:bookmarkStart w:id="7281" w:name="_Toc408776084"/>
      <w:bookmarkStart w:id="7282" w:name="_Toc408779279"/>
      <w:bookmarkStart w:id="7283" w:name="_Toc408780875"/>
      <w:bookmarkStart w:id="7284" w:name="_Toc408840938"/>
      <w:bookmarkStart w:id="7285" w:name="_Toc408842363"/>
      <w:bookmarkStart w:id="7286" w:name="_Toc282982356"/>
      <w:bookmarkStart w:id="7287" w:name="_Toc409088795"/>
      <w:bookmarkStart w:id="7288" w:name="_Toc409088989"/>
      <w:bookmarkStart w:id="7289" w:name="_Toc409089682"/>
      <w:bookmarkStart w:id="7290" w:name="_Toc409090114"/>
      <w:bookmarkStart w:id="7291" w:name="_Toc409090569"/>
      <w:bookmarkStart w:id="7292" w:name="_Toc409113362"/>
      <w:bookmarkStart w:id="7293" w:name="_Toc409174145"/>
      <w:bookmarkStart w:id="7294" w:name="_Toc409174839"/>
      <w:bookmarkStart w:id="7295" w:name="_Toc409189239"/>
      <w:bookmarkStart w:id="7296" w:name="_Toc283058671"/>
      <w:bookmarkStart w:id="7297" w:name="_Toc409204464"/>
      <w:bookmarkStart w:id="7298" w:name="_Toc409474855"/>
      <w:bookmarkStart w:id="7299" w:name="_Toc409528564"/>
      <w:bookmarkStart w:id="7300" w:name="_Toc409630268"/>
      <w:bookmarkStart w:id="7301" w:name="_Toc409703713"/>
      <w:bookmarkStart w:id="7302" w:name="_Toc409711877"/>
      <w:bookmarkStart w:id="7303" w:name="_Toc409715620"/>
      <w:bookmarkStart w:id="7304" w:name="_Toc409721613"/>
      <w:bookmarkStart w:id="7305" w:name="_Toc409720768"/>
      <w:bookmarkStart w:id="7306" w:name="_Toc409721855"/>
      <w:bookmarkStart w:id="7307" w:name="_Toc409807580"/>
      <w:bookmarkStart w:id="7308" w:name="_Toc409812269"/>
      <w:bookmarkStart w:id="7309" w:name="_Toc283764496"/>
      <w:bookmarkStart w:id="7310" w:name="_Toc409908862"/>
      <w:bookmarkStart w:id="7311" w:name="_Toc410903002"/>
      <w:bookmarkStart w:id="7312" w:name="_Toc410908260"/>
      <w:bookmarkStart w:id="7313" w:name="_Toc410911004"/>
      <w:bookmarkStart w:id="7314" w:name="_Toc410911277"/>
      <w:bookmarkStart w:id="7315" w:name="_Toc410920367"/>
      <w:bookmarkStart w:id="7316" w:name="_Toc410916906"/>
      <w:bookmarkStart w:id="7317" w:name="_Toc411280001"/>
      <w:bookmarkStart w:id="7318" w:name="_Toc411626729"/>
      <w:bookmarkStart w:id="7319" w:name="_Toc411632270"/>
      <w:bookmarkStart w:id="7320" w:name="_Toc411882180"/>
      <w:bookmarkStart w:id="7321" w:name="_Toc411941189"/>
      <w:bookmarkStart w:id="7322" w:name="_Toc285801637"/>
      <w:bookmarkStart w:id="7323" w:name="_Toc411949664"/>
      <w:bookmarkStart w:id="7324" w:name="_Toc412111304"/>
      <w:bookmarkStart w:id="7325" w:name="_Toc285977908"/>
      <w:bookmarkStart w:id="7326" w:name="_Toc412128071"/>
      <w:bookmarkStart w:id="7327" w:name="_Toc286000036"/>
      <w:bookmarkStart w:id="7328" w:name="_Toc412218519"/>
      <w:bookmarkStart w:id="7329" w:name="_Toc412543806"/>
      <w:bookmarkStart w:id="7330" w:name="_Toc412551551"/>
      <w:bookmarkStart w:id="7331" w:name="_Toc525031396"/>
      <w:bookmarkStart w:id="7332" w:name="_Ref27557892"/>
      <w:bookmarkStart w:id="7333" w:name="_Toc46300927"/>
      <w:bookmarkStart w:id="7334" w:name="_Ref73971780"/>
      <w:bookmarkStart w:id="7335" w:name="_Toc75953827"/>
      <w:bookmarkStart w:id="7336" w:name="_Ref299272090"/>
      <w:bookmarkEnd w:id="7261"/>
      <w:r w:rsidRPr="00D82CA3">
        <w:rPr>
          <w:rFonts w:ascii="Arial" w:hAnsi="Arial" w:cs="Arial"/>
          <w:sz w:val="24"/>
          <w:szCs w:val="24"/>
        </w:rPr>
        <w:t xml:space="preserve">Закупки с участием субъектов </w:t>
      </w:r>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r w:rsidR="00945B82" w:rsidRPr="00D82CA3">
        <w:rPr>
          <w:rFonts w:ascii="Arial" w:hAnsi="Arial" w:cs="Arial"/>
          <w:sz w:val="24"/>
          <w:szCs w:val="24"/>
        </w:rPr>
        <w:t>МСП и самозанятых</w:t>
      </w:r>
      <w:r w:rsidR="0037606C" w:rsidRPr="00D82CA3">
        <w:rPr>
          <w:rFonts w:ascii="Arial" w:hAnsi="Arial" w:cs="Arial"/>
          <w:sz w:val="24"/>
          <w:szCs w:val="24"/>
        </w:rPr>
        <w:t>.</w:t>
      </w:r>
      <w:bookmarkEnd w:id="7331"/>
      <w:bookmarkEnd w:id="7332"/>
      <w:bookmarkEnd w:id="7333"/>
      <w:bookmarkEnd w:id="7334"/>
      <w:bookmarkEnd w:id="7335"/>
    </w:p>
    <w:p w14:paraId="4B4C41CA" w14:textId="672EF127" w:rsidR="00945B82" w:rsidRPr="00D82CA3" w:rsidRDefault="00945B82" w:rsidP="00945B82">
      <w:pPr>
        <w:pStyle w:val="3"/>
        <w:ind w:left="1134"/>
        <w:rPr>
          <w:rFonts w:ascii="Arial" w:hAnsi="Arial" w:cs="Arial"/>
          <w:sz w:val="24"/>
          <w:szCs w:val="24"/>
        </w:rPr>
      </w:pPr>
      <w:bookmarkStart w:id="7337" w:name="_Ref406756628"/>
      <w:r w:rsidRPr="00D82CA3">
        <w:rPr>
          <w:rFonts w:ascii="Arial" w:hAnsi="Arial" w:cs="Arial"/>
          <w:sz w:val="24"/>
          <w:szCs w:val="24"/>
        </w:rPr>
        <w:t>Общие условия закупки у субъектов МСП и самозанятых</w:t>
      </w:r>
    </w:p>
    <w:p w14:paraId="6980801E" w14:textId="3DB0EC07" w:rsidR="005536EE" w:rsidRPr="00D82CA3" w:rsidRDefault="005536EE"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w:t>
      </w:r>
      <w:r w:rsidR="0082497C" w:rsidRPr="00D82CA3">
        <w:rPr>
          <w:rFonts w:ascii="Arial" w:hAnsi="Arial" w:cs="Arial"/>
          <w:sz w:val="24"/>
          <w:szCs w:val="24"/>
        </w:rPr>
        <w:t>,</w:t>
      </w:r>
      <w:r w:rsidRPr="00D82CA3">
        <w:rPr>
          <w:rFonts w:ascii="Arial" w:hAnsi="Arial" w:cs="Arial"/>
          <w:sz w:val="24"/>
          <w:szCs w:val="24"/>
        </w:rPr>
        <w:t xml:space="preserve"> в текущем году</w:t>
      </w:r>
      <w:r w:rsidR="0082497C" w:rsidRPr="00D82CA3">
        <w:rPr>
          <w:rFonts w:ascii="Arial" w:hAnsi="Arial" w:cs="Arial"/>
          <w:sz w:val="24"/>
          <w:szCs w:val="24"/>
        </w:rPr>
        <w:t xml:space="preserve"> Заказчик осуществляет закупки у субъектов МСП и самозанятых в соответствии с настоящим Положением с учетом требований ПП 1352.</w:t>
      </w:r>
    </w:p>
    <w:p w14:paraId="475BAD06" w14:textId="334900D4" w:rsidR="00565107" w:rsidRPr="00D82CA3" w:rsidRDefault="00565107"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Заказчик осуществляет закупки у субъектов МСП и самозанятых в соответствии со статьей 3.4 Закона 223-ФЗ, настоящим Положением в части, не противоречащей указанной норме, регламентам, правилам проведения процедур, установленным электронной площадкой и соглашением, заключенным между Заказчиком и оператором электронной площадки, с учетом требований ПП 1352.</w:t>
      </w:r>
    </w:p>
    <w:p w14:paraId="3488A960" w14:textId="011030E4" w:rsidR="00BE5F2C" w:rsidRPr="00D82CA3" w:rsidRDefault="00BE5F2C" w:rsidP="00E52E60">
      <w:pPr>
        <w:pStyle w:val="4"/>
        <w:keepNext/>
        <w:tabs>
          <w:tab w:val="left" w:pos="1843"/>
          <w:tab w:val="left" w:pos="2694"/>
        </w:tabs>
        <w:ind w:left="1134"/>
        <w:rPr>
          <w:rFonts w:ascii="Arial" w:hAnsi="Arial" w:cs="Arial"/>
          <w:sz w:val="24"/>
          <w:szCs w:val="24"/>
        </w:rPr>
      </w:pPr>
      <w:bookmarkStart w:id="7338" w:name="_Ref412481261"/>
      <w:bookmarkStart w:id="7339" w:name="_Ref73964433"/>
      <w:bookmarkStart w:id="7340" w:name="_Ref408825917"/>
      <w:r w:rsidRPr="00D82CA3">
        <w:rPr>
          <w:rFonts w:ascii="Arial" w:hAnsi="Arial" w:cs="Arial"/>
          <w:sz w:val="24"/>
          <w:szCs w:val="24"/>
        </w:rPr>
        <w:t xml:space="preserve">Закупки у субъектов МСП </w:t>
      </w:r>
      <w:r w:rsidR="00565107" w:rsidRPr="00D82CA3">
        <w:rPr>
          <w:rFonts w:ascii="Arial" w:hAnsi="Arial" w:cs="Arial"/>
          <w:sz w:val="24"/>
          <w:szCs w:val="24"/>
        </w:rPr>
        <w:t xml:space="preserve">и </w:t>
      </w:r>
      <w:bookmarkEnd w:id="7338"/>
      <w:r w:rsidR="00565107" w:rsidRPr="00D82CA3">
        <w:rPr>
          <w:rFonts w:ascii="Arial" w:hAnsi="Arial" w:cs="Arial"/>
          <w:sz w:val="24"/>
          <w:szCs w:val="24"/>
        </w:rPr>
        <w:t>самозанятых</w:t>
      </w:r>
      <w:r w:rsidR="00565107" w:rsidRPr="00D82CA3">
        <w:t xml:space="preserve"> </w:t>
      </w:r>
      <w:r w:rsidR="00565107" w:rsidRPr="00D82CA3">
        <w:rPr>
          <w:rFonts w:ascii="Arial" w:hAnsi="Arial" w:cs="Arial"/>
          <w:sz w:val="24"/>
          <w:szCs w:val="24"/>
        </w:rPr>
        <w:t xml:space="preserve">осуществляются путем проведения исключительно конкурентных закупок в электронной форме способами, указанными в </w:t>
      </w:r>
      <w:r w:rsidR="00283719" w:rsidRPr="00D82CA3">
        <w:rPr>
          <w:rFonts w:ascii="Arial" w:hAnsi="Arial" w:cs="Arial"/>
          <w:sz w:val="24"/>
          <w:szCs w:val="24"/>
        </w:rPr>
        <w:t xml:space="preserve">пункте </w:t>
      </w:r>
      <w:r w:rsidR="00283719" w:rsidRPr="00D82CA3">
        <w:rPr>
          <w:rFonts w:ascii="Arial" w:hAnsi="Arial" w:cs="Arial"/>
          <w:sz w:val="24"/>
          <w:szCs w:val="24"/>
        </w:rPr>
        <w:fldChar w:fldCharType="begin"/>
      </w:r>
      <w:r w:rsidR="00283719" w:rsidRPr="00D82CA3">
        <w:rPr>
          <w:rFonts w:ascii="Arial" w:hAnsi="Arial" w:cs="Arial"/>
          <w:sz w:val="24"/>
          <w:szCs w:val="24"/>
        </w:rPr>
        <w:instrText xml:space="preserve"> REF _Ref24307304 \r \h </w:instrText>
      </w:r>
      <w:r w:rsidR="00283719" w:rsidRPr="00D82CA3">
        <w:rPr>
          <w:rFonts w:ascii="Arial" w:hAnsi="Arial" w:cs="Arial"/>
          <w:sz w:val="24"/>
          <w:szCs w:val="24"/>
        </w:rPr>
      </w:r>
      <w:r w:rsidR="00D82CA3">
        <w:rPr>
          <w:rFonts w:ascii="Arial" w:hAnsi="Arial" w:cs="Arial"/>
          <w:sz w:val="24"/>
          <w:szCs w:val="24"/>
        </w:rPr>
        <w:instrText xml:space="preserve"> \* MERGEFORMAT </w:instrText>
      </w:r>
      <w:r w:rsidR="00283719" w:rsidRPr="00D82CA3">
        <w:rPr>
          <w:rFonts w:ascii="Arial" w:hAnsi="Arial" w:cs="Arial"/>
          <w:sz w:val="24"/>
          <w:szCs w:val="24"/>
        </w:rPr>
        <w:fldChar w:fldCharType="separate"/>
      </w:r>
      <w:r w:rsidR="00D82CA3" w:rsidRPr="00D82CA3">
        <w:rPr>
          <w:rFonts w:ascii="Arial" w:hAnsi="Arial" w:cs="Arial"/>
          <w:sz w:val="24"/>
          <w:szCs w:val="24"/>
        </w:rPr>
        <w:t>18.1.12</w:t>
      </w:r>
      <w:r w:rsidR="00283719" w:rsidRPr="00D82CA3">
        <w:rPr>
          <w:rFonts w:ascii="Arial" w:hAnsi="Arial" w:cs="Arial"/>
          <w:sz w:val="24"/>
          <w:szCs w:val="24"/>
        </w:rPr>
        <w:fldChar w:fldCharType="end"/>
      </w:r>
      <w:r w:rsidR="00283719" w:rsidRPr="00D82CA3">
        <w:rPr>
          <w:rFonts w:ascii="Arial" w:hAnsi="Arial" w:cs="Arial"/>
          <w:sz w:val="24"/>
          <w:szCs w:val="24"/>
        </w:rPr>
        <w:t xml:space="preserve"> Положения</w:t>
      </w:r>
      <w:r w:rsidR="00565107" w:rsidRPr="00D82CA3">
        <w:rPr>
          <w:rFonts w:ascii="Arial" w:hAnsi="Arial" w:cs="Arial"/>
          <w:sz w:val="24"/>
          <w:szCs w:val="24"/>
        </w:rPr>
        <w:t>. Их участниками могут быть:</w:t>
      </w:r>
      <w:bookmarkEnd w:id="7339"/>
    </w:p>
    <w:p w14:paraId="79D69127" w14:textId="4B40B290" w:rsidR="00BE5F2C" w:rsidRPr="00D82CA3" w:rsidRDefault="00565107" w:rsidP="00E52E60">
      <w:pPr>
        <w:pStyle w:val="5"/>
        <w:tabs>
          <w:tab w:val="left" w:pos="1843"/>
          <w:tab w:val="left" w:pos="2694"/>
        </w:tabs>
        <w:ind w:left="1134"/>
        <w:rPr>
          <w:rFonts w:ascii="Arial" w:hAnsi="Arial" w:cs="Arial"/>
          <w:sz w:val="24"/>
          <w:szCs w:val="24"/>
        </w:rPr>
      </w:pPr>
      <w:bookmarkStart w:id="7341" w:name="_Ref412484953"/>
      <w:r w:rsidRPr="00D82CA3">
        <w:rPr>
          <w:rFonts w:ascii="Arial" w:hAnsi="Arial" w:cs="Arial"/>
          <w:sz w:val="24"/>
          <w:szCs w:val="24"/>
        </w:rPr>
        <w:t>любые лица, указанные в части 5 статьи 3 Закона 223-ФЗ, в том числе субъекты МСП и самозанятые</w:t>
      </w:r>
      <w:r w:rsidR="00BE5F2C" w:rsidRPr="00D82CA3">
        <w:rPr>
          <w:rFonts w:ascii="Arial" w:hAnsi="Arial" w:cs="Arial"/>
          <w:sz w:val="24"/>
          <w:szCs w:val="24"/>
        </w:rPr>
        <w:t>;</w:t>
      </w:r>
      <w:bookmarkEnd w:id="7341"/>
    </w:p>
    <w:p w14:paraId="378B77BC" w14:textId="755BDCDB" w:rsidR="00BE5F2C" w:rsidRPr="00D82CA3" w:rsidRDefault="00565107" w:rsidP="00E52E60">
      <w:pPr>
        <w:pStyle w:val="5"/>
        <w:tabs>
          <w:tab w:val="left" w:pos="1843"/>
          <w:tab w:val="left" w:pos="2694"/>
        </w:tabs>
        <w:ind w:left="1134"/>
        <w:rPr>
          <w:rFonts w:ascii="Arial" w:hAnsi="Arial" w:cs="Arial"/>
          <w:sz w:val="24"/>
          <w:szCs w:val="24"/>
        </w:rPr>
      </w:pPr>
      <w:bookmarkStart w:id="7342" w:name="_Ref412483441"/>
      <w:r w:rsidRPr="00D82CA3">
        <w:rPr>
          <w:rFonts w:ascii="Arial" w:hAnsi="Arial" w:cs="Arial"/>
          <w:sz w:val="24"/>
          <w:szCs w:val="24"/>
        </w:rPr>
        <w:t>только субъекты МСП и самозанятые</w:t>
      </w:r>
      <w:r w:rsidR="00BE5F2C" w:rsidRPr="00D82CA3">
        <w:rPr>
          <w:rFonts w:ascii="Arial" w:hAnsi="Arial" w:cs="Arial"/>
          <w:sz w:val="24"/>
          <w:szCs w:val="24"/>
        </w:rPr>
        <w:t>;</w:t>
      </w:r>
      <w:bookmarkEnd w:id="7342"/>
    </w:p>
    <w:p w14:paraId="7C7D36CB" w14:textId="31A3A600" w:rsidR="00BE5F2C" w:rsidRPr="00D82CA3" w:rsidRDefault="00565107" w:rsidP="00E52E60">
      <w:pPr>
        <w:pStyle w:val="5"/>
        <w:tabs>
          <w:tab w:val="left" w:pos="1843"/>
          <w:tab w:val="left" w:pos="2694"/>
        </w:tabs>
        <w:ind w:left="1134"/>
        <w:rPr>
          <w:rFonts w:ascii="Arial" w:hAnsi="Arial" w:cs="Arial"/>
          <w:sz w:val="24"/>
          <w:szCs w:val="24"/>
        </w:rPr>
      </w:pPr>
      <w:bookmarkStart w:id="7343" w:name="_Ref412482366"/>
      <w:r w:rsidRPr="00D82CA3">
        <w:rPr>
          <w:rFonts w:ascii="Arial" w:hAnsi="Arial" w:cs="Arial"/>
          <w:sz w:val="24"/>
          <w:szCs w:val="24"/>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субъектов МСП</w:t>
      </w:r>
      <w:r w:rsidR="00BE5F2C" w:rsidRPr="00D82CA3">
        <w:rPr>
          <w:rFonts w:ascii="Arial" w:hAnsi="Arial" w:cs="Arial"/>
          <w:sz w:val="24"/>
          <w:szCs w:val="24"/>
        </w:rPr>
        <w:t>.</w:t>
      </w:r>
      <w:bookmarkEnd w:id="7343"/>
    </w:p>
    <w:p w14:paraId="444EE34C" w14:textId="2E8833FC" w:rsidR="00564891" w:rsidRPr="00D82CA3" w:rsidRDefault="00564891" w:rsidP="00962EF0">
      <w:pPr>
        <w:pStyle w:val="4"/>
        <w:ind w:left="1134"/>
        <w:rPr>
          <w:rFonts w:ascii="Arial" w:hAnsi="Arial" w:cs="Arial"/>
          <w:sz w:val="24"/>
          <w:szCs w:val="24"/>
        </w:rPr>
      </w:pPr>
      <w:bookmarkStart w:id="7344" w:name="_Ref32391319"/>
      <w:bookmarkStart w:id="7345" w:name="_Ref412482536"/>
      <w:r w:rsidRPr="00D82CA3">
        <w:rPr>
          <w:rFonts w:ascii="Arial" w:hAnsi="Arial" w:cs="Arial"/>
          <w:sz w:val="24"/>
          <w:szCs w:val="24"/>
        </w:rPr>
        <w:t xml:space="preserve">Закупки, участниками которых могут являться исключительно субъекты МСП и самозанятые, проводятся, только если их предмет включен в утвержденный и </w:t>
      </w:r>
      <w:r w:rsidRPr="00D82CA3">
        <w:rPr>
          <w:rFonts w:ascii="Arial" w:hAnsi="Arial" w:cs="Arial"/>
          <w:sz w:val="24"/>
          <w:szCs w:val="24"/>
        </w:rPr>
        <w:lastRenderedPageBreak/>
        <w:t>размещенный в ЕИС и на сайте Заказчика перечень товаров, работ, услуг, закупки которых осуществляются у СМСП (далее в настоящем разделе - перечень).</w:t>
      </w:r>
    </w:p>
    <w:p w14:paraId="64469449" w14:textId="6A3CC4C4" w:rsidR="00564891" w:rsidRPr="00D82CA3" w:rsidRDefault="00564891" w:rsidP="00564891">
      <w:pPr>
        <w:pStyle w:val="4"/>
        <w:ind w:left="1134"/>
        <w:rPr>
          <w:rFonts w:ascii="Arial" w:hAnsi="Arial" w:cs="Arial"/>
          <w:sz w:val="24"/>
          <w:szCs w:val="24"/>
        </w:rPr>
      </w:pPr>
      <w:r w:rsidRPr="00D82CA3">
        <w:rPr>
          <w:rFonts w:ascii="Arial" w:hAnsi="Arial" w:cs="Arial"/>
          <w:sz w:val="24"/>
          <w:szCs w:val="24"/>
        </w:rPr>
        <w:t>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субъектов МСП и самозанятых.</w:t>
      </w:r>
    </w:p>
    <w:p w14:paraId="17B41F0E" w14:textId="77777777" w:rsidR="00564891" w:rsidRPr="00D82CA3" w:rsidRDefault="00564891" w:rsidP="00564891">
      <w:pPr>
        <w:pStyle w:val="4"/>
        <w:ind w:left="1134"/>
        <w:rPr>
          <w:rFonts w:ascii="Arial" w:hAnsi="Arial" w:cs="Arial"/>
          <w:sz w:val="24"/>
          <w:szCs w:val="24"/>
        </w:rPr>
      </w:pPr>
      <w:r w:rsidRPr="00D82CA3">
        <w:rPr>
          <w:rFonts w:ascii="Arial" w:hAnsi="Arial" w:cs="Arial"/>
          <w:sz w:val="24"/>
          <w:szCs w:val="24"/>
        </w:rPr>
        <w:t>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конкурентных способов, указанных в настоящем Положении, по усмотрению Заказчика.</w:t>
      </w:r>
    </w:p>
    <w:p w14:paraId="25113A65" w14:textId="64324A20" w:rsidR="00564891" w:rsidRPr="00D82CA3" w:rsidRDefault="00564891" w:rsidP="00564891">
      <w:pPr>
        <w:pStyle w:val="4"/>
        <w:ind w:left="1134"/>
        <w:rPr>
          <w:rFonts w:ascii="Arial" w:hAnsi="Arial" w:cs="Arial"/>
          <w:sz w:val="24"/>
          <w:szCs w:val="24"/>
        </w:rPr>
      </w:pPr>
      <w:r w:rsidRPr="00D82CA3">
        <w:rPr>
          <w:rFonts w:ascii="Arial" w:hAnsi="Arial" w:cs="Arial"/>
          <w:sz w:val="24"/>
          <w:szCs w:val="24"/>
        </w:rPr>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части 5 статьи 3 Закона № 223-ФЗ.</w:t>
      </w:r>
    </w:p>
    <w:p w14:paraId="78529AF1" w14:textId="36D7AC2C" w:rsidR="00A75D60" w:rsidRPr="00D82CA3" w:rsidRDefault="00A75D60" w:rsidP="00564891">
      <w:pPr>
        <w:pStyle w:val="4"/>
        <w:ind w:left="1134"/>
        <w:rPr>
          <w:rFonts w:ascii="Arial" w:hAnsi="Arial" w:cs="Arial"/>
          <w:sz w:val="24"/>
          <w:szCs w:val="24"/>
        </w:rPr>
      </w:pPr>
      <w:r w:rsidRPr="00D82CA3">
        <w:rPr>
          <w:rFonts w:ascii="Arial" w:hAnsi="Arial" w:cs="Arial"/>
          <w:sz w:val="24"/>
          <w:szCs w:val="24"/>
        </w:rPr>
        <w:t xml:space="preserve">При осуществлении закупки в соответствии с подпунктом </w:t>
      </w:r>
      <w:r w:rsidRPr="00D82CA3">
        <w:rPr>
          <w:rFonts w:ascii="Arial" w:hAnsi="Arial" w:cs="Arial"/>
          <w:sz w:val="24"/>
          <w:szCs w:val="24"/>
        </w:rPr>
        <w:fldChar w:fldCharType="begin"/>
      </w:r>
      <w:r w:rsidRPr="00D82CA3">
        <w:rPr>
          <w:rFonts w:ascii="Arial" w:hAnsi="Arial" w:cs="Arial"/>
          <w:sz w:val="24"/>
          <w:szCs w:val="24"/>
        </w:rPr>
        <w:instrText xml:space="preserve"> REF _Ref412483441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18.1.3(2)</w:t>
      </w:r>
      <w:r w:rsidRPr="00D82CA3">
        <w:rPr>
          <w:rFonts w:ascii="Arial" w:hAnsi="Arial" w:cs="Arial"/>
          <w:sz w:val="24"/>
          <w:szCs w:val="24"/>
        </w:rPr>
        <w:fldChar w:fldCharType="end"/>
      </w:r>
      <w:r w:rsidRPr="00D82CA3">
        <w:rPr>
          <w:rFonts w:ascii="Arial" w:hAnsi="Arial" w:cs="Arial"/>
          <w:sz w:val="24"/>
          <w:szCs w:val="24"/>
        </w:rPr>
        <w:t xml:space="preserve"> Положения Заказчик устанавливает требование о том, что участник закупки должен являться субъектом МСП или самозанятым.</w:t>
      </w:r>
    </w:p>
    <w:p w14:paraId="3DE3B191" w14:textId="65303DAB" w:rsidR="00A75D60" w:rsidRPr="00D82CA3" w:rsidRDefault="00A75D60" w:rsidP="00564891">
      <w:pPr>
        <w:pStyle w:val="4"/>
        <w:ind w:left="1134"/>
        <w:rPr>
          <w:rFonts w:ascii="Arial" w:hAnsi="Arial" w:cs="Arial"/>
          <w:sz w:val="24"/>
          <w:szCs w:val="24"/>
        </w:rPr>
      </w:pPr>
      <w:r w:rsidRPr="00D82CA3">
        <w:rPr>
          <w:rFonts w:ascii="Arial" w:hAnsi="Arial" w:cs="Arial"/>
          <w:sz w:val="24"/>
          <w:szCs w:val="24"/>
        </w:rPr>
        <w:t xml:space="preserve">При осуществлении закупки в соответствии с подпунктом </w:t>
      </w:r>
      <w:r w:rsidRPr="00D82CA3">
        <w:rPr>
          <w:rFonts w:ascii="Arial" w:hAnsi="Arial" w:cs="Arial"/>
          <w:sz w:val="24"/>
          <w:szCs w:val="24"/>
        </w:rPr>
        <w:fldChar w:fldCharType="begin"/>
      </w:r>
      <w:r w:rsidRPr="00D82CA3">
        <w:rPr>
          <w:rFonts w:ascii="Arial" w:hAnsi="Arial" w:cs="Arial"/>
          <w:sz w:val="24"/>
          <w:szCs w:val="24"/>
        </w:rPr>
        <w:instrText xml:space="preserve"> REF _Ref412482366 \w \h </w:instrText>
      </w:r>
      <w:r w:rsidRPr="00D82CA3">
        <w:rPr>
          <w:rFonts w:ascii="Arial" w:hAnsi="Arial" w:cs="Arial"/>
          <w:sz w:val="24"/>
          <w:szCs w:val="24"/>
        </w:rPr>
      </w:r>
      <w:r w:rsidR="00D82CA3">
        <w:rPr>
          <w:rFonts w:ascii="Arial" w:hAnsi="Arial" w:cs="Arial"/>
          <w:sz w:val="24"/>
          <w:szCs w:val="24"/>
        </w:rPr>
        <w:instrText xml:space="preserve"> \* MERGEFORMAT </w:instrText>
      </w:r>
      <w:r w:rsidRPr="00D82CA3">
        <w:rPr>
          <w:rFonts w:ascii="Arial" w:hAnsi="Arial" w:cs="Arial"/>
          <w:sz w:val="24"/>
          <w:szCs w:val="24"/>
        </w:rPr>
        <w:fldChar w:fldCharType="separate"/>
      </w:r>
      <w:r w:rsidR="00D82CA3" w:rsidRPr="00D82CA3">
        <w:rPr>
          <w:rFonts w:ascii="Arial" w:hAnsi="Arial" w:cs="Arial"/>
          <w:sz w:val="24"/>
          <w:szCs w:val="24"/>
        </w:rPr>
        <w:t>18.1.3(3)</w:t>
      </w:r>
      <w:r w:rsidRPr="00D82CA3">
        <w:rPr>
          <w:rFonts w:ascii="Arial" w:hAnsi="Arial" w:cs="Arial"/>
          <w:sz w:val="24"/>
          <w:szCs w:val="24"/>
        </w:rPr>
        <w:fldChar w:fldCharType="end"/>
      </w:r>
      <w:r w:rsidRPr="00D82CA3">
        <w:rPr>
          <w:rFonts w:ascii="Arial" w:hAnsi="Arial" w:cs="Arial"/>
          <w:sz w:val="24"/>
          <w:szCs w:val="24"/>
        </w:rP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14:paraId="50A00A21" w14:textId="2283826B" w:rsidR="00A75D60" w:rsidRPr="00D82CA3" w:rsidRDefault="00EC5C62" w:rsidP="00564891">
      <w:pPr>
        <w:pStyle w:val="4"/>
        <w:ind w:left="1134"/>
        <w:rPr>
          <w:rFonts w:ascii="Arial" w:hAnsi="Arial" w:cs="Arial"/>
          <w:sz w:val="24"/>
          <w:szCs w:val="24"/>
        </w:rPr>
      </w:pPr>
      <w:r w:rsidRPr="00D82CA3">
        <w:rPr>
          <w:rFonts w:ascii="Arial" w:hAnsi="Arial" w:cs="Arial"/>
          <w:sz w:val="24"/>
          <w:szCs w:val="24"/>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75D60" w:rsidRPr="00D82CA3">
        <w:rPr>
          <w:rFonts w:ascii="Arial" w:hAnsi="Arial" w:cs="Arial"/>
          <w:sz w:val="24"/>
          <w:szCs w:val="24"/>
        </w:rPr>
        <w:t>, должен соответствовать требованиям, указанным в ч</w:t>
      </w:r>
      <w:r w:rsidR="00C84F5F" w:rsidRPr="00D82CA3">
        <w:rPr>
          <w:rFonts w:ascii="Arial" w:hAnsi="Arial" w:cs="Arial"/>
          <w:sz w:val="24"/>
          <w:szCs w:val="24"/>
        </w:rPr>
        <w:t>асти</w:t>
      </w:r>
      <w:r w:rsidR="00A75D60" w:rsidRPr="00D82CA3">
        <w:rPr>
          <w:rFonts w:ascii="Arial" w:hAnsi="Arial" w:cs="Arial"/>
          <w:sz w:val="24"/>
          <w:szCs w:val="24"/>
        </w:rPr>
        <w:t xml:space="preserve"> 13 ст</w:t>
      </w:r>
      <w:r w:rsidR="00C84F5F" w:rsidRPr="00D82CA3">
        <w:rPr>
          <w:rFonts w:ascii="Arial" w:hAnsi="Arial" w:cs="Arial"/>
          <w:sz w:val="24"/>
          <w:szCs w:val="24"/>
        </w:rPr>
        <w:t>атьи</w:t>
      </w:r>
      <w:r w:rsidR="00A75D60" w:rsidRPr="00D82CA3">
        <w:rPr>
          <w:rFonts w:ascii="Arial" w:hAnsi="Arial" w:cs="Arial"/>
          <w:sz w:val="24"/>
          <w:szCs w:val="24"/>
        </w:rPr>
        <w:t xml:space="preserve"> 3.2 </w:t>
      </w:r>
      <w:r w:rsidR="00C84F5F" w:rsidRPr="00D82CA3">
        <w:rPr>
          <w:rFonts w:ascii="Arial" w:hAnsi="Arial" w:cs="Arial"/>
          <w:sz w:val="24"/>
          <w:szCs w:val="24"/>
        </w:rPr>
        <w:t>Закона 223-ФЗ</w:t>
      </w:r>
      <w:r w:rsidR="00A75D60" w:rsidRPr="00D82CA3">
        <w:rPr>
          <w:rFonts w:ascii="Arial" w:hAnsi="Arial" w:cs="Arial"/>
          <w:sz w:val="24"/>
          <w:szCs w:val="24"/>
        </w:rPr>
        <w:t>.</w:t>
      </w:r>
    </w:p>
    <w:p w14:paraId="712A1C1B" w14:textId="02DEF926" w:rsidR="00C84F5F" w:rsidRPr="00D82CA3" w:rsidRDefault="00C84F5F" w:rsidP="00564891">
      <w:pPr>
        <w:pStyle w:val="4"/>
        <w:ind w:left="1134"/>
        <w:rPr>
          <w:rFonts w:ascii="Arial" w:hAnsi="Arial" w:cs="Arial"/>
          <w:sz w:val="24"/>
          <w:szCs w:val="24"/>
        </w:rPr>
      </w:pPr>
      <w:r w:rsidRPr="00D82CA3">
        <w:rPr>
          <w:rFonts w:ascii="Arial" w:hAnsi="Arial" w:cs="Arial"/>
          <w:sz w:val="24"/>
          <w:szCs w:val="24"/>
        </w:rPr>
        <w:t>Протокол, составленный по итогам осуществления закупки, должен соответствовать требованиям, указанным в части 14 статьи 3.2 Закона 223-ФЗ.</w:t>
      </w:r>
    </w:p>
    <w:p w14:paraId="3CCC48A1" w14:textId="54F910E2" w:rsidR="00564891" w:rsidRPr="00D82CA3" w:rsidRDefault="00564891" w:rsidP="00564891">
      <w:pPr>
        <w:pStyle w:val="4"/>
        <w:ind w:left="1134"/>
        <w:rPr>
          <w:rFonts w:ascii="Arial" w:hAnsi="Arial" w:cs="Arial"/>
          <w:sz w:val="24"/>
          <w:szCs w:val="24"/>
        </w:rPr>
      </w:pPr>
      <w:bookmarkStart w:id="7346" w:name="_Ref24307304"/>
      <w:r w:rsidRPr="00D82CA3">
        <w:rPr>
          <w:rFonts w:ascii="Arial" w:hAnsi="Arial" w:cs="Arial"/>
          <w:sz w:val="24"/>
          <w:szCs w:val="24"/>
        </w:rPr>
        <w:t>Конкурентные закупки, участниками которых могут быть только субъекты МСП и самозанятые, проводятся следующими способами:</w:t>
      </w:r>
      <w:bookmarkEnd w:id="7346"/>
    </w:p>
    <w:p w14:paraId="040B0EC6" w14:textId="77777777" w:rsidR="00564891" w:rsidRPr="00D82CA3" w:rsidRDefault="00564891" w:rsidP="00564891">
      <w:pPr>
        <w:pStyle w:val="5"/>
        <w:ind w:left="1134"/>
        <w:rPr>
          <w:rFonts w:ascii="Arial" w:hAnsi="Arial" w:cs="Arial"/>
          <w:sz w:val="24"/>
          <w:szCs w:val="24"/>
        </w:rPr>
      </w:pPr>
      <w:bookmarkStart w:id="7347" w:name="_Ref73966019"/>
      <w:r w:rsidRPr="00D82CA3">
        <w:rPr>
          <w:rFonts w:ascii="Arial" w:hAnsi="Arial" w:cs="Arial"/>
          <w:sz w:val="24"/>
          <w:szCs w:val="24"/>
        </w:rPr>
        <w:t>конкурс в электронной форме;</w:t>
      </w:r>
      <w:bookmarkEnd w:id="7347"/>
    </w:p>
    <w:p w14:paraId="374283F1" w14:textId="77777777" w:rsidR="00564891" w:rsidRPr="00D82CA3" w:rsidRDefault="00564891" w:rsidP="00564891">
      <w:pPr>
        <w:pStyle w:val="5"/>
        <w:ind w:left="1134"/>
        <w:rPr>
          <w:rFonts w:ascii="Arial" w:hAnsi="Arial" w:cs="Arial"/>
          <w:sz w:val="24"/>
          <w:szCs w:val="24"/>
        </w:rPr>
      </w:pPr>
      <w:bookmarkStart w:id="7348" w:name="_Ref73966026"/>
      <w:r w:rsidRPr="00D82CA3">
        <w:rPr>
          <w:rFonts w:ascii="Arial" w:hAnsi="Arial" w:cs="Arial"/>
          <w:sz w:val="24"/>
          <w:szCs w:val="24"/>
        </w:rPr>
        <w:t>аукцион в электронной форме;</w:t>
      </w:r>
      <w:bookmarkEnd w:id="7348"/>
    </w:p>
    <w:p w14:paraId="0DCC8F5E" w14:textId="77777777" w:rsidR="00564891" w:rsidRPr="00D82CA3" w:rsidRDefault="00564891" w:rsidP="00564891">
      <w:pPr>
        <w:pStyle w:val="5"/>
        <w:ind w:left="1134"/>
        <w:rPr>
          <w:rFonts w:ascii="Arial" w:hAnsi="Arial" w:cs="Arial"/>
          <w:sz w:val="24"/>
          <w:szCs w:val="24"/>
        </w:rPr>
      </w:pPr>
      <w:bookmarkStart w:id="7349" w:name="_Ref73966046"/>
      <w:r w:rsidRPr="00D82CA3">
        <w:rPr>
          <w:rFonts w:ascii="Arial" w:hAnsi="Arial" w:cs="Arial"/>
          <w:sz w:val="24"/>
          <w:szCs w:val="24"/>
        </w:rPr>
        <w:t>запрос предложений в электронной форме;</w:t>
      </w:r>
      <w:bookmarkEnd w:id="7349"/>
    </w:p>
    <w:p w14:paraId="7BA4C251" w14:textId="77777777" w:rsidR="00564891" w:rsidRPr="00D82CA3" w:rsidRDefault="00564891" w:rsidP="00564891">
      <w:pPr>
        <w:pStyle w:val="5"/>
        <w:ind w:left="1134"/>
        <w:rPr>
          <w:rFonts w:ascii="Arial" w:hAnsi="Arial" w:cs="Arial"/>
          <w:sz w:val="24"/>
          <w:szCs w:val="24"/>
        </w:rPr>
      </w:pPr>
      <w:bookmarkStart w:id="7350" w:name="_Ref73968844"/>
      <w:r w:rsidRPr="00D82CA3">
        <w:rPr>
          <w:rFonts w:ascii="Arial" w:hAnsi="Arial" w:cs="Arial"/>
          <w:sz w:val="24"/>
          <w:szCs w:val="24"/>
        </w:rPr>
        <w:t>запрос котировок в электронной форме.</w:t>
      </w:r>
      <w:bookmarkEnd w:id="7350"/>
    </w:p>
    <w:p w14:paraId="1F73992A" w14:textId="23462C83" w:rsidR="00E616A2" w:rsidRPr="00D82CA3" w:rsidRDefault="00E616A2" w:rsidP="00437733">
      <w:pPr>
        <w:pStyle w:val="4"/>
        <w:ind w:left="1134"/>
        <w:rPr>
          <w:rFonts w:ascii="Arial" w:hAnsi="Arial" w:cs="Arial"/>
          <w:sz w:val="24"/>
          <w:szCs w:val="24"/>
        </w:rPr>
      </w:pPr>
      <w:r w:rsidRPr="00D82CA3">
        <w:rPr>
          <w:rFonts w:ascii="Arial" w:hAnsi="Arial" w:cs="Arial"/>
          <w:sz w:val="24"/>
          <w:szCs w:val="24"/>
        </w:rPr>
        <w:t>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14:paraId="56265051" w14:textId="307BDCBE" w:rsidR="00E616A2" w:rsidRPr="00D82CA3" w:rsidRDefault="00E616A2" w:rsidP="00437733">
      <w:pPr>
        <w:pStyle w:val="4"/>
        <w:ind w:left="1134"/>
        <w:rPr>
          <w:rFonts w:ascii="Arial" w:hAnsi="Arial" w:cs="Arial"/>
          <w:sz w:val="24"/>
          <w:szCs w:val="24"/>
        </w:rPr>
      </w:pPr>
      <w:r w:rsidRPr="00D82CA3">
        <w:rPr>
          <w:rFonts w:ascii="Arial" w:hAnsi="Arial" w:cs="Arial"/>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40C3A492" w14:textId="22CD2C2C" w:rsidR="00E616A2" w:rsidRPr="00D82CA3" w:rsidRDefault="00E616A2" w:rsidP="00437733">
      <w:pPr>
        <w:pStyle w:val="4"/>
        <w:ind w:left="1134"/>
        <w:rPr>
          <w:rFonts w:ascii="Arial" w:hAnsi="Arial" w:cs="Arial"/>
          <w:sz w:val="24"/>
          <w:szCs w:val="24"/>
        </w:rPr>
      </w:pPr>
      <w:r w:rsidRPr="00D82CA3">
        <w:rPr>
          <w:rFonts w:ascii="Arial" w:hAnsi="Arial" w:cs="Arial"/>
          <w:sz w:val="24"/>
          <w:szCs w:val="24"/>
        </w:rPr>
        <w:t xml:space="preserve">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w:t>
      </w:r>
      <w:r w:rsidRPr="00D82CA3">
        <w:rPr>
          <w:rFonts w:ascii="Arial" w:hAnsi="Arial" w:cs="Arial"/>
          <w:sz w:val="24"/>
          <w:szCs w:val="24"/>
        </w:rPr>
        <w:lastRenderedPageBreak/>
        <w:t>указанием в отдельном документе причин отказа учесть полностью или частично содержащиеся в протоколе разногласий замечания.</w:t>
      </w:r>
    </w:p>
    <w:p w14:paraId="1B8D4A27" w14:textId="7543A47A" w:rsidR="00E616A2" w:rsidRPr="00D82CA3" w:rsidRDefault="00E616A2" w:rsidP="002919B2">
      <w:pPr>
        <w:pStyle w:val="3"/>
        <w:ind w:left="1134"/>
        <w:jc w:val="both"/>
        <w:rPr>
          <w:rFonts w:ascii="Arial" w:hAnsi="Arial" w:cs="Arial"/>
          <w:sz w:val="24"/>
          <w:szCs w:val="24"/>
        </w:rPr>
      </w:pPr>
      <w:bookmarkStart w:id="7351" w:name="_Ref73973241"/>
      <w:r w:rsidRPr="00D82CA3">
        <w:rPr>
          <w:rFonts w:ascii="Arial" w:hAnsi="Arial" w:cs="Arial"/>
          <w:sz w:val="24"/>
          <w:szCs w:val="24"/>
        </w:rPr>
        <w:t>Особенности проведения закупок, участниками которых являются только субъекты МСП и самозанятые</w:t>
      </w:r>
      <w:bookmarkEnd w:id="7351"/>
    </w:p>
    <w:p w14:paraId="0F2979CB" w14:textId="5C67FA49" w:rsidR="00362BC7" w:rsidRPr="00D82CA3" w:rsidRDefault="00362BC7" w:rsidP="00362BC7">
      <w:pPr>
        <w:pStyle w:val="4"/>
        <w:ind w:left="1134"/>
        <w:rPr>
          <w:rFonts w:ascii="Arial" w:hAnsi="Arial" w:cs="Arial"/>
          <w:sz w:val="24"/>
          <w:szCs w:val="24"/>
        </w:rPr>
      </w:pPr>
      <w:r w:rsidRPr="00D82CA3">
        <w:rPr>
          <w:rFonts w:ascii="Arial" w:hAnsi="Arial" w:cs="Arial"/>
          <w:sz w:val="24"/>
          <w:szCs w:val="24"/>
        </w:rPr>
        <w:t xml:space="preserve">При осуществлении закупки в соответствии с подпунктом </w:t>
      </w:r>
      <w:r w:rsidRPr="00D82CA3">
        <w:rPr>
          <w:rFonts w:ascii="Arial" w:hAnsi="Arial" w:cs="Arial"/>
          <w:sz w:val="24"/>
          <w:szCs w:val="24"/>
        </w:rPr>
        <w:fldChar w:fldCharType="begin"/>
      </w:r>
      <w:r w:rsidRPr="00D82CA3">
        <w:rPr>
          <w:rFonts w:ascii="Arial" w:hAnsi="Arial" w:cs="Arial"/>
          <w:sz w:val="24"/>
          <w:szCs w:val="24"/>
        </w:rPr>
        <w:instrText xml:space="preserve"> REF _Ref412483441 \w \h </w:instrText>
      </w:r>
      <w:r w:rsidR="00CE21B6"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18.1.3(2)</w:t>
      </w:r>
      <w:r w:rsidRPr="00D82CA3">
        <w:rPr>
          <w:rFonts w:ascii="Arial" w:hAnsi="Arial" w:cs="Arial"/>
          <w:sz w:val="24"/>
          <w:szCs w:val="24"/>
        </w:rPr>
        <w:fldChar w:fldCharType="end"/>
      </w:r>
      <w:r w:rsidRPr="00D82CA3">
        <w:rPr>
          <w:rFonts w:ascii="Arial" w:hAnsi="Arial" w:cs="Arial"/>
          <w:sz w:val="24"/>
          <w:szCs w:val="24"/>
        </w:rPr>
        <w:t xml:space="preserve"> Положения в извещении и документации о закупке указывается, что участниками такой закупки могут быть только субъекты МСП и самозанятые. При этом в документации о закупке устанавливается следующее требование:</w:t>
      </w:r>
    </w:p>
    <w:p w14:paraId="45321E90" w14:textId="7ABD0685" w:rsidR="00362BC7" w:rsidRPr="00D82CA3" w:rsidRDefault="00362BC7" w:rsidP="00362BC7">
      <w:pPr>
        <w:pStyle w:val="4"/>
        <w:numPr>
          <w:ilvl w:val="0"/>
          <w:numId w:val="0"/>
        </w:numPr>
        <w:ind w:left="1134"/>
        <w:rPr>
          <w:rFonts w:ascii="Arial" w:hAnsi="Arial" w:cs="Arial"/>
          <w:sz w:val="24"/>
          <w:szCs w:val="24"/>
        </w:rPr>
      </w:pPr>
      <w:r w:rsidRPr="00D82CA3">
        <w:rPr>
          <w:rFonts w:ascii="Arial" w:hAnsi="Arial" w:cs="Arial"/>
          <w:sz w:val="24"/>
          <w:szCs w:val="24"/>
        </w:rPr>
        <w:t xml:space="preserve">Участник закупки должен являться субъектом </w:t>
      </w:r>
      <w:r w:rsidR="00C64549" w:rsidRPr="00D82CA3">
        <w:rPr>
          <w:rFonts w:ascii="Arial" w:hAnsi="Arial" w:cs="Arial"/>
          <w:sz w:val="24"/>
          <w:szCs w:val="24"/>
        </w:rPr>
        <w:t>МСП</w:t>
      </w:r>
      <w:r w:rsidRPr="00D82CA3">
        <w:rPr>
          <w:rFonts w:ascii="Arial" w:hAnsi="Arial" w:cs="Arial"/>
          <w:sz w:val="24"/>
          <w:szCs w:val="24"/>
        </w:rPr>
        <w:t xml:space="preserve">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2ECB4E89" w14:textId="38786633" w:rsidR="00362BC7" w:rsidRPr="00D82CA3" w:rsidRDefault="00362BC7" w:rsidP="00362BC7">
      <w:pPr>
        <w:pStyle w:val="4"/>
        <w:numPr>
          <w:ilvl w:val="0"/>
          <w:numId w:val="0"/>
        </w:numPr>
        <w:ind w:left="1134"/>
        <w:rPr>
          <w:rFonts w:ascii="Arial" w:hAnsi="Arial" w:cs="Arial"/>
          <w:sz w:val="24"/>
          <w:szCs w:val="24"/>
        </w:rPr>
      </w:pPr>
      <w:r w:rsidRPr="00D82CA3">
        <w:rPr>
          <w:rFonts w:ascii="Arial" w:hAnsi="Arial" w:cs="Arial"/>
          <w:sz w:val="24"/>
          <w:szCs w:val="24"/>
        </w:rPr>
        <w:t xml:space="preserve">Принадлежность участника закупки к субъектам </w:t>
      </w:r>
      <w:r w:rsidR="00C64549" w:rsidRPr="00D82CA3">
        <w:rPr>
          <w:rFonts w:ascii="Arial" w:hAnsi="Arial" w:cs="Arial"/>
          <w:sz w:val="24"/>
          <w:szCs w:val="24"/>
        </w:rPr>
        <w:t>МСП</w:t>
      </w:r>
      <w:r w:rsidRPr="00D82CA3">
        <w:rPr>
          <w:rFonts w:ascii="Arial" w:hAnsi="Arial" w:cs="Arial"/>
          <w:sz w:val="24"/>
          <w:szCs w:val="24"/>
        </w:rPr>
        <w:t xml:space="preserve">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14:paraId="37233626" w14:textId="650FD4C9" w:rsidR="00362BC7" w:rsidRPr="00D82CA3" w:rsidRDefault="00362BC7" w:rsidP="00362BC7">
      <w:pPr>
        <w:pStyle w:val="4"/>
        <w:numPr>
          <w:ilvl w:val="0"/>
          <w:numId w:val="0"/>
        </w:numPr>
        <w:ind w:left="1134"/>
        <w:rPr>
          <w:rFonts w:ascii="Arial" w:hAnsi="Arial" w:cs="Arial"/>
          <w:sz w:val="24"/>
          <w:szCs w:val="24"/>
        </w:rPr>
      </w:pPr>
      <w:r w:rsidRPr="00D82CA3">
        <w:rPr>
          <w:rFonts w:ascii="Arial" w:hAnsi="Arial" w:cs="Arial"/>
          <w:sz w:val="24"/>
          <w:szCs w:val="24"/>
        </w:rPr>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w:t>
      </w:r>
      <w:r w:rsidR="00C64549" w:rsidRPr="00D82CA3">
        <w:rPr>
          <w:rFonts w:ascii="Arial" w:hAnsi="Arial" w:cs="Arial"/>
          <w:sz w:val="24"/>
          <w:szCs w:val="24"/>
        </w:rPr>
        <w:t>"Налог на профессиональный доход"</w:t>
      </w:r>
      <w:r w:rsidRPr="00D82CA3">
        <w:rPr>
          <w:rFonts w:ascii="Arial" w:hAnsi="Arial" w:cs="Arial"/>
          <w:sz w:val="24"/>
          <w:szCs w:val="24"/>
        </w:rPr>
        <w:t>, представлять не требуется.</w:t>
      </w:r>
    </w:p>
    <w:p w14:paraId="3ED0B06C" w14:textId="55B33BC5" w:rsidR="00F10CE0" w:rsidRPr="00D82CA3" w:rsidRDefault="00C64549" w:rsidP="00437733">
      <w:pPr>
        <w:pStyle w:val="4"/>
        <w:ind w:left="1134"/>
        <w:rPr>
          <w:rFonts w:ascii="Arial" w:hAnsi="Arial" w:cs="Arial"/>
          <w:sz w:val="24"/>
          <w:szCs w:val="24"/>
        </w:rPr>
      </w:pPr>
      <w:r w:rsidRPr="00D82CA3">
        <w:rPr>
          <w:rFonts w:ascii="Arial" w:hAnsi="Arial" w:cs="Arial"/>
          <w:sz w:val="24"/>
          <w:szCs w:val="24"/>
        </w:rPr>
        <w:t xml:space="preserve">При осуществлении закупки в соответствии с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_Ref73964433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18.1.3</w:t>
      </w:r>
      <w:r w:rsidRPr="00D82CA3">
        <w:rPr>
          <w:rFonts w:ascii="Arial" w:hAnsi="Arial" w:cs="Arial"/>
          <w:sz w:val="24"/>
          <w:szCs w:val="24"/>
        </w:rPr>
        <w:fldChar w:fldCharType="end"/>
      </w:r>
      <w:r w:rsidRPr="00D82CA3">
        <w:rPr>
          <w:rFonts w:ascii="Arial" w:hAnsi="Arial" w:cs="Arial"/>
          <w:sz w:val="24"/>
          <w:szCs w:val="24"/>
        </w:rPr>
        <w:t xml:space="preserve"> Положения, </w:t>
      </w:r>
      <w:r w:rsidR="00F10CE0" w:rsidRPr="00D82CA3">
        <w:rPr>
          <w:rFonts w:ascii="Arial" w:hAnsi="Arial" w:cs="Arial"/>
          <w:sz w:val="24"/>
          <w:szCs w:val="24"/>
        </w:rPr>
        <w:t>Заказчик самостоятельно проверяет принадлежность участника закупки к субъектам МСП по критериям, установленным статьей 4 Закона 209-ФЗ, на основании сведений из реестра субъектов МСП, а также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физическими лицам, не являющимися индивидуальными предпринимателями и применяющими специальный налоговый режим «Налог на профессиональный доход» такого налогового режима.</w:t>
      </w:r>
    </w:p>
    <w:p w14:paraId="467A3FEE" w14:textId="64E61D52" w:rsidR="00362BC7" w:rsidRPr="00D82CA3" w:rsidRDefault="00362BC7" w:rsidP="00437733">
      <w:pPr>
        <w:pStyle w:val="4"/>
        <w:ind w:left="1134"/>
        <w:rPr>
          <w:rFonts w:ascii="Arial" w:hAnsi="Arial" w:cs="Arial"/>
          <w:sz w:val="24"/>
          <w:szCs w:val="24"/>
        </w:rPr>
      </w:pPr>
      <w:r w:rsidRPr="00D82CA3">
        <w:rPr>
          <w:rFonts w:ascii="Arial" w:hAnsi="Arial" w:cs="Arial"/>
          <w:sz w:val="24"/>
          <w:szCs w:val="24"/>
        </w:rPr>
        <w:t xml:space="preserve">Обеспечение заявки на участие в закупке не может превышать размер, установленный пунктом 23 ПП 1352, если требование об обеспечении заявки предусмотрено в извещении о проведении закупки, документации о закупке в соответствии с </w:t>
      </w:r>
      <w:r w:rsidR="00CE21B6" w:rsidRPr="00D82CA3">
        <w:rPr>
          <w:rFonts w:ascii="Arial" w:hAnsi="Arial" w:cs="Arial"/>
          <w:sz w:val="24"/>
          <w:szCs w:val="24"/>
        </w:rPr>
        <w:t>пунктом</w:t>
      </w:r>
      <w:r w:rsidRPr="00D82CA3">
        <w:rPr>
          <w:rFonts w:ascii="Arial" w:hAnsi="Arial" w:cs="Arial"/>
          <w:sz w:val="24"/>
          <w:szCs w:val="24"/>
        </w:rPr>
        <w:t xml:space="preserve"> </w:t>
      </w:r>
      <w:r w:rsidR="00CE21B6" w:rsidRPr="00D82CA3">
        <w:rPr>
          <w:rFonts w:ascii="Arial" w:hAnsi="Arial" w:cs="Arial"/>
          <w:sz w:val="24"/>
          <w:szCs w:val="24"/>
        </w:rPr>
        <w:fldChar w:fldCharType="begin"/>
      </w:r>
      <w:r w:rsidR="00CE21B6" w:rsidRPr="00D82CA3">
        <w:rPr>
          <w:rFonts w:ascii="Arial" w:hAnsi="Arial" w:cs="Arial"/>
          <w:sz w:val="24"/>
          <w:szCs w:val="24"/>
        </w:rPr>
        <w:instrText xml:space="preserve"> REF _Ref73966951 \w \h  \* MERGEFORMAT </w:instrText>
      </w:r>
      <w:r w:rsidR="00CE21B6" w:rsidRPr="00D82CA3">
        <w:rPr>
          <w:rFonts w:ascii="Arial" w:hAnsi="Arial" w:cs="Arial"/>
          <w:sz w:val="24"/>
          <w:szCs w:val="24"/>
        </w:rPr>
      </w:r>
      <w:r w:rsidR="00CE21B6" w:rsidRPr="00D82CA3">
        <w:rPr>
          <w:rFonts w:ascii="Arial" w:hAnsi="Arial" w:cs="Arial"/>
          <w:sz w:val="24"/>
          <w:szCs w:val="24"/>
        </w:rPr>
        <w:fldChar w:fldCharType="separate"/>
      </w:r>
      <w:r w:rsidR="00D82CA3" w:rsidRPr="00D82CA3">
        <w:rPr>
          <w:rFonts w:ascii="Arial" w:hAnsi="Arial" w:cs="Arial"/>
          <w:sz w:val="24"/>
          <w:szCs w:val="24"/>
        </w:rPr>
        <w:t>9.10.1</w:t>
      </w:r>
      <w:r w:rsidR="00CE21B6" w:rsidRPr="00D82CA3">
        <w:rPr>
          <w:rFonts w:ascii="Arial" w:hAnsi="Arial" w:cs="Arial"/>
          <w:sz w:val="24"/>
          <w:szCs w:val="24"/>
        </w:rPr>
        <w:fldChar w:fldCharType="end"/>
      </w:r>
      <w:r w:rsidRPr="00D82CA3">
        <w:rPr>
          <w:rFonts w:ascii="Arial" w:hAnsi="Arial" w:cs="Arial"/>
          <w:sz w:val="24"/>
          <w:szCs w:val="24"/>
        </w:rPr>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средств </w:t>
      </w:r>
      <w:proofErr w:type="gramStart"/>
      <w:r w:rsidRPr="00D82CA3">
        <w:rPr>
          <w:rFonts w:ascii="Arial" w:hAnsi="Arial" w:cs="Arial"/>
          <w:sz w:val="24"/>
          <w:szCs w:val="24"/>
        </w:rPr>
        <w:t>согласно ст</w:t>
      </w:r>
      <w:r w:rsidR="00CE21B6" w:rsidRPr="00D82CA3">
        <w:rPr>
          <w:rFonts w:ascii="Arial" w:hAnsi="Arial" w:cs="Arial"/>
          <w:sz w:val="24"/>
          <w:szCs w:val="24"/>
        </w:rPr>
        <w:t>атьи</w:t>
      </w:r>
      <w:proofErr w:type="gramEnd"/>
      <w:r w:rsidRPr="00D82CA3">
        <w:rPr>
          <w:rFonts w:ascii="Arial" w:hAnsi="Arial" w:cs="Arial"/>
          <w:sz w:val="24"/>
          <w:szCs w:val="24"/>
        </w:rPr>
        <w:t xml:space="preserve"> 3.4 </w:t>
      </w:r>
      <w:r w:rsidR="00CE21B6" w:rsidRPr="00D82CA3">
        <w:rPr>
          <w:rFonts w:ascii="Arial" w:hAnsi="Arial" w:cs="Arial"/>
          <w:sz w:val="24"/>
          <w:szCs w:val="24"/>
        </w:rPr>
        <w:t xml:space="preserve">Закона 223-ФЗ </w:t>
      </w:r>
      <w:r w:rsidRPr="00D82CA3">
        <w:rPr>
          <w:rFonts w:ascii="Arial" w:hAnsi="Arial" w:cs="Arial"/>
          <w:sz w:val="24"/>
          <w:szCs w:val="24"/>
        </w:rPr>
        <w:t>или предоставления банковской гарантии.</w:t>
      </w:r>
    </w:p>
    <w:p w14:paraId="560CD0A5" w14:textId="07602513" w:rsidR="00FB7185" w:rsidRPr="00D82CA3" w:rsidRDefault="00FB7185" w:rsidP="00FB7185">
      <w:pPr>
        <w:pStyle w:val="4"/>
        <w:ind w:left="1134"/>
        <w:rPr>
          <w:rFonts w:ascii="Arial" w:hAnsi="Arial" w:cs="Arial"/>
          <w:sz w:val="24"/>
          <w:szCs w:val="24"/>
        </w:rPr>
      </w:pPr>
      <w:r w:rsidRPr="00D82CA3">
        <w:rPr>
          <w:rFonts w:ascii="Arial" w:hAnsi="Arial" w:cs="Arial"/>
          <w:sz w:val="24"/>
          <w:szCs w:val="24"/>
        </w:rPr>
        <w:t>Особенности внесения денежных средств в качестве обеспечения заявки на участие в закупке среди субъектов МСП:</w:t>
      </w:r>
    </w:p>
    <w:p w14:paraId="44AD1B77" w14:textId="3BD217A0" w:rsidR="00FB7185" w:rsidRPr="00D82CA3" w:rsidRDefault="00FB7185" w:rsidP="00FB7185">
      <w:pPr>
        <w:pStyle w:val="5"/>
        <w:ind w:left="1134"/>
        <w:rPr>
          <w:rFonts w:ascii="Arial" w:hAnsi="Arial" w:cs="Arial"/>
          <w:sz w:val="24"/>
          <w:szCs w:val="24"/>
        </w:rPr>
      </w:pPr>
      <w:r w:rsidRPr="00D82CA3">
        <w:rPr>
          <w:rFonts w:ascii="Arial" w:hAnsi="Arial" w:cs="Arial"/>
          <w:sz w:val="24"/>
          <w:szCs w:val="24"/>
        </w:rPr>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пунктом Положения или предоставления банковской гарантии. Выбор способа </w:t>
      </w:r>
      <w:r w:rsidRPr="00D82CA3">
        <w:rPr>
          <w:rFonts w:ascii="Arial" w:hAnsi="Arial" w:cs="Arial"/>
          <w:sz w:val="24"/>
          <w:szCs w:val="24"/>
        </w:rPr>
        <w:lastRenderedPageBreak/>
        <w:t>обеспечения заявки на участие в такой закупке осуществляется участником такой закупки.</w:t>
      </w:r>
    </w:p>
    <w:p w14:paraId="40036FAF" w14:textId="0A9AD26F" w:rsidR="00FB7185" w:rsidRPr="00D82CA3" w:rsidRDefault="00FB7185" w:rsidP="00FB7185">
      <w:pPr>
        <w:pStyle w:val="5"/>
        <w:ind w:left="1134"/>
        <w:rPr>
          <w:rFonts w:ascii="Arial" w:hAnsi="Arial" w:cs="Arial"/>
          <w:sz w:val="24"/>
          <w:szCs w:val="24"/>
        </w:rPr>
      </w:pPr>
      <w:r w:rsidRPr="00D82CA3">
        <w:rPr>
          <w:rFonts w:ascii="Arial" w:hAnsi="Arial" w:cs="Arial"/>
          <w:sz w:val="24"/>
          <w:szCs w:val="24"/>
        </w:rPr>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44-ФЗ (далее - специальный банковский счет).</w:t>
      </w:r>
    </w:p>
    <w:p w14:paraId="5EE0630A" w14:textId="3FC52980" w:rsidR="00FB7185" w:rsidRPr="00D82CA3" w:rsidRDefault="00FB7185" w:rsidP="00FB7185">
      <w:pPr>
        <w:pStyle w:val="5"/>
        <w:ind w:left="1134"/>
        <w:rPr>
          <w:rFonts w:ascii="Arial" w:hAnsi="Arial" w:cs="Arial"/>
          <w:sz w:val="24"/>
          <w:szCs w:val="24"/>
        </w:rPr>
      </w:pPr>
      <w:r w:rsidRPr="00D82CA3">
        <w:rPr>
          <w:rFonts w:ascii="Arial" w:hAnsi="Arial" w:cs="Arial"/>
          <w:sz w:val="24"/>
          <w:szCs w:val="24"/>
        </w:rPr>
        <w:t xml:space="preserve">В течение одного часа с момента окончания срока подачи заявок на участие в конкурентной закупке с участием субъектов </w:t>
      </w:r>
      <w:r w:rsidR="00902DC0" w:rsidRPr="00D82CA3">
        <w:rPr>
          <w:rFonts w:ascii="Arial" w:hAnsi="Arial" w:cs="Arial"/>
          <w:sz w:val="24"/>
          <w:szCs w:val="24"/>
        </w:rPr>
        <w:t>МСП</w:t>
      </w:r>
      <w:r w:rsidRPr="00D82CA3">
        <w:rPr>
          <w:rFonts w:ascii="Arial" w:hAnsi="Arial" w:cs="Arial"/>
          <w:sz w:val="24"/>
          <w:szCs w:val="24"/>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18569B06" w14:textId="07625E8F" w:rsidR="00FB7185" w:rsidRPr="00D82CA3" w:rsidRDefault="00FB7185" w:rsidP="00FB7185">
      <w:pPr>
        <w:pStyle w:val="5"/>
        <w:ind w:left="1134"/>
        <w:rPr>
          <w:rFonts w:ascii="Arial" w:hAnsi="Arial" w:cs="Arial"/>
          <w:sz w:val="24"/>
          <w:szCs w:val="24"/>
        </w:rPr>
      </w:pPr>
      <w:r w:rsidRPr="00D82CA3">
        <w:rPr>
          <w:rFonts w:ascii="Arial" w:hAnsi="Arial" w:cs="Arial"/>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w:t>
      </w:r>
      <w:r w:rsidR="00902DC0" w:rsidRPr="00D82CA3">
        <w:rPr>
          <w:rFonts w:ascii="Arial" w:hAnsi="Arial" w:cs="Arial"/>
          <w:sz w:val="24"/>
          <w:szCs w:val="24"/>
        </w:rPr>
        <w:t>МСП</w:t>
      </w:r>
      <w:r w:rsidRPr="00D82CA3">
        <w:rPr>
          <w:rFonts w:ascii="Arial" w:hAnsi="Arial" w:cs="Arial"/>
          <w:sz w:val="24"/>
          <w:szCs w:val="24"/>
        </w:rPr>
        <w:t xml:space="preserve">, перечисляются на счет </w:t>
      </w:r>
      <w:r w:rsidR="00902DC0" w:rsidRPr="00D82CA3">
        <w:rPr>
          <w:rFonts w:ascii="Arial" w:hAnsi="Arial" w:cs="Arial"/>
          <w:sz w:val="24"/>
          <w:szCs w:val="24"/>
        </w:rPr>
        <w:t>З</w:t>
      </w:r>
      <w:r w:rsidRPr="00D82CA3">
        <w:rPr>
          <w:rFonts w:ascii="Arial" w:hAnsi="Arial" w:cs="Arial"/>
          <w:sz w:val="24"/>
          <w:szCs w:val="24"/>
        </w:rPr>
        <w:t xml:space="preserve">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902DC0" w:rsidRPr="00D82CA3">
        <w:rPr>
          <w:rFonts w:ascii="Arial" w:hAnsi="Arial" w:cs="Arial"/>
          <w:sz w:val="24"/>
          <w:szCs w:val="24"/>
        </w:rPr>
        <w:t>З</w:t>
      </w:r>
      <w:r w:rsidRPr="00D82CA3">
        <w:rPr>
          <w:rFonts w:ascii="Arial" w:hAnsi="Arial" w:cs="Arial"/>
          <w:sz w:val="24"/>
          <w:szCs w:val="24"/>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EEBB3A9" w14:textId="729ED3D5" w:rsidR="00CE21B6" w:rsidRPr="00D82CA3" w:rsidRDefault="00CE21B6" w:rsidP="00CE21B6">
      <w:pPr>
        <w:pStyle w:val="4"/>
        <w:ind w:left="1134"/>
        <w:rPr>
          <w:rFonts w:ascii="Arial" w:hAnsi="Arial" w:cs="Arial"/>
          <w:sz w:val="24"/>
          <w:szCs w:val="24"/>
        </w:rPr>
      </w:pPr>
      <w:r w:rsidRPr="00D82CA3">
        <w:rPr>
          <w:rFonts w:ascii="Arial" w:hAnsi="Arial" w:cs="Arial"/>
          <w:sz w:val="24"/>
          <w:szCs w:val="24"/>
        </w:rPr>
        <w:t xml:space="preserve">Заказчик при осуществлении закупки в соответствии с подпунктом </w:t>
      </w:r>
      <w:r w:rsidRPr="00D82CA3">
        <w:rPr>
          <w:rFonts w:ascii="Arial" w:hAnsi="Arial" w:cs="Arial"/>
          <w:sz w:val="24"/>
          <w:szCs w:val="24"/>
        </w:rPr>
        <w:fldChar w:fldCharType="begin"/>
      </w:r>
      <w:r w:rsidRPr="00D82CA3">
        <w:rPr>
          <w:rFonts w:ascii="Arial" w:hAnsi="Arial" w:cs="Arial"/>
          <w:sz w:val="24"/>
          <w:szCs w:val="24"/>
        </w:rPr>
        <w:instrText xml:space="preserve"> REF _Ref412483441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18.1.3(2)</w:t>
      </w:r>
      <w:r w:rsidRPr="00D82CA3">
        <w:rPr>
          <w:rFonts w:ascii="Arial" w:hAnsi="Arial" w:cs="Arial"/>
          <w:sz w:val="24"/>
          <w:szCs w:val="24"/>
        </w:rPr>
        <w:fldChar w:fldCharType="end"/>
      </w:r>
      <w:r w:rsidRPr="00D82CA3">
        <w:rPr>
          <w:rFonts w:ascii="Arial" w:hAnsi="Arial" w:cs="Arial"/>
          <w:sz w:val="24"/>
          <w:szCs w:val="24"/>
        </w:rPr>
        <w:t xml:space="preserve"> Положения размещает в ЕИС извещения о проведении:</w:t>
      </w:r>
    </w:p>
    <w:p w14:paraId="7358416B" w14:textId="4605CAA3" w:rsidR="00CE21B6" w:rsidRPr="00D82CA3" w:rsidRDefault="00CE21B6" w:rsidP="00CE21B6">
      <w:pPr>
        <w:pStyle w:val="5"/>
        <w:ind w:left="1134"/>
        <w:rPr>
          <w:rFonts w:ascii="Arial" w:hAnsi="Arial" w:cs="Arial"/>
          <w:sz w:val="24"/>
          <w:szCs w:val="24"/>
        </w:rPr>
      </w:pPr>
      <w:r w:rsidRPr="00D82CA3">
        <w:rPr>
          <w:rFonts w:ascii="Arial" w:hAnsi="Arial" w:cs="Arial"/>
          <w:sz w:val="24"/>
          <w:szCs w:val="24"/>
        </w:rPr>
        <w:t>конкурса в электронной форме:</w:t>
      </w:r>
    </w:p>
    <w:p w14:paraId="1BD29CB6" w14:textId="5007DD02" w:rsidR="00CE21B6" w:rsidRPr="00D82CA3" w:rsidRDefault="00CE21B6" w:rsidP="00CE21B6">
      <w:pPr>
        <w:pStyle w:val="6"/>
        <w:ind w:left="1134" w:hanging="425"/>
        <w:rPr>
          <w:rFonts w:ascii="Arial" w:hAnsi="Arial" w:cs="Arial"/>
          <w:sz w:val="24"/>
          <w:szCs w:val="24"/>
        </w:rPr>
      </w:pPr>
      <w:r w:rsidRPr="00D82CA3">
        <w:rPr>
          <w:rFonts w:ascii="Arial" w:hAnsi="Arial" w:cs="Arial"/>
          <w:sz w:val="24"/>
          <w:szCs w:val="24"/>
        </w:rPr>
        <w:t>не менее чем за 7 (семь) дней до даты окончания срока подачи заявок - если начальная (максимальная) цена договора не превышает 30 млн руб.;</w:t>
      </w:r>
    </w:p>
    <w:p w14:paraId="79D2A8E3" w14:textId="73BB8D49" w:rsidR="00CE21B6" w:rsidRPr="00D82CA3" w:rsidRDefault="00CE21B6" w:rsidP="00CE21B6">
      <w:pPr>
        <w:pStyle w:val="6"/>
        <w:ind w:left="1134" w:hanging="425"/>
        <w:rPr>
          <w:rFonts w:ascii="Arial" w:hAnsi="Arial" w:cs="Arial"/>
          <w:sz w:val="24"/>
          <w:szCs w:val="24"/>
        </w:rPr>
      </w:pPr>
      <w:r w:rsidRPr="00D82CA3">
        <w:rPr>
          <w:rFonts w:ascii="Arial" w:hAnsi="Arial" w:cs="Arial"/>
          <w:sz w:val="24"/>
          <w:szCs w:val="24"/>
        </w:rPr>
        <w:t>не менее чем за 15 (пятнадцать) дней до даты окончания срока подачи заявок - если начальная (максимальная) цена договора превышает 30 млн руб.;</w:t>
      </w:r>
    </w:p>
    <w:p w14:paraId="21A60434" w14:textId="134FB7C7" w:rsidR="00CE21B6" w:rsidRPr="00D82CA3" w:rsidRDefault="00CE21B6" w:rsidP="00CE21B6">
      <w:pPr>
        <w:pStyle w:val="5"/>
        <w:ind w:left="1134"/>
        <w:rPr>
          <w:rFonts w:ascii="Arial" w:hAnsi="Arial" w:cs="Arial"/>
          <w:sz w:val="24"/>
          <w:szCs w:val="24"/>
        </w:rPr>
      </w:pPr>
      <w:r w:rsidRPr="00D82CA3">
        <w:rPr>
          <w:rFonts w:ascii="Arial" w:hAnsi="Arial" w:cs="Arial"/>
          <w:sz w:val="24"/>
          <w:szCs w:val="24"/>
        </w:rPr>
        <w:t>аукциона в электронной форме:</w:t>
      </w:r>
    </w:p>
    <w:p w14:paraId="78FBFC8E" w14:textId="102CEA75" w:rsidR="00CE21B6" w:rsidRPr="00D82CA3" w:rsidRDefault="00CE21B6" w:rsidP="00CE21B6">
      <w:pPr>
        <w:pStyle w:val="6"/>
        <w:ind w:left="1134" w:hanging="425"/>
        <w:rPr>
          <w:rFonts w:ascii="Arial" w:hAnsi="Arial" w:cs="Arial"/>
          <w:sz w:val="24"/>
          <w:szCs w:val="24"/>
        </w:rPr>
      </w:pPr>
      <w:r w:rsidRPr="00D82CA3">
        <w:rPr>
          <w:rFonts w:ascii="Arial" w:hAnsi="Arial" w:cs="Arial"/>
          <w:sz w:val="24"/>
          <w:szCs w:val="24"/>
        </w:rPr>
        <w:t>не менее чем за 7 (семь) дней до даты окончания срока подачи заявок - если начальная (максимальная) цена договора не превышает 30 млн руб.;</w:t>
      </w:r>
    </w:p>
    <w:p w14:paraId="7614C03B" w14:textId="074CCD5C" w:rsidR="00CE21B6" w:rsidRPr="00D82CA3" w:rsidRDefault="00CE21B6" w:rsidP="00CE21B6">
      <w:pPr>
        <w:pStyle w:val="6"/>
        <w:ind w:left="1134" w:hanging="425"/>
        <w:rPr>
          <w:rFonts w:ascii="Arial" w:hAnsi="Arial" w:cs="Arial"/>
          <w:sz w:val="24"/>
          <w:szCs w:val="24"/>
        </w:rPr>
      </w:pPr>
      <w:r w:rsidRPr="00D82CA3">
        <w:rPr>
          <w:rFonts w:ascii="Arial" w:hAnsi="Arial" w:cs="Arial"/>
          <w:sz w:val="24"/>
          <w:szCs w:val="24"/>
        </w:rPr>
        <w:t>не менее чем за 15 (пятнадцать) дней до даты окончания срока подачи заявок - если начальная (максимальная) цена договора превышает 30 млн руб.;</w:t>
      </w:r>
    </w:p>
    <w:p w14:paraId="151F7FF6" w14:textId="47DD0A0D" w:rsidR="00CE21B6" w:rsidRPr="00D82CA3" w:rsidRDefault="00CE21B6" w:rsidP="00CE21B6">
      <w:pPr>
        <w:pStyle w:val="5"/>
        <w:ind w:left="1134"/>
        <w:rPr>
          <w:rFonts w:ascii="Arial" w:hAnsi="Arial" w:cs="Arial"/>
          <w:sz w:val="24"/>
          <w:szCs w:val="24"/>
        </w:rPr>
      </w:pPr>
      <w:r w:rsidRPr="00D82CA3">
        <w:rPr>
          <w:rFonts w:ascii="Arial" w:hAnsi="Arial" w:cs="Arial"/>
          <w:sz w:val="24"/>
          <w:szCs w:val="24"/>
        </w:rPr>
        <w:lastRenderedPageBreak/>
        <w:t>запроса предложений в электронной форме - не менее чем за 5 (пять) рабочих дней до дня проведения такого запроса предложений. При этом начальная (максимальная) цена договора не должна превышать 15 млн руб.;</w:t>
      </w:r>
    </w:p>
    <w:p w14:paraId="478F5DFB" w14:textId="2BB79D1D" w:rsidR="00362BC7" w:rsidRPr="00D82CA3" w:rsidRDefault="00CE21B6" w:rsidP="00CE21B6">
      <w:pPr>
        <w:pStyle w:val="5"/>
        <w:ind w:left="1134"/>
        <w:rPr>
          <w:rFonts w:ascii="Arial" w:hAnsi="Arial" w:cs="Arial"/>
          <w:sz w:val="24"/>
          <w:szCs w:val="24"/>
        </w:rPr>
      </w:pPr>
      <w:r w:rsidRPr="00D82CA3">
        <w:rPr>
          <w:rFonts w:ascii="Arial" w:hAnsi="Arial" w:cs="Arial"/>
          <w:sz w:val="24"/>
          <w:szCs w:val="24"/>
        </w:rPr>
        <w:t>запроса котировок в электронной форме - не менее чем за 4 (четыре) рабочих дня до дня истечения срока подачи заявок. При этом начальная (максимальная) цена договора не должна превышать 7 млн руб.</w:t>
      </w:r>
    </w:p>
    <w:p w14:paraId="7C8A9B54" w14:textId="3BE22B7A" w:rsidR="002E6C6E" w:rsidRPr="00D82CA3" w:rsidRDefault="002E6C6E" w:rsidP="002E6C6E">
      <w:pPr>
        <w:pStyle w:val="4"/>
        <w:ind w:left="1134"/>
        <w:rPr>
          <w:rFonts w:ascii="Arial" w:hAnsi="Arial" w:cs="Arial"/>
          <w:sz w:val="24"/>
          <w:szCs w:val="24"/>
        </w:rPr>
      </w:pPr>
      <w:bookmarkStart w:id="7352" w:name="_Ref73968765"/>
      <w:r w:rsidRPr="00D82CA3">
        <w:rPr>
          <w:rFonts w:ascii="Arial" w:hAnsi="Arial" w:cs="Arial"/>
          <w:sz w:val="24"/>
          <w:szCs w:val="24"/>
        </w:rPr>
        <w:t>Перечень информации и документов, которые Заказчик вправе потребовать представить для участия в закупке:</w:t>
      </w:r>
      <w:bookmarkEnd w:id="7352"/>
    </w:p>
    <w:p w14:paraId="6C75D887" w14:textId="50548591" w:rsidR="002E6C6E" w:rsidRPr="00D82CA3" w:rsidRDefault="002E6C6E" w:rsidP="002E6C6E">
      <w:pPr>
        <w:pStyle w:val="5"/>
        <w:ind w:left="1134"/>
        <w:rPr>
          <w:rFonts w:ascii="Arial" w:hAnsi="Arial" w:cs="Arial"/>
          <w:sz w:val="24"/>
          <w:szCs w:val="24"/>
        </w:rPr>
      </w:pPr>
      <w:bookmarkStart w:id="7353" w:name="_Ref73969349"/>
      <w:r w:rsidRPr="00D82CA3">
        <w:rPr>
          <w:rFonts w:ascii="Arial" w:hAnsi="Arial" w:cs="Arial"/>
          <w:sz w:val="24"/>
          <w:szCs w:val="24"/>
        </w:rPr>
        <w:t>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bookmarkEnd w:id="7353"/>
    </w:p>
    <w:p w14:paraId="0000AC5B" w14:textId="3A602ABD" w:rsidR="002E6C6E" w:rsidRPr="00D82CA3" w:rsidRDefault="002E6C6E" w:rsidP="002E6C6E">
      <w:pPr>
        <w:pStyle w:val="5"/>
        <w:ind w:left="1134"/>
        <w:rPr>
          <w:rFonts w:ascii="Arial" w:hAnsi="Arial" w:cs="Arial"/>
          <w:sz w:val="24"/>
          <w:szCs w:val="24"/>
        </w:rPr>
      </w:pPr>
      <w:r w:rsidRPr="00D82CA3">
        <w:rPr>
          <w:rFonts w:ascii="Arial" w:hAnsi="Arial" w:cs="Arial"/>
          <w:sz w:val="24"/>
          <w:szCs w:val="24"/>
        </w:rPr>
        <w:t>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14:paraId="34E0D588" w14:textId="1FEE99CD" w:rsidR="002E6C6E" w:rsidRPr="00D82CA3" w:rsidRDefault="002E6C6E" w:rsidP="002E6C6E">
      <w:pPr>
        <w:pStyle w:val="5"/>
        <w:ind w:left="1134"/>
        <w:rPr>
          <w:rFonts w:ascii="Arial" w:hAnsi="Arial" w:cs="Arial"/>
          <w:sz w:val="24"/>
          <w:szCs w:val="24"/>
        </w:rPr>
      </w:pPr>
      <w:r w:rsidRPr="00D82CA3">
        <w:rPr>
          <w:rFonts w:ascii="Arial" w:hAnsi="Arial" w:cs="Arial"/>
          <w:sz w:val="24"/>
          <w:szCs w:val="24"/>
        </w:rPr>
        <w:t>ИНН участника закупки или его аналог согласно законодательству иностранного государства (для иностранного лица);</w:t>
      </w:r>
    </w:p>
    <w:p w14:paraId="306C9E45" w14:textId="5B8A0377" w:rsidR="002E6C6E" w:rsidRPr="00D82CA3" w:rsidRDefault="002E6C6E" w:rsidP="002E6C6E">
      <w:pPr>
        <w:pStyle w:val="5"/>
        <w:ind w:left="1134"/>
        <w:rPr>
          <w:rFonts w:ascii="Arial" w:hAnsi="Arial" w:cs="Arial"/>
          <w:sz w:val="24"/>
          <w:szCs w:val="24"/>
        </w:rPr>
      </w:pPr>
      <w:r w:rsidRPr="00D82CA3">
        <w:rPr>
          <w:rFonts w:ascii="Arial" w:hAnsi="Arial" w:cs="Arial"/>
          <w:sz w:val="24"/>
          <w:szCs w:val="24"/>
        </w:rPr>
        <w:t>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14:paraId="520098DA" w14:textId="37D3F6E1" w:rsidR="002E6C6E" w:rsidRPr="00D82CA3" w:rsidRDefault="002E6C6E" w:rsidP="002E6C6E">
      <w:pPr>
        <w:pStyle w:val="5"/>
        <w:ind w:left="1134"/>
        <w:rPr>
          <w:rFonts w:ascii="Arial" w:hAnsi="Arial" w:cs="Arial"/>
          <w:sz w:val="24"/>
          <w:szCs w:val="24"/>
        </w:rPr>
      </w:pPr>
      <w:r w:rsidRPr="00D82CA3">
        <w:rPr>
          <w:rFonts w:ascii="Arial" w:hAnsi="Arial" w:cs="Arial"/>
          <w:sz w:val="24"/>
          <w:szCs w:val="24"/>
        </w:rPr>
        <w:t>копия документа, подтверждающего полномочия лица действовать от имени участника закупки. Исключение составляют случаи, когда заявка подписана:</w:t>
      </w:r>
    </w:p>
    <w:p w14:paraId="7BF4D096" w14:textId="48C37EBA" w:rsidR="002E6C6E" w:rsidRPr="00D82CA3" w:rsidRDefault="002E6C6E" w:rsidP="002E6C6E">
      <w:pPr>
        <w:pStyle w:val="6"/>
        <w:ind w:left="1134" w:hanging="425"/>
        <w:rPr>
          <w:rFonts w:ascii="Arial" w:hAnsi="Arial" w:cs="Arial"/>
          <w:sz w:val="24"/>
          <w:szCs w:val="24"/>
        </w:rPr>
      </w:pPr>
      <w:r w:rsidRPr="00D82CA3">
        <w:rPr>
          <w:rFonts w:ascii="Arial" w:hAnsi="Arial" w:cs="Arial"/>
          <w:sz w:val="24"/>
          <w:szCs w:val="24"/>
        </w:rPr>
        <w:t>индивидуальным предпринимателем, если участником является он сам;</w:t>
      </w:r>
    </w:p>
    <w:p w14:paraId="79F3122F" w14:textId="0EE18E53" w:rsidR="002E6C6E" w:rsidRPr="00D82CA3" w:rsidRDefault="002E6C6E" w:rsidP="002E6C6E">
      <w:pPr>
        <w:pStyle w:val="6"/>
        <w:ind w:left="1134" w:hanging="425"/>
        <w:rPr>
          <w:rFonts w:ascii="Arial" w:hAnsi="Arial" w:cs="Arial"/>
          <w:sz w:val="24"/>
          <w:szCs w:val="24"/>
        </w:rPr>
      </w:pPr>
      <w:r w:rsidRPr="00D82CA3">
        <w:rPr>
          <w:rFonts w:ascii="Arial" w:hAnsi="Arial" w:cs="Arial"/>
          <w:sz w:val="24"/>
          <w:szCs w:val="24"/>
        </w:rPr>
        <w:t>лицом, указанным в ЕГРЮЛ в качестве лица, имеющего право без доверенности действовать от имени юрлица, если участником является юрлицо;</w:t>
      </w:r>
    </w:p>
    <w:p w14:paraId="7D0D937A" w14:textId="67CE7C4C" w:rsidR="002E6C6E" w:rsidRPr="00D82CA3" w:rsidRDefault="002E6C6E" w:rsidP="002E6C6E">
      <w:pPr>
        <w:pStyle w:val="5"/>
        <w:ind w:left="1134"/>
        <w:rPr>
          <w:rFonts w:ascii="Arial" w:hAnsi="Arial" w:cs="Arial"/>
          <w:sz w:val="24"/>
          <w:szCs w:val="24"/>
        </w:rPr>
      </w:pPr>
      <w:r w:rsidRPr="00D82CA3">
        <w:rPr>
          <w:rFonts w:ascii="Arial" w:hAnsi="Arial" w:cs="Arial"/>
          <w:sz w:val="24"/>
          <w:szCs w:val="24"/>
        </w:rPr>
        <w:t>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14:paraId="0CDF99A6" w14:textId="7783664B" w:rsidR="002E6C6E" w:rsidRPr="00D82CA3" w:rsidRDefault="002E6C6E" w:rsidP="002E6C6E">
      <w:pPr>
        <w:pStyle w:val="5"/>
        <w:ind w:left="1134"/>
        <w:rPr>
          <w:rFonts w:ascii="Arial" w:hAnsi="Arial" w:cs="Arial"/>
          <w:sz w:val="24"/>
          <w:szCs w:val="24"/>
        </w:rPr>
      </w:pPr>
      <w:r w:rsidRPr="00D82CA3">
        <w:rPr>
          <w:rFonts w:ascii="Arial" w:hAnsi="Arial" w:cs="Arial"/>
          <w:sz w:val="24"/>
          <w:szCs w:val="24"/>
        </w:rPr>
        <w:t>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14:paraId="79161F30" w14:textId="06F840AA" w:rsidR="002E6C6E" w:rsidRPr="00D82CA3" w:rsidRDefault="002E6C6E" w:rsidP="002E6C6E">
      <w:pPr>
        <w:pStyle w:val="5"/>
        <w:ind w:left="1134"/>
        <w:rPr>
          <w:rFonts w:ascii="Arial" w:hAnsi="Arial" w:cs="Arial"/>
          <w:sz w:val="24"/>
          <w:szCs w:val="24"/>
        </w:rPr>
      </w:pPr>
      <w:r w:rsidRPr="00D82CA3">
        <w:rPr>
          <w:rFonts w:ascii="Arial" w:hAnsi="Arial" w:cs="Arial"/>
          <w:sz w:val="24"/>
          <w:szCs w:val="24"/>
        </w:rPr>
        <w:t>информация и документы об обеспечении заявки (при наличии соответствующего требования):</w:t>
      </w:r>
    </w:p>
    <w:p w14:paraId="60B762E1" w14:textId="36C9C1EE" w:rsidR="002E6C6E" w:rsidRPr="00D82CA3" w:rsidRDefault="002E6C6E" w:rsidP="002E6C6E">
      <w:pPr>
        <w:pStyle w:val="6"/>
        <w:ind w:left="1134" w:hanging="425"/>
        <w:rPr>
          <w:rFonts w:ascii="Arial" w:hAnsi="Arial" w:cs="Arial"/>
          <w:sz w:val="24"/>
          <w:szCs w:val="24"/>
        </w:rPr>
      </w:pPr>
      <w:r w:rsidRPr="00D82CA3">
        <w:rPr>
          <w:rFonts w:ascii="Arial" w:hAnsi="Arial" w:cs="Arial"/>
          <w:sz w:val="24"/>
          <w:szCs w:val="24"/>
        </w:rPr>
        <w:t>реквизиты специального банковского счета участника закупки, если в обеспечение заявки вносятся денежные средства;</w:t>
      </w:r>
    </w:p>
    <w:p w14:paraId="7659480C" w14:textId="75219A54" w:rsidR="002E6C6E" w:rsidRPr="00D82CA3" w:rsidRDefault="002E6C6E" w:rsidP="002E6C6E">
      <w:pPr>
        <w:pStyle w:val="6"/>
        <w:ind w:left="1134" w:hanging="425"/>
        <w:rPr>
          <w:rFonts w:ascii="Arial" w:hAnsi="Arial" w:cs="Arial"/>
          <w:sz w:val="24"/>
          <w:szCs w:val="24"/>
        </w:rPr>
      </w:pPr>
      <w:r w:rsidRPr="00D82CA3">
        <w:rPr>
          <w:rFonts w:ascii="Arial" w:hAnsi="Arial" w:cs="Arial"/>
          <w:sz w:val="24"/>
          <w:szCs w:val="24"/>
        </w:rPr>
        <w:t>банковская гарантия или ее копия, если она предоставляется в качестве обеспечения заявки;</w:t>
      </w:r>
    </w:p>
    <w:p w14:paraId="5A2DED4B" w14:textId="50308E23" w:rsidR="002E6C6E" w:rsidRPr="00D82CA3" w:rsidRDefault="002E6C6E" w:rsidP="002E6C6E">
      <w:pPr>
        <w:pStyle w:val="5"/>
        <w:ind w:left="1134"/>
        <w:rPr>
          <w:rFonts w:ascii="Arial" w:hAnsi="Arial" w:cs="Arial"/>
          <w:sz w:val="24"/>
          <w:szCs w:val="24"/>
        </w:rPr>
      </w:pPr>
      <w:bookmarkStart w:id="7354" w:name="_Ref73969362"/>
      <w:r w:rsidRPr="00D82CA3">
        <w:rPr>
          <w:rFonts w:ascii="Arial" w:hAnsi="Arial" w:cs="Arial"/>
          <w:sz w:val="24"/>
          <w:szCs w:val="24"/>
        </w:rPr>
        <w:t xml:space="preserve">декларация, предусмотренная </w:t>
      </w:r>
      <w:r w:rsidR="00CB005B" w:rsidRPr="00D82CA3">
        <w:rPr>
          <w:rFonts w:ascii="Arial" w:hAnsi="Arial" w:cs="Arial"/>
          <w:sz w:val="24"/>
          <w:szCs w:val="24"/>
        </w:rPr>
        <w:t xml:space="preserve">пунктом </w:t>
      </w:r>
      <w:r w:rsidR="00CB005B" w:rsidRPr="00D82CA3">
        <w:rPr>
          <w:rFonts w:ascii="Arial" w:hAnsi="Arial" w:cs="Arial"/>
          <w:sz w:val="24"/>
          <w:szCs w:val="24"/>
        </w:rPr>
        <w:fldChar w:fldCharType="begin"/>
      </w:r>
      <w:r w:rsidR="00CB005B" w:rsidRPr="00D82CA3">
        <w:rPr>
          <w:rFonts w:ascii="Arial" w:hAnsi="Arial" w:cs="Arial"/>
          <w:sz w:val="24"/>
          <w:szCs w:val="24"/>
        </w:rPr>
        <w:instrText xml:space="preserve"> REF _Ref73968393 \w \h  \* MERGEFORMAT </w:instrText>
      </w:r>
      <w:r w:rsidR="00CB005B" w:rsidRPr="00D82CA3">
        <w:rPr>
          <w:rFonts w:ascii="Arial" w:hAnsi="Arial" w:cs="Arial"/>
          <w:sz w:val="24"/>
          <w:szCs w:val="24"/>
        </w:rPr>
      </w:r>
      <w:r w:rsidR="00CB005B" w:rsidRPr="00D82CA3">
        <w:rPr>
          <w:rFonts w:ascii="Arial" w:hAnsi="Arial" w:cs="Arial"/>
          <w:sz w:val="24"/>
          <w:szCs w:val="24"/>
        </w:rPr>
        <w:fldChar w:fldCharType="separate"/>
      </w:r>
      <w:r w:rsidR="00D82CA3" w:rsidRPr="00D82CA3">
        <w:rPr>
          <w:rFonts w:ascii="Arial" w:hAnsi="Arial" w:cs="Arial"/>
          <w:sz w:val="24"/>
          <w:szCs w:val="24"/>
        </w:rPr>
        <w:t>18.2.7</w:t>
      </w:r>
      <w:r w:rsidR="00CB005B" w:rsidRPr="00D82CA3">
        <w:rPr>
          <w:rFonts w:ascii="Arial" w:hAnsi="Arial" w:cs="Arial"/>
          <w:sz w:val="24"/>
          <w:szCs w:val="24"/>
        </w:rPr>
        <w:fldChar w:fldCharType="end"/>
      </w:r>
      <w:r w:rsidRPr="00D82CA3">
        <w:rPr>
          <w:rFonts w:ascii="Arial" w:hAnsi="Arial" w:cs="Arial"/>
          <w:sz w:val="24"/>
          <w:szCs w:val="24"/>
        </w:rPr>
        <w:t xml:space="preserve"> Положения;</w:t>
      </w:r>
      <w:bookmarkEnd w:id="7354"/>
    </w:p>
    <w:p w14:paraId="2EF536AE" w14:textId="40FCA17C" w:rsidR="002E6C6E" w:rsidRPr="00D82CA3" w:rsidRDefault="002E6C6E" w:rsidP="002E6C6E">
      <w:pPr>
        <w:pStyle w:val="5"/>
        <w:ind w:left="1134"/>
        <w:rPr>
          <w:rFonts w:ascii="Arial" w:hAnsi="Arial" w:cs="Arial"/>
          <w:sz w:val="24"/>
          <w:szCs w:val="24"/>
        </w:rPr>
      </w:pPr>
      <w:r w:rsidRPr="00D82CA3">
        <w:rPr>
          <w:rFonts w:ascii="Arial" w:hAnsi="Arial" w:cs="Arial"/>
          <w:sz w:val="24"/>
          <w:szCs w:val="24"/>
        </w:rPr>
        <w:lastRenderedPageBreak/>
        <w:t>предложение участника в отношении предмета закупки;</w:t>
      </w:r>
    </w:p>
    <w:p w14:paraId="103F8249" w14:textId="3FCB2206" w:rsidR="002E6C6E" w:rsidRPr="00D82CA3" w:rsidRDefault="002E6C6E" w:rsidP="002E6C6E">
      <w:pPr>
        <w:pStyle w:val="5"/>
        <w:ind w:left="1134"/>
        <w:rPr>
          <w:rFonts w:ascii="Arial" w:hAnsi="Arial" w:cs="Arial"/>
          <w:sz w:val="24"/>
          <w:szCs w:val="24"/>
        </w:rPr>
      </w:pPr>
      <w:bookmarkStart w:id="7355" w:name="_Ref73969372"/>
      <w:r w:rsidRPr="00D82CA3">
        <w:rPr>
          <w:rFonts w:ascii="Arial" w:hAnsi="Arial" w:cs="Arial"/>
          <w:sz w:val="24"/>
          <w:szCs w:val="24"/>
        </w:rPr>
        <w:t xml:space="preserve">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w:t>
      </w:r>
      <w:r w:rsidR="00CB005B" w:rsidRPr="00D82CA3">
        <w:rPr>
          <w:rFonts w:ascii="Arial" w:hAnsi="Arial" w:cs="Arial"/>
          <w:sz w:val="24"/>
          <w:szCs w:val="24"/>
        </w:rPr>
        <w:t>согласно законодательству РФ,</w:t>
      </w:r>
      <w:r w:rsidRPr="00D82CA3">
        <w:rPr>
          <w:rFonts w:ascii="Arial" w:hAnsi="Arial" w:cs="Arial"/>
          <w:sz w:val="24"/>
          <w:szCs w:val="24"/>
        </w:rPr>
        <w:t xml:space="preserve"> они передаются вместе с товаром;</w:t>
      </w:r>
      <w:bookmarkEnd w:id="7355"/>
    </w:p>
    <w:p w14:paraId="6F75F286" w14:textId="31DB8BE0" w:rsidR="002E6C6E" w:rsidRPr="00D82CA3" w:rsidRDefault="002E6C6E" w:rsidP="002E6C6E">
      <w:pPr>
        <w:pStyle w:val="5"/>
        <w:ind w:left="1134"/>
        <w:rPr>
          <w:rFonts w:ascii="Arial" w:hAnsi="Arial" w:cs="Arial"/>
          <w:sz w:val="24"/>
          <w:szCs w:val="24"/>
        </w:rPr>
      </w:pPr>
      <w:bookmarkStart w:id="7356" w:name="_Ref73969378"/>
      <w:r w:rsidRPr="00D82CA3">
        <w:rPr>
          <w:rFonts w:ascii="Arial" w:hAnsi="Arial" w:cs="Arial"/>
          <w:sz w:val="24"/>
          <w:szCs w:val="24"/>
        </w:rPr>
        <w:t>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w:t>
      </w:r>
      <w:r w:rsidR="00CB005B" w:rsidRPr="00D82CA3">
        <w:rPr>
          <w:rFonts w:ascii="Arial" w:hAnsi="Arial" w:cs="Arial"/>
          <w:sz w:val="24"/>
          <w:szCs w:val="24"/>
        </w:rPr>
        <w:t>унктом</w:t>
      </w:r>
      <w:r w:rsidRPr="00D82CA3">
        <w:rPr>
          <w:rFonts w:ascii="Arial" w:hAnsi="Arial" w:cs="Arial"/>
          <w:sz w:val="24"/>
          <w:szCs w:val="24"/>
        </w:rPr>
        <w:t xml:space="preserve"> 1 ч</w:t>
      </w:r>
      <w:r w:rsidR="00CB005B" w:rsidRPr="00D82CA3">
        <w:rPr>
          <w:rFonts w:ascii="Arial" w:hAnsi="Arial" w:cs="Arial"/>
          <w:sz w:val="24"/>
          <w:szCs w:val="24"/>
        </w:rPr>
        <w:t>асти</w:t>
      </w:r>
      <w:r w:rsidRPr="00D82CA3">
        <w:rPr>
          <w:rFonts w:ascii="Arial" w:hAnsi="Arial" w:cs="Arial"/>
          <w:sz w:val="24"/>
          <w:szCs w:val="24"/>
        </w:rPr>
        <w:t xml:space="preserve"> 8 ст</w:t>
      </w:r>
      <w:r w:rsidR="00CB005B" w:rsidRPr="00D82CA3">
        <w:rPr>
          <w:rFonts w:ascii="Arial" w:hAnsi="Arial" w:cs="Arial"/>
          <w:sz w:val="24"/>
          <w:szCs w:val="24"/>
        </w:rPr>
        <w:t>атьи</w:t>
      </w:r>
      <w:r w:rsidRPr="00D82CA3">
        <w:rPr>
          <w:rFonts w:ascii="Arial" w:hAnsi="Arial" w:cs="Arial"/>
          <w:sz w:val="24"/>
          <w:szCs w:val="24"/>
        </w:rPr>
        <w:t xml:space="preserve"> 3 Закона 223-ФЗ;</w:t>
      </w:r>
      <w:bookmarkEnd w:id="7356"/>
    </w:p>
    <w:p w14:paraId="631265B0" w14:textId="15A0042F" w:rsidR="00362BC7" w:rsidRPr="00D82CA3" w:rsidRDefault="002E6C6E" w:rsidP="002E6C6E">
      <w:pPr>
        <w:pStyle w:val="5"/>
        <w:ind w:left="1134"/>
        <w:rPr>
          <w:rFonts w:ascii="Arial" w:hAnsi="Arial" w:cs="Arial"/>
          <w:sz w:val="24"/>
          <w:szCs w:val="24"/>
        </w:rPr>
      </w:pPr>
      <w:r w:rsidRPr="00D82CA3">
        <w:rPr>
          <w:rFonts w:ascii="Arial" w:hAnsi="Arial" w:cs="Arial"/>
          <w:sz w:val="24"/>
          <w:szCs w:val="24"/>
        </w:rPr>
        <w:t>предложение о цене договора (цене лота, единицы товара, работы, услуги), за исключением проведения аукциона в электронной форме.</w:t>
      </w:r>
    </w:p>
    <w:p w14:paraId="41BB5491" w14:textId="77777777" w:rsidR="00CB005B" w:rsidRPr="00D82CA3" w:rsidRDefault="00CB005B" w:rsidP="00CB005B">
      <w:pPr>
        <w:pStyle w:val="4"/>
        <w:ind w:left="1134"/>
        <w:rPr>
          <w:rFonts w:ascii="Arial" w:hAnsi="Arial" w:cs="Arial"/>
          <w:sz w:val="24"/>
          <w:szCs w:val="24"/>
        </w:rPr>
      </w:pPr>
      <w:bookmarkStart w:id="7357" w:name="_Ref73968393"/>
      <w:r w:rsidRPr="00D82CA3">
        <w:rPr>
          <w:rFonts w:ascii="Arial" w:hAnsi="Arial" w:cs="Arial"/>
          <w:sz w:val="24"/>
          <w:szCs w:val="24"/>
        </w:rPr>
        <w:t>На дату подачи заявки декларация должна подтверждать в отношении участника закупки следующее:</w:t>
      </w:r>
      <w:bookmarkEnd w:id="7357"/>
    </w:p>
    <w:p w14:paraId="4AA819F0" w14:textId="1FD63314" w:rsidR="00CB005B" w:rsidRPr="00D82CA3" w:rsidRDefault="00CB005B" w:rsidP="00CB005B">
      <w:pPr>
        <w:pStyle w:val="5"/>
        <w:ind w:left="1134"/>
        <w:rPr>
          <w:rFonts w:ascii="Arial" w:hAnsi="Arial" w:cs="Arial"/>
          <w:sz w:val="24"/>
          <w:szCs w:val="24"/>
        </w:rPr>
      </w:pPr>
      <w:r w:rsidRPr="00D82CA3">
        <w:rPr>
          <w:rFonts w:ascii="Arial" w:hAnsi="Arial" w:cs="Arial"/>
          <w:sz w:val="24"/>
          <w:szCs w:val="24"/>
        </w:rPr>
        <w:t>не проводится ликвидация (в отношении участника закупки - юрлица) и нет решения арбитражного суда о признании участника несостоятельным (банкротом);</w:t>
      </w:r>
    </w:p>
    <w:p w14:paraId="2DF7EF2B" w14:textId="77725816" w:rsidR="00CB005B" w:rsidRPr="00D82CA3" w:rsidRDefault="00CB005B" w:rsidP="00CB005B">
      <w:pPr>
        <w:pStyle w:val="5"/>
        <w:ind w:left="1134"/>
        <w:rPr>
          <w:rFonts w:ascii="Arial" w:hAnsi="Arial" w:cs="Arial"/>
          <w:sz w:val="24"/>
          <w:szCs w:val="24"/>
        </w:rPr>
      </w:pPr>
      <w:r w:rsidRPr="00D82CA3">
        <w:rPr>
          <w:rFonts w:ascii="Arial" w:hAnsi="Arial" w:cs="Arial"/>
          <w:sz w:val="24"/>
          <w:szCs w:val="24"/>
        </w:rPr>
        <w:t>не приостановлена его деятельность в порядке, установленном КоАП РФ;</w:t>
      </w:r>
    </w:p>
    <w:p w14:paraId="1B9F1C71" w14:textId="78AA2B51" w:rsidR="00CB005B" w:rsidRPr="00D82CA3" w:rsidRDefault="00CB005B" w:rsidP="00CB005B">
      <w:pPr>
        <w:pStyle w:val="5"/>
        <w:ind w:left="1134"/>
        <w:rPr>
          <w:rFonts w:ascii="Arial" w:hAnsi="Arial" w:cs="Arial"/>
          <w:sz w:val="24"/>
          <w:szCs w:val="24"/>
        </w:rPr>
      </w:pPr>
      <w:r w:rsidRPr="00D82CA3">
        <w:rPr>
          <w:rFonts w:ascii="Arial" w:hAnsi="Arial" w:cs="Arial"/>
          <w:sz w:val="24"/>
          <w:szCs w:val="24"/>
        </w:rPr>
        <w:t>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14:paraId="4212CA08" w14:textId="334CAED9" w:rsidR="00CB005B" w:rsidRPr="00D82CA3" w:rsidRDefault="00CB005B" w:rsidP="00CB005B">
      <w:pPr>
        <w:pStyle w:val="5"/>
        <w:ind w:left="1134"/>
        <w:rPr>
          <w:rFonts w:ascii="Arial" w:hAnsi="Arial" w:cs="Arial"/>
          <w:sz w:val="24"/>
          <w:szCs w:val="24"/>
        </w:rPr>
      </w:pPr>
      <w:r w:rsidRPr="00D82CA3">
        <w:rPr>
          <w:rFonts w:ascii="Arial" w:hAnsi="Arial" w:cs="Arial"/>
          <w:sz w:val="24"/>
          <w:szCs w:val="24"/>
        </w:rPr>
        <w:t>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административное наказание в виде дисквалификации;</w:t>
      </w:r>
    </w:p>
    <w:p w14:paraId="65DD6A79" w14:textId="1FDC8E61" w:rsidR="00CB005B" w:rsidRPr="00D82CA3" w:rsidRDefault="00CB005B" w:rsidP="00CB005B">
      <w:pPr>
        <w:pStyle w:val="5"/>
        <w:ind w:left="1134"/>
        <w:rPr>
          <w:rFonts w:ascii="Arial" w:hAnsi="Arial" w:cs="Arial"/>
          <w:sz w:val="24"/>
          <w:szCs w:val="24"/>
        </w:rPr>
      </w:pPr>
      <w:r w:rsidRPr="00D82CA3">
        <w:rPr>
          <w:rFonts w:ascii="Arial" w:hAnsi="Arial" w:cs="Arial"/>
          <w:sz w:val="24"/>
          <w:szCs w:val="24"/>
        </w:rPr>
        <w:t>юрлицо не привлекалось в течение двух лет до подачи заявки к ответственности по ст. 19.28 КоАП РФ;</w:t>
      </w:r>
    </w:p>
    <w:p w14:paraId="7A4A8E6D" w14:textId="6B4EE704" w:rsidR="00CB005B" w:rsidRPr="00D82CA3" w:rsidRDefault="00CB005B" w:rsidP="00CB005B">
      <w:pPr>
        <w:pStyle w:val="5"/>
        <w:ind w:left="1134"/>
        <w:rPr>
          <w:rFonts w:ascii="Arial" w:hAnsi="Arial" w:cs="Arial"/>
          <w:sz w:val="24"/>
          <w:szCs w:val="24"/>
        </w:rPr>
      </w:pPr>
      <w:r w:rsidRPr="00D82CA3">
        <w:rPr>
          <w:rFonts w:ascii="Arial" w:hAnsi="Arial" w:cs="Arial"/>
          <w:sz w:val="24"/>
          <w:szCs w:val="24"/>
        </w:rPr>
        <w:t>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14:paraId="1946F013" w14:textId="7498F838" w:rsidR="00CB005B" w:rsidRPr="00D82CA3" w:rsidRDefault="00CB005B" w:rsidP="00CB005B">
      <w:pPr>
        <w:pStyle w:val="5"/>
        <w:ind w:left="1134"/>
        <w:rPr>
          <w:rFonts w:ascii="Arial" w:hAnsi="Arial" w:cs="Arial"/>
          <w:sz w:val="24"/>
          <w:szCs w:val="24"/>
        </w:rPr>
      </w:pPr>
      <w:r w:rsidRPr="00D82CA3">
        <w:rPr>
          <w:rFonts w:ascii="Arial" w:hAnsi="Arial" w:cs="Arial"/>
          <w:sz w:val="24"/>
          <w:szCs w:val="24"/>
        </w:rPr>
        <w:lastRenderedPageBreak/>
        <w:t>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6A8A606" w14:textId="4E5C3200" w:rsidR="00362BC7" w:rsidRPr="00D82CA3" w:rsidRDefault="00CB005B" w:rsidP="00CB005B">
      <w:pPr>
        <w:pStyle w:val="5"/>
        <w:ind w:left="1134"/>
        <w:rPr>
          <w:rFonts w:ascii="Arial" w:hAnsi="Arial" w:cs="Arial"/>
          <w:sz w:val="24"/>
          <w:szCs w:val="24"/>
        </w:rPr>
      </w:pPr>
      <w:r w:rsidRPr="00D82CA3">
        <w:rPr>
          <w:rFonts w:ascii="Arial" w:hAnsi="Arial" w:cs="Arial"/>
          <w:sz w:val="24"/>
          <w:szCs w:val="24"/>
        </w:rPr>
        <w:t>он обладает правами использования результата интеллектуальной деятельности, если такой результат используется при исполнении договора.</w:t>
      </w:r>
    </w:p>
    <w:p w14:paraId="0D62AB93" w14:textId="692C6A0A" w:rsidR="00362BC7" w:rsidRPr="00D82CA3" w:rsidRDefault="00A85E22" w:rsidP="00437733">
      <w:pPr>
        <w:pStyle w:val="4"/>
        <w:ind w:left="1134"/>
        <w:rPr>
          <w:rFonts w:ascii="Arial" w:hAnsi="Arial" w:cs="Arial"/>
          <w:sz w:val="24"/>
          <w:szCs w:val="24"/>
        </w:rPr>
      </w:pPr>
      <w:bookmarkStart w:id="7358" w:name="_Ref73968775"/>
      <w:r w:rsidRPr="00D82CA3">
        <w:rPr>
          <w:rFonts w:ascii="Arial" w:hAnsi="Arial" w:cs="Arial"/>
          <w:sz w:val="24"/>
          <w:szCs w:val="24"/>
        </w:rPr>
        <w:t>При проведении конкурса в электронной форме и запроса предложений в электронной форме</w:t>
      </w:r>
      <w:r w:rsidR="003F4160" w:rsidRPr="00D82CA3">
        <w:rPr>
          <w:rFonts w:ascii="Arial" w:hAnsi="Arial" w:cs="Arial"/>
          <w:sz w:val="24"/>
          <w:szCs w:val="24"/>
        </w:rPr>
        <w:t xml:space="preserve">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bookmarkEnd w:id="7358"/>
    </w:p>
    <w:p w14:paraId="0DE30121" w14:textId="2C56A415" w:rsidR="00362BC7" w:rsidRPr="00D82CA3" w:rsidRDefault="003F4160" w:rsidP="00437733">
      <w:pPr>
        <w:pStyle w:val="4"/>
        <w:ind w:left="1134"/>
        <w:rPr>
          <w:rFonts w:ascii="Arial" w:hAnsi="Arial" w:cs="Arial"/>
          <w:sz w:val="24"/>
          <w:szCs w:val="24"/>
        </w:rPr>
      </w:pPr>
      <w:r w:rsidRPr="00D82CA3">
        <w:rPr>
          <w:rFonts w:ascii="Arial" w:hAnsi="Arial" w:cs="Arial"/>
          <w:sz w:val="24"/>
          <w:szCs w:val="24"/>
        </w:rPr>
        <w:t xml:space="preserve">Не допускается требовать от участника представить в заявке информацию и документы, не предусмотренные подпунктами </w:t>
      </w:r>
      <w:r w:rsidR="00A85E22" w:rsidRPr="00D82CA3">
        <w:rPr>
          <w:rFonts w:ascii="Arial" w:hAnsi="Arial" w:cs="Arial"/>
          <w:sz w:val="24"/>
          <w:szCs w:val="24"/>
        </w:rPr>
        <w:fldChar w:fldCharType="begin"/>
      </w:r>
      <w:r w:rsidR="00A85E22" w:rsidRPr="00D82CA3">
        <w:rPr>
          <w:rFonts w:ascii="Arial" w:hAnsi="Arial" w:cs="Arial"/>
          <w:sz w:val="24"/>
          <w:szCs w:val="24"/>
        </w:rPr>
        <w:instrText xml:space="preserve"> REF _Ref73968765 \w \h  \* MERGEFORMAT </w:instrText>
      </w:r>
      <w:r w:rsidR="00A85E22" w:rsidRPr="00D82CA3">
        <w:rPr>
          <w:rFonts w:ascii="Arial" w:hAnsi="Arial" w:cs="Arial"/>
          <w:sz w:val="24"/>
          <w:szCs w:val="24"/>
        </w:rPr>
      </w:r>
      <w:r w:rsidR="00A85E22" w:rsidRPr="00D82CA3">
        <w:rPr>
          <w:rFonts w:ascii="Arial" w:hAnsi="Arial" w:cs="Arial"/>
          <w:sz w:val="24"/>
          <w:szCs w:val="24"/>
        </w:rPr>
        <w:fldChar w:fldCharType="separate"/>
      </w:r>
      <w:r w:rsidR="00D82CA3" w:rsidRPr="00D82CA3">
        <w:rPr>
          <w:rFonts w:ascii="Arial" w:hAnsi="Arial" w:cs="Arial"/>
          <w:sz w:val="24"/>
          <w:szCs w:val="24"/>
        </w:rPr>
        <w:t>18.2.6</w:t>
      </w:r>
      <w:r w:rsidR="00A85E22" w:rsidRPr="00D82CA3">
        <w:rPr>
          <w:rFonts w:ascii="Arial" w:hAnsi="Arial" w:cs="Arial"/>
          <w:sz w:val="24"/>
          <w:szCs w:val="24"/>
        </w:rPr>
        <w:fldChar w:fldCharType="end"/>
      </w:r>
      <w:r w:rsidR="00A85E22" w:rsidRPr="00D82CA3">
        <w:rPr>
          <w:rFonts w:ascii="Arial" w:hAnsi="Arial" w:cs="Arial"/>
          <w:sz w:val="24"/>
          <w:szCs w:val="24"/>
        </w:rPr>
        <w:t xml:space="preserve"> и </w:t>
      </w:r>
      <w:r w:rsidR="00A85E22" w:rsidRPr="00D82CA3">
        <w:rPr>
          <w:rFonts w:ascii="Arial" w:hAnsi="Arial" w:cs="Arial"/>
          <w:sz w:val="24"/>
          <w:szCs w:val="24"/>
        </w:rPr>
        <w:fldChar w:fldCharType="begin"/>
      </w:r>
      <w:r w:rsidR="00A85E22" w:rsidRPr="00D82CA3">
        <w:rPr>
          <w:rFonts w:ascii="Arial" w:hAnsi="Arial" w:cs="Arial"/>
          <w:sz w:val="24"/>
          <w:szCs w:val="24"/>
        </w:rPr>
        <w:instrText xml:space="preserve"> REF _Ref73968775 \w \h  \* MERGEFORMAT </w:instrText>
      </w:r>
      <w:r w:rsidR="00A85E22" w:rsidRPr="00D82CA3">
        <w:rPr>
          <w:rFonts w:ascii="Arial" w:hAnsi="Arial" w:cs="Arial"/>
          <w:sz w:val="24"/>
          <w:szCs w:val="24"/>
        </w:rPr>
      </w:r>
      <w:r w:rsidR="00A85E22" w:rsidRPr="00D82CA3">
        <w:rPr>
          <w:rFonts w:ascii="Arial" w:hAnsi="Arial" w:cs="Arial"/>
          <w:sz w:val="24"/>
          <w:szCs w:val="24"/>
        </w:rPr>
        <w:fldChar w:fldCharType="separate"/>
      </w:r>
      <w:r w:rsidR="00D82CA3" w:rsidRPr="00D82CA3">
        <w:rPr>
          <w:rFonts w:ascii="Arial" w:hAnsi="Arial" w:cs="Arial"/>
          <w:sz w:val="24"/>
          <w:szCs w:val="24"/>
        </w:rPr>
        <w:t>18.2.8</w:t>
      </w:r>
      <w:r w:rsidR="00A85E22" w:rsidRPr="00D82CA3">
        <w:rPr>
          <w:rFonts w:ascii="Arial" w:hAnsi="Arial" w:cs="Arial"/>
          <w:sz w:val="24"/>
          <w:szCs w:val="24"/>
        </w:rPr>
        <w:fldChar w:fldCharType="end"/>
      </w:r>
      <w:r w:rsidRPr="00D82CA3">
        <w:rPr>
          <w:rFonts w:ascii="Arial" w:hAnsi="Arial" w:cs="Arial"/>
          <w:sz w:val="24"/>
          <w:szCs w:val="24"/>
        </w:rPr>
        <w:t xml:space="preserve"> Положения</w:t>
      </w:r>
      <w:r w:rsidR="00A85E22" w:rsidRPr="00D82CA3">
        <w:rPr>
          <w:rFonts w:ascii="Arial" w:hAnsi="Arial" w:cs="Arial"/>
          <w:sz w:val="24"/>
          <w:szCs w:val="24"/>
        </w:rPr>
        <w:t>.</w:t>
      </w:r>
    </w:p>
    <w:p w14:paraId="4E65B0BC" w14:textId="6DCA2EFA" w:rsidR="00362BC7" w:rsidRPr="00D82CA3" w:rsidRDefault="00A85E22" w:rsidP="00A85E22">
      <w:pPr>
        <w:pStyle w:val="4"/>
        <w:ind w:left="1134"/>
        <w:rPr>
          <w:rFonts w:ascii="Arial" w:hAnsi="Arial" w:cs="Arial"/>
          <w:sz w:val="24"/>
          <w:szCs w:val="24"/>
        </w:rPr>
      </w:pPr>
      <w:r w:rsidRPr="00D82CA3">
        <w:rPr>
          <w:rFonts w:ascii="Arial" w:hAnsi="Arial" w:cs="Arial"/>
          <w:sz w:val="24"/>
          <w:szCs w:val="24"/>
        </w:rPr>
        <w:t xml:space="preserve">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_Ref73968775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18.2.8</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761687B8" w14:textId="77777777" w:rsidR="00A85E22" w:rsidRPr="00D82CA3" w:rsidRDefault="00A85E22" w:rsidP="00A85E22">
      <w:pPr>
        <w:pStyle w:val="4"/>
        <w:ind w:left="1134"/>
        <w:rPr>
          <w:rFonts w:ascii="Arial" w:hAnsi="Arial" w:cs="Arial"/>
          <w:sz w:val="24"/>
          <w:szCs w:val="24"/>
        </w:rPr>
      </w:pPr>
      <w:bookmarkStart w:id="7359" w:name="_Ref73969657"/>
      <w:r w:rsidRPr="00D82CA3">
        <w:rPr>
          <w:rFonts w:ascii="Arial" w:hAnsi="Arial" w:cs="Arial"/>
          <w:sz w:val="24"/>
          <w:szCs w:val="24"/>
        </w:rPr>
        <w:t>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bookmarkEnd w:id="7359"/>
    </w:p>
    <w:p w14:paraId="59618744" w14:textId="77777777" w:rsidR="00A85E22" w:rsidRPr="00D82CA3" w:rsidRDefault="00A85E22" w:rsidP="00EC5C62">
      <w:pPr>
        <w:pStyle w:val="4"/>
        <w:numPr>
          <w:ilvl w:val="0"/>
          <w:numId w:val="0"/>
        </w:numPr>
        <w:ind w:left="1134"/>
        <w:rPr>
          <w:rFonts w:ascii="Arial" w:hAnsi="Arial" w:cs="Arial"/>
          <w:sz w:val="24"/>
          <w:szCs w:val="24"/>
        </w:rPr>
      </w:pPr>
      <w:r w:rsidRPr="00D82CA3">
        <w:rPr>
          <w:rFonts w:ascii="Arial" w:hAnsi="Arial" w:cs="Arial"/>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14:paraId="03DD6946" w14:textId="5DFC0E73" w:rsidR="00362BC7" w:rsidRPr="00D82CA3" w:rsidRDefault="00A85E22" w:rsidP="00EC5C62">
      <w:pPr>
        <w:pStyle w:val="4"/>
        <w:numPr>
          <w:ilvl w:val="0"/>
          <w:numId w:val="0"/>
        </w:numPr>
        <w:ind w:left="1134"/>
        <w:rPr>
          <w:rFonts w:ascii="Arial" w:hAnsi="Arial" w:cs="Arial"/>
          <w:sz w:val="24"/>
          <w:szCs w:val="24"/>
        </w:rPr>
      </w:pPr>
      <w:r w:rsidRPr="00D82CA3">
        <w:rPr>
          <w:rFonts w:ascii="Arial" w:hAnsi="Arial" w:cs="Arial"/>
          <w:sz w:val="24"/>
          <w:szCs w:val="24"/>
        </w:rPr>
        <w:t xml:space="preserve">Вторая часть заявки должна содержать информацию и документы, предусмотренные </w:t>
      </w:r>
      <w:r w:rsidR="00EC5C62" w:rsidRPr="00D82CA3">
        <w:rPr>
          <w:rFonts w:ascii="Arial" w:hAnsi="Arial" w:cs="Arial"/>
          <w:sz w:val="24"/>
          <w:szCs w:val="24"/>
        </w:rPr>
        <w:t xml:space="preserve">подпунктами </w:t>
      </w:r>
      <w:r w:rsidR="00EC5C62" w:rsidRPr="00D82CA3">
        <w:rPr>
          <w:rFonts w:ascii="Arial" w:hAnsi="Arial" w:cs="Arial"/>
          <w:sz w:val="24"/>
          <w:szCs w:val="24"/>
        </w:rPr>
        <w:fldChar w:fldCharType="begin"/>
      </w:r>
      <w:r w:rsidR="00EC5C62" w:rsidRPr="00D82CA3">
        <w:rPr>
          <w:rFonts w:ascii="Arial" w:hAnsi="Arial" w:cs="Arial"/>
          <w:sz w:val="24"/>
          <w:szCs w:val="24"/>
        </w:rPr>
        <w:instrText xml:space="preserve"> REF _Ref73969349 \w \h </w:instrText>
      </w:r>
      <w:r w:rsidR="00702EA4" w:rsidRPr="00D82CA3">
        <w:rPr>
          <w:rFonts w:ascii="Arial" w:hAnsi="Arial" w:cs="Arial"/>
          <w:sz w:val="24"/>
          <w:szCs w:val="24"/>
        </w:rPr>
        <w:instrText xml:space="preserve"> \* MERGEFORMAT </w:instrText>
      </w:r>
      <w:r w:rsidR="00EC5C62" w:rsidRPr="00D82CA3">
        <w:rPr>
          <w:rFonts w:ascii="Arial" w:hAnsi="Arial" w:cs="Arial"/>
          <w:sz w:val="24"/>
          <w:szCs w:val="24"/>
        </w:rPr>
      </w:r>
      <w:r w:rsidR="00EC5C62" w:rsidRPr="00D82CA3">
        <w:rPr>
          <w:rFonts w:ascii="Arial" w:hAnsi="Arial" w:cs="Arial"/>
          <w:sz w:val="24"/>
          <w:szCs w:val="24"/>
        </w:rPr>
        <w:fldChar w:fldCharType="separate"/>
      </w:r>
      <w:r w:rsidR="00D82CA3" w:rsidRPr="00D82CA3">
        <w:rPr>
          <w:rFonts w:ascii="Arial" w:hAnsi="Arial" w:cs="Arial"/>
          <w:sz w:val="24"/>
          <w:szCs w:val="24"/>
        </w:rPr>
        <w:t>18.2.6(1)</w:t>
      </w:r>
      <w:r w:rsidR="00EC5C62" w:rsidRPr="00D82CA3">
        <w:rPr>
          <w:rFonts w:ascii="Arial" w:hAnsi="Arial" w:cs="Arial"/>
          <w:sz w:val="24"/>
          <w:szCs w:val="24"/>
        </w:rPr>
        <w:fldChar w:fldCharType="end"/>
      </w:r>
      <w:r w:rsidR="00EC5C62" w:rsidRPr="00D82CA3">
        <w:rPr>
          <w:rFonts w:ascii="Arial" w:hAnsi="Arial" w:cs="Arial"/>
          <w:sz w:val="24"/>
          <w:szCs w:val="24"/>
        </w:rPr>
        <w:t xml:space="preserve"> - </w:t>
      </w:r>
      <w:r w:rsidR="00EC5C62" w:rsidRPr="00D82CA3">
        <w:rPr>
          <w:rFonts w:ascii="Arial" w:hAnsi="Arial" w:cs="Arial"/>
          <w:sz w:val="24"/>
          <w:szCs w:val="24"/>
        </w:rPr>
        <w:fldChar w:fldCharType="begin"/>
      </w:r>
      <w:r w:rsidR="00EC5C62" w:rsidRPr="00D82CA3">
        <w:rPr>
          <w:rFonts w:ascii="Arial" w:hAnsi="Arial" w:cs="Arial"/>
          <w:sz w:val="24"/>
          <w:szCs w:val="24"/>
        </w:rPr>
        <w:instrText xml:space="preserve"> REF _Ref73969362 \w \h </w:instrText>
      </w:r>
      <w:r w:rsidR="00702EA4" w:rsidRPr="00D82CA3">
        <w:rPr>
          <w:rFonts w:ascii="Arial" w:hAnsi="Arial" w:cs="Arial"/>
          <w:sz w:val="24"/>
          <w:szCs w:val="24"/>
        </w:rPr>
        <w:instrText xml:space="preserve"> \* MERGEFORMAT </w:instrText>
      </w:r>
      <w:r w:rsidR="00EC5C62" w:rsidRPr="00D82CA3">
        <w:rPr>
          <w:rFonts w:ascii="Arial" w:hAnsi="Arial" w:cs="Arial"/>
          <w:sz w:val="24"/>
          <w:szCs w:val="24"/>
        </w:rPr>
      </w:r>
      <w:r w:rsidR="00EC5C62" w:rsidRPr="00D82CA3">
        <w:rPr>
          <w:rFonts w:ascii="Arial" w:hAnsi="Arial" w:cs="Arial"/>
          <w:sz w:val="24"/>
          <w:szCs w:val="24"/>
        </w:rPr>
        <w:fldChar w:fldCharType="separate"/>
      </w:r>
      <w:r w:rsidR="00D82CA3" w:rsidRPr="00D82CA3">
        <w:rPr>
          <w:rFonts w:ascii="Arial" w:hAnsi="Arial" w:cs="Arial"/>
          <w:sz w:val="24"/>
          <w:szCs w:val="24"/>
        </w:rPr>
        <w:t>18.2.6(9)</w:t>
      </w:r>
      <w:r w:rsidR="00EC5C62" w:rsidRPr="00D82CA3">
        <w:rPr>
          <w:rFonts w:ascii="Arial" w:hAnsi="Arial" w:cs="Arial"/>
          <w:sz w:val="24"/>
          <w:szCs w:val="24"/>
        </w:rPr>
        <w:fldChar w:fldCharType="end"/>
      </w:r>
      <w:r w:rsidR="00702EA4" w:rsidRPr="00D82CA3">
        <w:rPr>
          <w:rFonts w:ascii="Arial" w:hAnsi="Arial" w:cs="Arial"/>
          <w:sz w:val="24"/>
          <w:szCs w:val="24"/>
        </w:rPr>
        <w:t xml:space="preserve">, </w:t>
      </w:r>
      <w:r w:rsidR="00702EA4" w:rsidRPr="00D82CA3">
        <w:rPr>
          <w:rFonts w:ascii="Arial" w:hAnsi="Arial" w:cs="Arial"/>
          <w:sz w:val="24"/>
          <w:szCs w:val="24"/>
        </w:rPr>
        <w:fldChar w:fldCharType="begin"/>
      </w:r>
      <w:r w:rsidR="00702EA4" w:rsidRPr="00D82CA3">
        <w:rPr>
          <w:rFonts w:ascii="Arial" w:hAnsi="Arial" w:cs="Arial"/>
          <w:sz w:val="24"/>
          <w:szCs w:val="24"/>
        </w:rPr>
        <w:instrText xml:space="preserve"> REF _Ref73969372 \w \h  \* MERGEFORMAT </w:instrText>
      </w:r>
      <w:r w:rsidR="00702EA4" w:rsidRPr="00D82CA3">
        <w:rPr>
          <w:rFonts w:ascii="Arial" w:hAnsi="Arial" w:cs="Arial"/>
          <w:sz w:val="24"/>
          <w:szCs w:val="24"/>
        </w:rPr>
      </w:r>
      <w:r w:rsidR="00702EA4" w:rsidRPr="00D82CA3">
        <w:rPr>
          <w:rFonts w:ascii="Arial" w:hAnsi="Arial" w:cs="Arial"/>
          <w:sz w:val="24"/>
          <w:szCs w:val="24"/>
        </w:rPr>
        <w:fldChar w:fldCharType="separate"/>
      </w:r>
      <w:r w:rsidR="00D82CA3" w:rsidRPr="00D82CA3">
        <w:rPr>
          <w:rFonts w:ascii="Arial" w:hAnsi="Arial" w:cs="Arial"/>
          <w:sz w:val="24"/>
          <w:szCs w:val="24"/>
        </w:rPr>
        <w:t>18.2.6(11)</w:t>
      </w:r>
      <w:r w:rsidR="00702EA4" w:rsidRPr="00D82CA3">
        <w:rPr>
          <w:rFonts w:ascii="Arial" w:hAnsi="Arial" w:cs="Arial"/>
          <w:sz w:val="24"/>
          <w:szCs w:val="24"/>
        </w:rPr>
        <w:fldChar w:fldCharType="end"/>
      </w:r>
      <w:r w:rsidR="00702EA4" w:rsidRPr="00D82CA3">
        <w:rPr>
          <w:rFonts w:ascii="Arial" w:hAnsi="Arial" w:cs="Arial"/>
          <w:sz w:val="24"/>
          <w:szCs w:val="24"/>
        </w:rPr>
        <w:t xml:space="preserve"> и </w:t>
      </w:r>
      <w:r w:rsidR="00702EA4" w:rsidRPr="00D82CA3">
        <w:rPr>
          <w:rFonts w:ascii="Arial" w:hAnsi="Arial" w:cs="Arial"/>
          <w:sz w:val="24"/>
          <w:szCs w:val="24"/>
        </w:rPr>
        <w:fldChar w:fldCharType="begin"/>
      </w:r>
      <w:r w:rsidR="00702EA4" w:rsidRPr="00D82CA3">
        <w:rPr>
          <w:rFonts w:ascii="Arial" w:hAnsi="Arial" w:cs="Arial"/>
          <w:sz w:val="24"/>
          <w:szCs w:val="24"/>
        </w:rPr>
        <w:instrText xml:space="preserve"> REF _Ref73969378 \w \h  \* MERGEFORMAT </w:instrText>
      </w:r>
      <w:r w:rsidR="00702EA4" w:rsidRPr="00D82CA3">
        <w:rPr>
          <w:rFonts w:ascii="Arial" w:hAnsi="Arial" w:cs="Arial"/>
          <w:sz w:val="24"/>
          <w:szCs w:val="24"/>
        </w:rPr>
      </w:r>
      <w:r w:rsidR="00702EA4" w:rsidRPr="00D82CA3">
        <w:rPr>
          <w:rFonts w:ascii="Arial" w:hAnsi="Arial" w:cs="Arial"/>
          <w:sz w:val="24"/>
          <w:szCs w:val="24"/>
        </w:rPr>
        <w:fldChar w:fldCharType="separate"/>
      </w:r>
      <w:r w:rsidR="00D82CA3" w:rsidRPr="00D82CA3">
        <w:rPr>
          <w:rFonts w:ascii="Arial" w:hAnsi="Arial" w:cs="Arial"/>
          <w:sz w:val="24"/>
          <w:szCs w:val="24"/>
        </w:rPr>
        <w:t>18.2.6(12)</w:t>
      </w:r>
      <w:r w:rsidR="00702EA4" w:rsidRPr="00D82CA3">
        <w:rPr>
          <w:rFonts w:ascii="Arial" w:hAnsi="Arial" w:cs="Arial"/>
          <w:sz w:val="24"/>
          <w:szCs w:val="24"/>
        </w:rPr>
        <w:fldChar w:fldCharType="end"/>
      </w:r>
      <w:r w:rsidRPr="00D82CA3">
        <w:rPr>
          <w:rFonts w:ascii="Arial" w:hAnsi="Arial" w:cs="Arial"/>
          <w:sz w:val="24"/>
          <w:szCs w:val="24"/>
        </w:rP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14:paraId="24ED6EE7" w14:textId="5B036F89" w:rsidR="00A85E22" w:rsidRPr="00D82CA3" w:rsidRDefault="00702EA4" w:rsidP="00437733">
      <w:pPr>
        <w:pStyle w:val="4"/>
        <w:ind w:left="1134"/>
        <w:rPr>
          <w:rFonts w:ascii="Arial" w:hAnsi="Arial" w:cs="Arial"/>
          <w:sz w:val="24"/>
          <w:szCs w:val="24"/>
        </w:rPr>
      </w:pPr>
      <w:bookmarkStart w:id="7360" w:name="_Ref73969664"/>
      <w:r w:rsidRPr="00D82CA3">
        <w:rPr>
          <w:rFonts w:ascii="Arial" w:hAnsi="Arial" w:cs="Arial"/>
          <w:sz w:val="24"/>
          <w:szCs w:val="24"/>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w:t>
      </w:r>
      <w:r w:rsidRPr="00D82CA3">
        <w:rPr>
          <w:rFonts w:ascii="Arial" w:hAnsi="Arial" w:cs="Arial"/>
          <w:sz w:val="24"/>
          <w:szCs w:val="24"/>
        </w:rPr>
        <w:fldChar w:fldCharType="begin"/>
      </w:r>
      <w:r w:rsidRPr="00D82CA3">
        <w:rPr>
          <w:rFonts w:ascii="Arial" w:hAnsi="Arial" w:cs="Arial"/>
          <w:sz w:val="24"/>
          <w:szCs w:val="24"/>
        </w:rPr>
        <w:instrText xml:space="preserve"> REF _Ref73969349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18.2.6(1)</w:t>
      </w:r>
      <w:r w:rsidRPr="00D82CA3">
        <w:rPr>
          <w:rFonts w:ascii="Arial" w:hAnsi="Arial" w:cs="Arial"/>
          <w:sz w:val="24"/>
          <w:szCs w:val="24"/>
        </w:rPr>
        <w:fldChar w:fldCharType="end"/>
      </w:r>
      <w:r w:rsidRPr="00D82CA3">
        <w:rPr>
          <w:rFonts w:ascii="Arial" w:hAnsi="Arial" w:cs="Arial"/>
          <w:sz w:val="24"/>
          <w:szCs w:val="24"/>
        </w:rPr>
        <w:t xml:space="preserve"> - </w:t>
      </w:r>
      <w:r w:rsidRPr="00D82CA3">
        <w:rPr>
          <w:rFonts w:ascii="Arial" w:hAnsi="Arial" w:cs="Arial"/>
          <w:sz w:val="24"/>
          <w:szCs w:val="24"/>
        </w:rPr>
        <w:fldChar w:fldCharType="begin"/>
      </w:r>
      <w:r w:rsidRPr="00D82CA3">
        <w:rPr>
          <w:rFonts w:ascii="Arial" w:hAnsi="Arial" w:cs="Arial"/>
          <w:sz w:val="24"/>
          <w:szCs w:val="24"/>
        </w:rPr>
        <w:instrText xml:space="preserve"> REF _Ref73969362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18.2.6(9)</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_Ref73969372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18.2.6(11)</w:t>
      </w:r>
      <w:r w:rsidRPr="00D82CA3">
        <w:rPr>
          <w:rFonts w:ascii="Arial" w:hAnsi="Arial" w:cs="Arial"/>
          <w:sz w:val="24"/>
          <w:szCs w:val="24"/>
        </w:rPr>
        <w:fldChar w:fldCharType="end"/>
      </w:r>
      <w:r w:rsidRPr="00D82CA3">
        <w:rPr>
          <w:rFonts w:ascii="Arial" w:hAnsi="Arial" w:cs="Arial"/>
          <w:sz w:val="24"/>
          <w:szCs w:val="24"/>
        </w:rPr>
        <w:t xml:space="preserve"> и </w:t>
      </w:r>
      <w:r w:rsidRPr="00D82CA3">
        <w:rPr>
          <w:rFonts w:ascii="Arial" w:hAnsi="Arial" w:cs="Arial"/>
          <w:sz w:val="24"/>
          <w:szCs w:val="24"/>
        </w:rPr>
        <w:fldChar w:fldCharType="begin"/>
      </w:r>
      <w:r w:rsidRPr="00D82CA3">
        <w:rPr>
          <w:rFonts w:ascii="Arial" w:hAnsi="Arial" w:cs="Arial"/>
          <w:sz w:val="24"/>
          <w:szCs w:val="24"/>
        </w:rPr>
        <w:instrText xml:space="preserve"> REF _Ref73969378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18.2.6(12)</w:t>
      </w:r>
      <w:r w:rsidRPr="00D82CA3">
        <w:rPr>
          <w:rFonts w:ascii="Arial" w:hAnsi="Arial" w:cs="Arial"/>
          <w:sz w:val="24"/>
          <w:szCs w:val="24"/>
        </w:rPr>
        <w:fldChar w:fldCharType="end"/>
      </w:r>
      <w:r w:rsidRPr="00D82CA3">
        <w:rPr>
          <w:rFonts w:ascii="Arial" w:hAnsi="Arial" w:cs="Arial"/>
          <w:sz w:val="24"/>
          <w:szCs w:val="24"/>
        </w:rPr>
        <w:t xml:space="preserve"> Положения.</w:t>
      </w:r>
      <w:bookmarkEnd w:id="7360"/>
    </w:p>
    <w:p w14:paraId="60324E7A" w14:textId="78B11F35" w:rsidR="00A85E22" w:rsidRPr="00D82CA3" w:rsidRDefault="00702EA4" w:rsidP="00437733">
      <w:pPr>
        <w:pStyle w:val="4"/>
        <w:ind w:left="1134"/>
        <w:rPr>
          <w:rFonts w:ascii="Arial" w:hAnsi="Arial" w:cs="Arial"/>
          <w:sz w:val="24"/>
          <w:szCs w:val="24"/>
        </w:rPr>
      </w:pPr>
      <w:r w:rsidRPr="00D82CA3">
        <w:rPr>
          <w:rFonts w:ascii="Arial" w:hAnsi="Arial" w:cs="Arial"/>
          <w:sz w:val="24"/>
          <w:szCs w:val="24"/>
        </w:rPr>
        <w:t xml:space="preserve">Информация и документы, предусмотренные пунктами </w:t>
      </w:r>
      <w:r w:rsidRPr="00D82CA3">
        <w:rPr>
          <w:rFonts w:ascii="Arial" w:hAnsi="Arial" w:cs="Arial"/>
          <w:sz w:val="24"/>
          <w:szCs w:val="24"/>
        </w:rPr>
        <w:fldChar w:fldCharType="begin"/>
      </w:r>
      <w:r w:rsidRPr="00D82CA3">
        <w:rPr>
          <w:rFonts w:ascii="Arial" w:hAnsi="Arial" w:cs="Arial"/>
          <w:sz w:val="24"/>
          <w:szCs w:val="24"/>
        </w:rPr>
        <w:instrText xml:space="preserve"> REF _Ref73969657 \w \h </w:instrText>
      </w:r>
      <w:r w:rsidR="009C7C00"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18.2.11</w:t>
      </w:r>
      <w:r w:rsidRPr="00D82CA3">
        <w:rPr>
          <w:rFonts w:ascii="Arial" w:hAnsi="Arial" w:cs="Arial"/>
          <w:sz w:val="24"/>
          <w:szCs w:val="24"/>
        </w:rPr>
        <w:fldChar w:fldCharType="end"/>
      </w:r>
      <w:r w:rsidRPr="00D82CA3">
        <w:rPr>
          <w:rFonts w:ascii="Arial" w:hAnsi="Arial" w:cs="Arial"/>
          <w:sz w:val="24"/>
          <w:szCs w:val="24"/>
        </w:rPr>
        <w:t xml:space="preserve"> и </w:t>
      </w:r>
      <w:r w:rsidRPr="00D82CA3">
        <w:rPr>
          <w:rFonts w:ascii="Arial" w:hAnsi="Arial" w:cs="Arial"/>
          <w:sz w:val="24"/>
          <w:szCs w:val="24"/>
        </w:rPr>
        <w:fldChar w:fldCharType="begin"/>
      </w:r>
      <w:r w:rsidRPr="00D82CA3">
        <w:rPr>
          <w:rFonts w:ascii="Arial" w:hAnsi="Arial" w:cs="Arial"/>
          <w:sz w:val="24"/>
          <w:szCs w:val="24"/>
        </w:rPr>
        <w:instrText xml:space="preserve"> REF _Ref73969664 \w \h </w:instrText>
      </w:r>
      <w:r w:rsidR="009C7C00"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18.2.12</w:t>
      </w:r>
      <w:r w:rsidRPr="00D82CA3">
        <w:rPr>
          <w:rFonts w:ascii="Arial" w:hAnsi="Arial" w:cs="Arial"/>
          <w:sz w:val="24"/>
          <w:szCs w:val="24"/>
        </w:rPr>
        <w:fldChar w:fldCharType="end"/>
      </w:r>
      <w:r w:rsidRPr="00D82CA3">
        <w:rPr>
          <w:rFonts w:ascii="Arial" w:hAnsi="Arial" w:cs="Arial"/>
          <w:sz w:val="24"/>
          <w:szCs w:val="24"/>
        </w:rPr>
        <w:t xml:space="preserve"> Положения, должны содержаться в заявке, если в соответствии с </w:t>
      </w:r>
      <w:r w:rsidR="00894CB2" w:rsidRPr="00D82CA3">
        <w:rPr>
          <w:rFonts w:ascii="Arial" w:hAnsi="Arial" w:cs="Arial"/>
          <w:sz w:val="24"/>
          <w:szCs w:val="24"/>
        </w:rPr>
        <w:t xml:space="preserve">пунктом </w:t>
      </w:r>
      <w:r w:rsidR="00894CB2" w:rsidRPr="00D82CA3">
        <w:rPr>
          <w:rFonts w:ascii="Arial" w:hAnsi="Arial" w:cs="Arial"/>
          <w:sz w:val="24"/>
          <w:szCs w:val="24"/>
        </w:rPr>
        <w:fldChar w:fldCharType="begin"/>
      </w:r>
      <w:r w:rsidR="00894CB2" w:rsidRPr="00D82CA3">
        <w:rPr>
          <w:rFonts w:ascii="Arial" w:hAnsi="Arial" w:cs="Arial"/>
          <w:sz w:val="24"/>
          <w:szCs w:val="24"/>
        </w:rPr>
        <w:instrText xml:space="preserve"> REF _Ref73968765 \w \h </w:instrText>
      </w:r>
      <w:r w:rsidR="009C7C00" w:rsidRPr="00D82CA3">
        <w:rPr>
          <w:rFonts w:ascii="Arial" w:hAnsi="Arial" w:cs="Arial"/>
          <w:sz w:val="24"/>
          <w:szCs w:val="24"/>
        </w:rPr>
        <w:instrText xml:space="preserve"> \* MERGEFORMAT </w:instrText>
      </w:r>
      <w:r w:rsidR="00894CB2" w:rsidRPr="00D82CA3">
        <w:rPr>
          <w:rFonts w:ascii="Arial" w:hAnsi="Arial" w:cs="Arial"/>
          <w:sz w:val="24"/>
          <w:szCs w:val="24"/>
        </w:rPr>
      </w:r>
      <w:r w:rsidR="00894CB2" w:rsidRPr="00D82CA3">
        <w:rPr>
          <w:rFonts w:ascii="Arial" w:hAnsi="Arial" w:cs="Arial"/>
          <w:sz w:val="24"/>
          <w:szCs w:val="24"/>
        </w:rPr>
        <w:fldChar w:fldCharType="separate"/>
      </w:r>
      <w:r w:rsidR="00D82CA3" w:rsidRPr="00D82CA3">
        <w:rPr>
          <w:rFonts w:ascii="Arial" w:hAnsi="Arial" w:cs="Arial"/>
          <w:sz w:val="24"/>
          <w:szCs w:val="24"/>
        </w:rPr>
        <w:t>18.2.6</w:t>
      </w:r>
      <w:r w:rsidR="00894CB2" w:rsidRPr="00D82CA3">
        <w:rPr>
          <w:rFonts w:ascii="Arial" w:hAnsi="Arial" w:cs="Arial"/>
          <w:sz w:val="24"/>
          <w:szCs w:val="24"/>
        </w:rPr>
        <w:fldChar w:fldCharType="end"/>
      </w:r>
      <w:r w:rsidRPr="00D82CA3">
        <w:rPr>
          <w:rFonts w:ascii="Arial" w:hAnsi="Arial" w:cs="Arial"/>
          <w:sz w:val="24"/>
          <w:szCs w:val="24"/>
        </w:rPr>
        <w:t xml:space="preserve"> Положения установлена обязанность их представления.</w:t>
      </w:r>
    </w:p>
    <w:p w14:paraId="73B6F537" w14:textId="3468EA5B" w:rsidR="00A85E22" w:rsidRPr="00D82CA3" w:rsidRDefault="00894CB2" w:rsidP="00437733">
      <w:pPr>
        <w:pStyle w:val="4"/>
        <w:ind w:left="1134"/>
        <w:rPr>
          <w:rFonts w:ascii="Arial" w:hAnsi="Arial" w:cs="Arial"/>
          <w:sz w:val="24"/>
          <w:szCs w:val="24"/>
        </w:rPr>
      </w:pPr>
      <w:r w:rsidRPr="00D82CA3">
        <w:rPr>
          <w:rFonts w:ascii="Arial" w:hAnsi="Arial" w:cs="Arial"/>
          <w:sz w:val="24"/>
          <w:szCs w:val="24"/>
        </w:rPr>
        <w:t xml:space="preserve">Заявка на участие в запросе котировок в электронной форме должна содержать информацию и документы, предусмотренные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_Ref73968765 \w \h </w:instrText>
      </w:r>
      <w:r w:rsidR="009C7C00"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18.2.6</w:t>
      </w:r>
      <w:r w:rsidRPr="00D82CA3">
        <w:rPr>
          <w:rFonts w:ascii="Arial" w:hAnsi="Arial" w:cs="Arial"/>
          <w:sz w:val="24"/>
          <w:szCs w:val="24"/>
        </w:rPr>
        <w:fldChar w:fldCharType="end"/>
      </w:r>
      <w:r w:rsidRPr="00D82CA3">
        <w:rPr>
          <w:rFonts w:ascii="Arial" w:hAnsi="Arial" w:cs="Arial"/>
          <w:sz w:val="24"/>
          <w:szCs w:val="24"/>
        </w:rPr>
        <w:t xml:space="preserve"> Положения, в случае установления заказчиком обязанности их представления.</w:t>
      </w:r>
    </w:p>
    <w:p w14:paraId="51250438" w14:textId="6861292F" w:rsidR="00A85E22" w:rsidRPr="00D82CA3" w:rsidRDefault="00894CB2" w:rsidP="00437733">
      <w:pPr>
        <w:pStyle w:val="4"/>
        <w:ind w:left="1134"/>
        <w:rPr>
          <w:rFonts w:ascii="Arial" w:hAnsi="Arial" w:cs="Arial"/>
          <w:sz w:val="24"/>
          <w:szCs w:val="24"/>
        </w:rPr>
      </w:pPr>
      <w:r w:rsidRPr="00D82CA3">
        <w:rPr>
          <w:rFonts w:ascii="Arial" w:hAnsi="Arial" w:cs="Arial"/>
          <w:sz w:val="24"/>
          <w:szCs w:val="24"/>
        </w:rPr>
        <w:t>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14:paraId="1CE52BE7" w14:textId="5C2BAA21" w:rsidR="00605400" w:rsidRPr="00D82CA3" w:rsidRDefault="00605400" w:rsidP="00605400">
      <w:pPr>
        <w:pStyle w:val="4"/>
        <w:ind w:left="1134"/>
        <w:rPr>
          <w:rFonts w:ascii="Arial" w:hAnsi="Arial" w:cs="Arial"/>
          <w:sz w:val="24"/>
          <w:szCs w:val="24"/>
        </w:rPr>
      </w:pPr>
      <w:bookmarkStart w:id="7361" w:name="_Ref73971311"/>
      <w:r w:rsidRPr="00D82CA3">
        <w:rPr>
          <w:rFonts w:ascii="Arial" w:hAnsi="Arial" w:cs="Arial"/>
          <w:sz w:val="24"/>
          <w:szCs w:val="24"/>
        </w:rPr>
        <w:t>Заказчик принимает решение об отклонении заявки на участие в закупке или об отказе от заключения договора, если:</w:t>
      </w:r>
      <w:bookmarkEnd w:id="7361"/>
    </w:p>
    <w:p w14:paraId="1ED2054D" w14:textId="206060AD" w:rsidR="00605400" w:rsidRPr="00D82CA3" w:rsidRDefault="00605400" w:rsidP="00605400">
      <w:pPr>
        <w:pStyle w:val="5"/>
        <w:ind w:left="1134"/>
        <w:rPr>
          <w:rFonts w:ascii="Arial" w:hAnsi="Arial" w:cs="Arial"/>
          <w:sz w:val="24"/>
          <w:szCs w:val="24"/>
        </w:rPr>
      </w:pPr>
      <w:r w:rsidRPr="00D82CA3">
        <w:rPr>
          <w:rFonts w:ascii="Arial" w:hAnsi="Arial" w:cs="Arial"/>
          <w:sz w:val="24"/>
          <w:szCs w:val="24"/>
        </w:rPr>
        <w:t>на сайте ФНС России отсутствует информация о применении участником закупки специального налогового режима "Налог на профессиональный доход";</w:t>
      </w:r>
    </w:p>
    <w:p w14:paraId="1DFDF284" w14:textId="4190BD85" w:rsidR="00A85E22" w:rsidRPr="00D82CA3" w:rsidRDefault="00605400" w:rsidP="00605400">
      <w:pPr>
        <w:pStyle w:val="5"/>
        <w:ind w:left="1134"/>
        <w:rPr>
          <w:rFonts w:ascii="Arial" w:hAnsi="Arial" w:cs="Arial"/>
          <w:sz w:val="24"/>
          <w:szCs w:val="24"/>
        </w:rPr>
      </w:pPr>
      <w:r w:rsidRPr="00D82CA3">
        <w:rPr>
          <w:rFonts w:ascii="Arial" w:hAnsi="Arial" w:cs="Arial"/>
          <w:sz w:val="24"/>
          <w:szCs w:val="24"/>
        </w:rPr>
        <w:lastRenderedPageBreak/>
        <w:t xml:space="preserve">информация об участнике закупки отсутствует в Реестре </w:t>
      </w:r>
      <w:r w:rsidR="00AB4107" w:rsidRPr="00D82CA3">
        <w:rPr>
          <w:rFonts w:ascii="Arial" w:hAnsi="Arial" w:cs="Arial"/>
          <w:sz w:val="24"/>
          <w:szCs w:val="24"/>
        </w:rPr>
        <w:t xml:space="preserve">субъектов </w:t>
      </w:r>
      <w:r w:rsidRPr="00D82CA3">
        <w:rPr>
          <w:rFonts w:ascii="Arial" w:hAnsi="Arial" w:cs="Arial"/>
          <w:sz w:val="24"/>
          <w:szCs w:val="24"/>
        </w:rPr>
        <w:t>МСП.</w:t>
      </w:r>
    </w:p>
    <w:p w14:paraId="7C1CA64E" w14:textId="06BAB4B9" w:rsidR="009C7C00" w:rsidRPr="00D82CA3" w:rsidRDefault="009C7C00" w:rsidP="009C7C00">
      <w:pPr>
        <w:pStyle w:val="4"/>
        <w:ind w:left="1134"/>
        <w:rPr>
          <w:rFonts w:ascii="Arial" w:hAnsi="Arial" w:cs="Arial"/>
          <w:sz w:val="24"/>
          <w:szCs w:val="24"/>
        </w:rPr>
      </w:pPr>
      <w:r w:rsidRPr="00D82CA3">
        <w:rPr>
          <w:rFonts w:ascii="Arial" w:hAnsi="Arial" w:cs="Arial"/>
          <w:sz w:val="24"/>
          <w:szCs w:val="24"/>
        </w:rPr>
        <w:t xml:space="preserve">Заказчик вправе провести закупку в общем порядке (без учета особенностей, установленных разделом </w:t>
      </w:r>
      <w:r w:rsidRPr="00D82CA3">
        <w:rPr>
          <w:rFonts w:ascii="Arial" w:hAnsi="Arial" w:cs="Arial"/>
          <w:sz w:val="24"/>
          <w:szCs w:val="24"/>
        </w:rPr>
        <w:fldChar w:fldCharType="begin"/>
      </w:r>
      <w:r w:rsidRPr="00D82CA3">
        <w:rPr>
          <w:rFonts w:ascii="Arial" w:hAnsi="Arial" w:cs="Arial"/>
          <w:sz w:val="24"/>
          <w:szCs w:val="24"/>
        </w:rPr>
        <w:instrText xml:space="preserve"> REF _Ref73971780 \w \h </w:instrText>
      </w:r>
      <w:r w:rsidRPr="00D82CA3">
        <w:rPr>
          <w:rFonts w:ascii="Arial" w:hAnsi="Arial" w:cs="Arial"/>
          <w:sz w:val="24"/>
          <w:szCs w:val="24"/>
        </w:rPr>
      </w:r>
      <w:r w:rsidR="00D82CA3">
        <w:rPr>
          <w:rFonts w:ascii="Arial" w:hAnsi="Arial" w:cs="Arial"/>
          <w:sz w:val="24"/>
          <w:szCs w:val="24"/>
        </w:rPr>
        <w:instrText xml:space="preserve"> \* MERGEFORMAT </w:instrText>
      </w:r>
      <w:r w:rsidRPr="00D82CA3">
        <w:rPr>
          <w:rFonts w:ascii="Arial" w:hAnsi="Arial" w:cs="Arial"/>
          <w:sz w:val="24"/>
          <w:szCs w:val="24"/>
        </w:rPr>
        <w:fldChar w:fldCharType="separate"/>
      </w:r>
      <w:r w:rsidR="00D82CA3" w:rsidRPr="00D82CA3">
        <w:rPr>
          <w:rFonts w:ascii="Arial" w:hAnsi="Arial" w:cs="Arial"/>
          <w:sz w:val="24"/>
          <w:szCs w:val="24"/>
        </w:rPr>
        <w:t>18</w:t>
      </w:r>
      <w:r w:rsidRPr="00D82CA3">
        <w:rPr>
          <w:rFonts w:ascii="Arial" w:hAnsi="Arial" w:cs="Arial"/>
          <w:sz w:val="24"/>
          <w:szCs w:val="24"/>
        </w:rPr>
        <w:fldChar w:fldCharType="end"/>
      </w:r>
      <w:r w:rsidRPr="00D82CA3">
        <w:rPr>
          <w:rFonts w:ascii="Arial" w:hAnsi="Arial" w:cs="Arial"/>
          <w:sz w:val="24"/>
          <w:szCs w:val="24"/>
        </w:rPr>
        <w:t xml:space="preserve"> Положения), если по окончании срока приема заявок на участие в закупке:</w:t>
      </w:r>
    </w:p>
    <w:p w14:paraId="7224E98E" w14:textId="50DB3ECD" w:rsidR="009C7C00" w:rsidRPr="00D82CA3" w:rsidRDefault="00F10CE0" w:rsidP="009C7C00">
      <w:pPr>
        <w:pStyle w:val="5"/>
        <w:ind w:left="1134"/>
        <w:rPr>
          <w:rFonts w:ascii="Arial" w:hAnsi="Arial" w:cs="Arial"/>
          <w:sz w:val="24"/>
          <w:szCs w:val="24"/>
        </w:rPr>
      </w:pPr>
      <w:r w:rsidRPr="00D82CA3">
        <w:rPr>
          <w:rFonts w:ascii="Arial" w:hAnsi="Arial" w:cs="Arial"/>
          <w:sz w:val="24"/>
          <w:szCs w:val="24"/>
        </w:rPr>
        <w:t xml:space="preserve">субъекты </w:t>
      </w:r>
      <w:r w:rsidR="009C7C00" w:rsidRPr="00D82CA3">
        <w:rPr>
          <w:rFonts w:ascii="Arial" w:hAnsi="Arial" w:cs="Arial"/>
          <w:sz w:val="24"/>
          <w:szCs w:val="24"/>
        </w:rPr>
        <w:t>МСП и самозанятые не подали заявки на участие в такой закупке;</w:t>
      </w:r>
    </w:p>
    <w:p w14:paraId="0D20EA18" w14:textId="324E3668" w:rsidR="009C7C00" w:rsidRPr="00D82CA3" w:rsidRDefault="009C7C00" w:rsidP="009C7C00">
      <w:pPr>
        <w:pStyle w:val="5"/>
        <w:ind w:left="1134"/>
        <w:rPr>
          <w:rFonts w:ascii="Arial" w:hAnsi="Arial" w:cs="Arial"/>
          <w:sz w:val="24"/>
          <w:szCs w:val="24"/>
        </w:rPr>
      </w:pPr>
      <w:r w:rsidRPr="00D82CA3">
        <w:rPr>
          <w:rFonts w:ascii="Arial" w:hAnsi="Arial" w:cs="Arial"/>
          <w:sz w:val="24"/>
          <w:szCs w:val="24"/>
        </w:rPr>
        <w:t>заявки всех участников (единственного участника) закупки отозваны или не соответствуют требованиям, предусмотренным документацией о закупке;</w:t>
      </w:r>
    </w:p>
    <w:p w14:paraId="629CEC11" w14:textId="50D0C24C" w:rsidR="00A85E22" w:rsidRPr="00D82CA3" w:rsidRDefault="009C7C00" w:rsidP="009C7C00">
      <w:pPr>
        <w:pStyle w:val="5"/>
        <w:ind w:left="1134"/>
        <w:rPr>
          <w:rFonts w:ascii="Arial" w:hAnsi="Arial" w:cs="Arial"/>
          <w:sz w:val="24"/>
          <w:szCs w:val="24"/>
        </w:rPr>
      </w:pPr>
      <w:r w:rsidRPr="00D82CA3">
        <w:rPr>
          <w:rFonts w:ascii="Arial" w:hAnsi="Arial" w:cs="Arial"/>
          <w:sz w:val="24"/>
          <w:szCs w:val="24"/>
        </w:rPr>
        <w:t>Заказчик в порядке, установленном настоящим Положением, принял решение не заключать договор по итогам закупки.</w:t>
      </w:r>
    </w:p>
    <w:p w14:paraId="73BABF3D" w14:textId="26972D6E" w:rsidR="00E23024" w:rsidRPr="00D82CA3" w:rsidRDefault="00E23024" w:rsidP="00E23024">
      <w:pPr>
        <w:pStyle w:val="4"/>
        <w:ind w:left="1134"/>
        <w:rPr>
          <w:rFonts w:ascii="Arial" w:hAnsi="Arial" w:cs="Arial"/>
          <w:sz w:val="24"/>
          <w:szCs w:val="24"/>
        </w:rPr>
      </w:pPr>
      <w:r w:rsidRPr="00D82CA3">
        <w:rPr>
          <w:rFonts w:ascii="Arial" w:hAnsi="Arial" w:cs="Arial"/>
          <w:sz w:val="24"/>
          <w:szCs w:val="24"/>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w:t>
      </w:r>
    </w:p>
    <w:p w14:paraId="7D8FFE3C" w14:textId="67EE6322" w:rsidR="00C64549" w:rsidRPr="00D82CA3" w:rsidRDefault="00C64549" w:rsidP="00C86003">
      <w:pPr>
        <w:pStyle w:val="3"/>
        <w:ind w:left="1134"/>
        <w:jc w:val="both"/>
        <w:rPr>
          <w:rFonts w:ascii="Arial" w:hAnsi="Arial" w:cs="Arial"/>
          <w:sz w:val="24"/>
          <w:szCs w:val="24"/>
        </w:rPr>
      </w:pPr>
      <w:bookmarkStart w:id="7362" w:name="_Ref73973772"/>
      <w:r w:rsidRPr="00D82CA3">
        <w:rPr>
          <w:rFonts w:ascii="Arial" w:hAnsi="Arial" w:cs="Arial"/>
          <w:sz w:val="24"/>
          <w:szCs w:val="24"/>
        </w:rPr>
        <w:t xml:space="preserve">Особенности проведения закупок с требованием о привлечении субподрядчиков (соисполнителей) из числа </w:t>
      </w:r>
      <w:r w:rsidR="00C86003" w:rsidRPr="00D82CA3">
        <w:rPr>
          <w:rFonts w:ascii="Arial" w:hAnsi="Arial" w:cs="Arial"/>
          <w:sz w:val="24"/>
          <w:szCs w:val="24"/>
        </w:rPr>
        <w:t xml:space="preserve">субъектов </w:t>
      </w:r>
      <w:r w:rsidRPr="00D82CA3">
        <w:rPr>
          <w:rFonts w:ascii="Arial" w:hAnsi="Arial" w:cs="Arial"/>
          <w:sz w:val="24"/>
          <w:szCs w:val="24"/>
        </w:rPr>
        <w:t>МСП (самозанятых)</w:t>
      </w:r>
      <w:bookmarkEnd w:id="7362"/>
    </w:p>
    <w:p w14:paraId="45331AA6" w14:textId="312ED1C3" w:rsidR="00C86003" w:rsidRPr="00D82CA3" w:rsidRDefault="00C86003" w:rsidP="00C86003">
      <w:pPr>
        <w:pStyle w:val="4"/>
        <w:ind w:left="1134"/>
        <w:rPr>
          <w:rFonts w:ascii="Arial" w:hAnsi="Arial" w:cs="Arial"/>
          <w:sz w:val="24"/>
          <w:szCs w:val="24"/>
        </w:rPr>
      </w:pPr>
      <w:r w:rsidRPr="00D82CA3">
        <w:rPr>
          <w:rFonts w:ascii="Arial" w:hAnsi="Arial" w:cs="Arial"/>
          <w:sz w:val="24"/>
          <w:szCs w:val="24"/>
        </w:rPr>
        <w:t xml:space="preserve">При осуществлении закупки в соответствии с подпунктом </w:t>
      </w:r>
      <w:r w:rsidRPr="00D82CA3">
        <w:rPr>
          <w:rFonts w:ascii="Arial" w:hAnsi="Arial" w:cs="Arial"/>
          <w:sz w:val="24"/>
          <w:szCs w:val="24"/>
        </w:rPr>
        <w:fldChar w:fldCharType="begin"/>
      </w:r>
      <w:r w:rsidRPr="00D82CA3">
        <w:rPr>
          <w:rFonts w:ascii="Arial" w:hAnsi="Arial" w:cs="Arial"/>
          <w:sz w:val="24"/>
          <w:szCs w:val="24"/>
        </w:rPr>
        <w:instrText xml:space="preserve"> REF _Ref412482366 \w \h </w:instrText>
      </w:r>
      <w:r w:rsidR="00EB1AC5"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18.1.3(3)</w:t>
      </w:r>
      <w:r w:rsidRPr="00D82CA3">
        <w:rPr>
          <w:rFonts w:ascii="Arial" w:hAnsi="Arial" w:cs="Arial"/>
          <w:sz w:val="24"/>
          <w:szCs w:val="24"/>
        </w:rPr>
        <w:fldChar w:fldCharType="end"/>
      </w:r>
      <w:r w:rsidRPr="00D82CA3">
        <w:rPr>
          <w:rFonts w:ascii="Arial" w:hAnsi="Arial" w:cs="Arial"/>
          <w:sz w:val="24"/>
          <w:szCs w:val="24"/>
        </w:rPr>
        <w:t xml:space="preserve"> Положения Заказчик устанавливает:</w:t>
      </w:r>
    </w:p>
    <w:p w14:paraId="54922014" w14:textId="0E459D9E" w:rsidR="00C86003" w:rsidRPr="00D82CA3" w:rsidRDefault="00C86003" w:rsidP="00C86003">
      <w:pPr>
        <w:pStyle w:val="5"/>
        <w:ind w:left="1134"/>
        <w:rPr>
          <w:rFonts w:ascii="Arial" w:hAnsi="Arial" w:cs="Arial"/>
          <w:sz w:val="24"/>
          <w:szCs w:val="24"/>
        </w:rPr>
      </w:pPr>
      <w:r w:rsidRPr="00D82CA3">
        <w:rPr>
          <w:rFonts w:ascii="Arial" w:hAnsi="Arial" w:cs="Arial"/>
          <w:sz w:val="24"/>
          <w:szCs w:val="24"/>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субъектов МСП (самозанятых);</w:t>
      </w:r>
    </w:p>
    <w:p w14:paraId="43EFE9F0" w14:textId="4BB92500" w:rsidR="00C86003" w:rsidRPr="00D82CA3" w:rsidRDefault="00C86003" w:rsidP="00C86003">
      <w:pPr>
        <w:pStyle w:val="5"/>
        <w:ind w:left="1134"/>
        <w:rPr>
          <w:rFonts w:ascii="Arial" w:hAnsi="Arial" w:cs="Arial"/>
          <w:sz w:val="24"/>
          <w:szCs w:val="24"/>
        </w:rPr>
      </w:pPr>
      <w:r w:rsidRPr="00D82CA3">
        <w:rPr>
          <w:rFonts w:ascii="Arial" w:hAnsi="Arial" w:cs="Arial"/>
          <w:sz w:val="24"/>
          <w:szCs w:val="24"/>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субъектов МСП (самозанятых), а также требования к такому плану в соответствии с пунктом 30 ПП 1352.</w:t>
      </w:r>
    </w:p>
    <w:p w14:paraId="3851E647" w14:textId="4A438472" w:rsidR="00C86003" w:rsidRPr="00D82CA3" w:rsidRDefault="00C86003" w:rsidP="00C86003">
      <w:pPr>
        <w:pStyle w:val="4"/>
        <w:ind w:left="1134"/>
        <w:rPr>
          <w:rFonts w:ascii="Arial" w:hAnsi="Arial" w:cs="Arial"/>
          <w:sz w:val="24"/>
          <w:szCs w:val="24"/>
        </w:rPr>
      </w:pPr>
      <w:r w:rsidRPr="00D82CA3">
        <w:rPr>
          <w:rFonts w:ascii="Arial" w:hAnsi="Arial" w:cs="Arial"/>
          <w:sz w:val="24"/>
          <w:szCs w:val="24"/>
        </w:rPr>
        <w:t>Заявка на участие в закупке должна содержать план привлечения к исполнению договора субподрядчиков (соисполнителей) из числа субъектов МСП (самозанятых), составленный в соответствии с требованиями, установленными в документации о закупке.</w:t>
      </w:r>
    </w:p>
    <w:p w14:paraId="2B823A87" w14:textId="0859CC9C" w:rsidR="00C86003" w:rsidRPr="00D82CA3" w:rsidRDefault="00C86003" w:rsidP="00C86003">
      <w:pPr>
        <w:pStyle w:val="4"/>
        <w:ind w:left="1134"/>
        <w:rPr>
          <w:rFonts w:ascii="Arial" w:hAnsi="Arial" w:cs="Arial"/>
          <w:sz w:val="24"/>
          <w:szCs w:val="24"/>
        </w:rPr>
      </w:pPr>
      <w:bookmarkStart w:id="7363" w:name="_Ref73972876"/>
      <w:r w:rsidRPr="00D82CA3">
        <w:rPr>
          <w:rFonts w:ascii="Arial" w:hAnsi="Arial" w:cs="Arial"/>
          <w:sz w:val="24"/>
          <w:szCs w:val="24"/>
        </w:rPr>
        <w:t>Заказчик принимает решение об</w:t>
      </w:r>
      <w:r w:rsidR="00F72CD7" w:rsidRPr="00D82CA3">
        <w:rPr>
          <w:rFonts w:ascii="Arial" w:hAnsi="Arial" w:cs="Arial"/>
          <w:sz w:val="24"/>
          <w:szCs w:val="24"/>
        </w:rPr>
        <w:t xml:space="preserve"> отклонении заявки на участие в закупке</w:t>
      </w:r>
      <w:r w:rsidRPr="00D82CA3">
        <w:rPr>
          <w:rFonts w:ascii="Arial" w:hAnsi="Arial" w:cs="Arial"/>
          <w:sz w:val="24"/>
          <w:szCs w:val="24"/>
        </w:rPr>
        <w:t xml:space="preserve"> или об отказе от заключения договора, если:</w:t>
      </w:r>
      <w:bookmarkEnd w:id="7363"/>
    </w:p>
    <w:p w14:paraId="3E0C07DD" w14:textId="37045C7F" w:rsidR="00C86003" w:rsidRPr="00D82CA3" w:rsidRDefault="00C86003" w:rsidP="00C86003">
      <w:pPr>
        <w:pStyle w:val="5"/>
        <w:ind w:left="1134"/>
        <w:rPr>
          <w:rFonts w:ascii="Arial" w:hAnsi="Arial" w:cs="Arial"/>
          <w:sz w:val="24"/>
          <w:szCs w:val="24"/>
        </w:rPr>
      </w:pPr>
      <w:r w:rsidRPr="00D82CA3">
        <w:rPr>
          <w:rFonts w:ascii="Arial" w:hAnsi="Arial" w:cs="Arial"/>
          <w:sz w:val="24"/>
          <w:szCs w:val="24"/>
        </w:rPr>
        <w:t xml:space="preserve">информация о привлекаемом участником закупки субподрядчике (соисполнителе) из числа </w:t>
      </w:r>
      <w:r w:rsidR="00F72CD7" w:rsidRPr="00D82CA3">
        <w:rPr>
          <w:rFonts w:ascii="Arial" w:hAnsi="Arial" w:cs="Arial"/>
          <w:sz w:val="24"/>
          <w:szCs w:val="24"/>
        </w:rPr>
        <w:t xml:space="preserve">субъектов </w:t>
      </w:r>
      <w:r w:rsidRPr="00D82CA3">
        <w:rPr>
          <w:rFonts w:ascii="Arial" w:hAnsi="Arial" w:cs="Arial"/>
          <w:sz w:val="24"/>
          <w:szCs w:val="24"/>
        </w:rPr>
        <w:t xml:space="preserve">МСП отсутствует в Реестре </w:t>
      </w:r>
      <w:r w:rsidR="00F72CD7" w:rsidRPr="00D82CA3">
        <w:rPr>
          <w:rFonts w:ascii="Arial" w:hAnsi="Arial" w:cs="Arial"/>
          <w:sz w:val="24"/>
          <w:szCs w:val="24"/>
        </w:rPr>
        <w:t xml:space="preserve">субъектов </w:t>
      </w:r>
      <w:r w:rsidRPr="00D82CA3">
        <w:rPr>
          <w:rFonts w:ascii="Arial" w:hAnsi="Arial" w:cs="Arial"/>
          <w:sz w:val="24"/>
          <w:szCs w:val="24"/>
        </w:rPr>
        <w:t>МСП;</w:t>
      </w:r>
    </w:p>
    <w:p w14:paraId="1B3CDF36" w14:textId="4516D040" w:rsidR="00C86003" w:rsidRPr="00D82CA3" w:rsidRDefault="00C86003" w:rsidP="00C86003">
      <w:pPr>
        <w:pStyle w:val="5"/>
        <w:ind w:left="1134"/>
        <w:rPr>
          <w:rFonts w:ascii="Arial" w:hAnsi="Arial" w:cs="Arial"/>
          <w:sz w:val="24"/>
          <w:szCs w:val="24"/>
        </w:rPr>
      </w:pPr>
      <w:r w:rsidRPr="00D82CA3">
        <w:rPr>
          <w:rFonts w:ascii="Arial" w:hAnsi="Arial" w:cs="Arial"/>
          <w:sz w:val="24"/>
          <w:szCs w:val="24"/>
        </w:rPr>
        <w:t>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14:paraId="1386E1B8" w14:textId="65EE4F13" w:rsidR="00EB1AC5" w:rsidRPr="00D82CA3" w:rsidRDefault="00EB1AC5" w:rsidP="005536EE">
      <w:pPr>
        <w:pStyle w:val="3"/>
        <w:ind w:left="1134"/>
        <w:rPr>
          <w:rFonts w:ascii="Arial" w:hAnsi="Arial" w:cs="Arial"/>
          <w:sz w:val="24"/>
          <w:szCs w:val="24"/>
        </w:rPr>
      </w:pPr>
      <w:bookmarkStart w:id="7364" w:name="_Toc410952161"/>
      <w:bookmarkStart w:id="7365" w:name="_Toc410952493"/>
      <w:bookmarkStart w:id="7366" w:name="_Toc410952823"/>
      <w:bookmarkStart w:id="7367" w:name="_Toc411252933"/>
      <w:bookmarkStart w:id="7368" w:name="_Toc411323636"/>
      <w:bookmarkStart w:id="7369" w:name="_Toc410952162"/>
      <w:bookmarkStart w:id="7370" w:name="_Toc410952494"/>
      <w:bookmarkStart w:id="7371" w:name="_Toc410952824"/>
      <w:bookmarkStart w:id="7372" w:name="_Toc411252934"/>
      <w:bookmarkStart w:id="7373" w:name="_Toc411323637"/>
      <w:bookmarkStart w:id="7374" w:name="_Toc410952163"/>
      <w:bookmarkStart w:id="7375" w:name="_Toc410952495"/>
      <w:bookmarkStart w:id="7376" w:name="_Toc410952825"/>
      <w:bookmarkStart w:id="7377" w:name="_Toc411252935"/>
      <w:bookmarkStart w:id="7378" w:name="_Toc411323638"/>
      <w:bookmarkStart w:id="7379" w:name="_Toc410952164"/>
      <w:bookmarkStart w:id="7380" w:name="_Toc410952496"/>
      <w:bookmarkStart w:id="7381" w:name="_Toc410952826"/>
      <w:bookmarkStart w:id="7382" w:name="_Toc411252936"/>
      <w:bookmarkStart w:id="7383" w:name="_Toc411323639"/>
      <w:bookmarkStart w:id="7384" w:name="_Toc410952165"/>
      <w:bookmarkStart w:id="7385" w:name="_Toc410952497"/>
      <w:bookmarkStart w:id="7386" w:name="_Toc410952827"/>
      <w:bookmarkStart w:id="7387" w:name="_Toc411252937"/>
      <w:bookmarkStart w:id="7388" w:name="_Toc411323640"/>
      <w:bookmarkStart w:id="7389" w:name="_Toc410952166"/>
      <w:bookmarkStart w:id="7390" w:name="_Toc410952498"/>
      <w:bookmarkStart w:id="7391" w:name="_Toc410952828"/>
      <w:bookmarkStart w:id="7392" w:name="_Toc411252938"/>
      <w:bookmarkStart w:id="7393" w:name="_Toc411323641"/>
      <w:bookmarkStart w:id="7394" w:name="_Toc410952167"/>
      <w:bookmarkStart w:id="7395" w:name="_Toc410952499"/>
      <w:bookmarkStart w:id="7396" w:name="_Toc410952829"/>
      <w:bookmarkStart w:id="7397" w:name="_Toc411252939"/>
      <w:bookmarkStart w:id="7398" w:name="_Toc411323642"/>
      <w:bookmarkStart w:id="7399" w:name="_Toc410952168"/>
      <w:bookmarkStart w:id="7400" w:name="_Toc410952500"/>
      <w:bookmarkStart w:id="7401" w:name="_Toc410952830"/>
      <w:bookmarkStart w:id="7402" w:name="_Toc411252940"/>
      <w:bookmarkStart w:id="7403" w:name="_Toc411323643"/>
      <w:bookmarkStart w:id="7404" w:name="_Toc410952169"/>
      <w:bookmarkStart w:id="7405" w:name="_Toc410952501"/>
      <w:bookmarkStart w:id="7406" w:name="_Toc410952831"/>
      <w:bookmarkStart w:id="7407" w:name="_Toc411252941"/>
      <w:bookmarkStart w:id="7408" w:name="_Toc411323644"/>
      <w:bookmarkStart w:id="7409" w:name="_Toc410952170"/>
      <w:bookmarkStart w:id="7410" w:name="_Toc410952502"/>
      <w:bookmarkStart w:id="7411" w:name="_Toc410952832"/>
      <w:bookmarkStart w:id="7412" w:name="_Toc411252942"/>
      <w:bookmarkStart w:id="7413" w:name="_Toc411323645"/>
      <w:bookmarkStart w:id="7414" w:name="_Toc410952171"/>
      <w:bookmarkStart w:id="7415" w:name="_Toc410952503"/>
      <w:bookmarkStart w:id="7416" w:name="_Toc410952833"/>
      <w:bookmarkStart w:id="7417" w:name="_Toc411252943"/>
      <w:bookmarkStart w:id="7418" w:name="_Toc411323646"/>
      <w:bookmarkStart w:id="7419" w:name="_Toc410952172"/>
      <w:bookmarkStart w:id="7420" w:name="_Toc410952504"/>
      <w:bookmarkStart w:id="7421" w:name="_Toc410952834"/>
      <w:bookmarkStart w:id="7422" w:name="_Toc411252944"/>
      <w:bookmarkStart w:id="7423" w:name="_Toc411323647"/>
      <w:bookmarkStart w:id="7424" w:name="_Toc410952173"/>
      <w:bookmarkStart w:id="7425" w:name="_Toc410952505"/>
      <w:bookmarkStart w:id="7426" w:name="_Toc410952835"/>
      <w:bookmarkStart w:id="7427" w:name="_Toc411252945"/>
      <w:bookmarkStart w:id="7428" w:name="_Toc411323648"/>
      <w:bookmarkStart w:id="7429" w:name="_Ref24300818"/>
      <w:bookmarkStart w:id="7430" w:name="_Toc27389872"/>
      <w:bookmarkStart w:id="7431" w:name="_Ref32311434"/>
      <w:bookmarkStart w:id="7432" w:name="_Toc46300922"/>
      <w:bookmarkEnd w:id="7337"/>
      <w:bookmarkEnd w:id="7340"/>
      <w:bookmarkEnd w:id="7344"/>
      <w:bookmarkEnd w:id="7345"/>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r w:rsidRPr="00D82CA3">
        <w:rPr>
          <w:rFonts w:ascii="Arial" w:hAnsi="Arial" w:cs="Arial"/>
          <w:sz w:val="24"/>
          <w:szCs w:val="24"/>
        </w:rPr>
        <w:t>Особенности заключения и исполнения договора при закупках с субъектов МСП (самозанятых)</w:t>
      </w:r>
    </w:p>
    <w:p w14:paraId="38717BD2" w14:textId="3AAD22BA" w:rsidR="00EB1AC5" w:rsidRPr="00D82CA3" w:rsidRDefault="00EB1AC5" w:rsidP="00EB1AC5">
      <w:pPr>
        <w:pStyle w:val="4"/>
        <w:ind w:left="1134"/>
        <w:rPr>
          <w:rFonts w:ascii="Arial" w:hAnsi="Arial" w:cs="Arial"/>
          <w:sz w:val="24"/>
          <w:szCs w:val="24"/>
        </w:rPr>
      </w:pPr>
      <w:r w:rsidRPr="00D82CA3">
        <w:rPr>
          <w:rFonts w:ascii="Arial" w:hAnsi="Arial" w:cs="Arial"/>
          <w:sz w:val="24"/>
          <w:szCs w:val="24"/>
        </w:rPr>
        <w:t xml:space="preserve">При осуществлении закупки в соответствии с подразделом </w:t>
      </w:r>
      <w:r w:rsidRPr="00D82CA3">
        <w:rPr>
          <w:rFonts w:ascii="Arial" w:hAnsi="Arial" w:cs="Arial"/>
          <w:sz w:val="24"/>
          <w:szCs w:val="24"/>
        </w:rPr>
        <w:fldChar w:fldCharType="begin"/>
      </w:r>
      <w:r w:rsidRPr="00D82CA3">
        <w:rPr>
          <w:rFonts w:ascii="Arial" w:hAnsi="Arial" w:cs="Arial"/>
          <w:sz w:val="24"/>
          <w:szCs w:val="24"/>
        </w:rPr>
        <w:instrText xml:space="preserve"> REF _Ref73973241 \w \h </w:instrText>
      </w:r>
      <w:r w:rsidR="00DD013F"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18.2</w:t>
      </w:r>
      <w:r w:rsidRPr="00D82CA3">
        <w:rPr>
          <w:rFonts w:ascii="Arial" w:hAnsi="Arial" w:cs="Arial"/>
          <w:sz w:val="24"/>
          <w:szCs w:val="24"/>
        </w:rPr>
        <w:fldChar w:fldCharType="end"/>
      </w:r>
      <w:r w:rsidRPr="00D82CA3">
        <w:rPr>
          <w:rFonts w:ascii="Arial" w:hAnsi="Arial" w:cs="Arial"/>
          <w:sz w:val="24"/>
          <w:szCs w:val="24"/>
        </w:rPr>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пункта </w:t>
      </w:r>
      <w:r w:rsidR="00DD013F" w:rsidRPr="00D82CA3">
        <w:rPr>
          <w:rFonts w:ascii="Arial" w:hAnsi="Arial" w:cs="Arial"/>
          <w:sz w:val="24"/>
          <w:szCs w:val="24"/>
        </w:rPr>
        <w:fldChar w:fldCharType="begin"/>
      </w:r>
      <w:r w:rsidR="00DD013F" w:rsidRPr="00D82CA3">
        <w:rPr>
          <w:rFonts w:ascii="Arial" w:hAnsi="Arial" w:cs="Arial"/>
          <w:sz w:val="24"/>
          <w:szCs w:val="24"/>
        </w:rPr>
        <w:instrText xml:space="preserve"> REF _Ref26538725 \w \h  \* MERGEFORMAT </w:instrText>
      </w:r>
      <w:r w:rsidR="00DD013F" w:rsidRPr="00D82CA3">
        <w:rPr>
          <w:rFonts w:ascii="Arial" w:hAnsi="Arial" w:cs="Arial"/>
          <w:sz w:val="24"/>
          <w:szCs w:val="24"/>
        </w:rPr>
      </w:r>
      <w:r w:rsidR="00DD013F" w:rsidRPr="00D82CA3">
        <w:rPr>
          <w:rFonts w:ascii="Arial" w:hAnsi="Arial" w:cs="Arial"/>
          <w:sz w:val="24"/>
          <w:szCs w:val="24"/>
        </w:rPr>
        <w:fldChar w:fldCharType="separate"/>
      </w:r>
      <w:r w:rsidR="00D82CA3" w:rsidRPr="00D82CA3">
        <w:rPr>
          <w:rFonts w:ascii="Arial" w:hAnsi="Arial" w:cs="Arial"/>
          <w:sz w:val="24"/>
          <w:szCs w:val="24"/>
        </w:rPr>
        <w:t>9.11.1</w:t>
      </w:r>
      <w:r w:rsidR="00DD013F" w:rsidRPr="00D82CA3">
        <w:rPr>
          <w:rFonts w:ascii="Arial" w:hAnsi="Arial" w:cs="Arial"/>
          <w:sz w:val="24"/>
          <w:szCs w:val="24"/>
        </w:rPr>
        <w:fldChar w:fldCharType="end"/>
      </w:r>
      <w:r w:rsidRPr="00D82CA3">
        <w:rPr>
          <w:rFonts w:ascii="Arial" w:hAnsi="Arial" w:cs="Arial"/>
          <w:sz w:val="24"/>
          <w:szCs w:val="24"/>
        </w:rPr>
        <w:t xml:space="preserve"> настоящего Положения.</w:t>
      </w:r>
    </w:p>
    <w:p w14:paraId="109047E4" w14:textId="20CBF747" w:rsidR="00EB1AC5" w:rsidRPr="00D82CA3" w:rsidRDefault="00EB1AC5" w:rsidP="00DD013F">
      <w:pPr>
        <w:pStyle w:val="4"/>
        <w:numPr>
          <w:ilvl w:val="0"/>
          <w:numId w:val="0"/>
        </w:numPr>
        <w:ind w:left="1134"/>
        <w:rPr>
          <w:rFonts w:ascii="Arial" w:hAnsi="Arial" w:cs="Arial"/>
          <w:sz w:val="24"/>
          <w:szCs w:val="24"/>
        </w:rPr>
      </w:pPr>
      <w:r w:rsidRPr="00D82CA3">
        <w:rPr>
          <w:rFonts w:ascii="Arial" w:hAnsi="Arial" w:cs="Arial"/>
          <w:sz w:val="24"/>
          <w:szCs w:val="24"/>
        </w:rPr>
        <w:lastRenderedPageBreak/>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00DD013F" w:rsidRPr="00D82CA3">
        <w:rPr>
          <w:rFonts w:ascii="Arial" w:hAnsi="Arial" w:cs="Arial"/>
          <w:sz w:val="24"/>
          <w:szCs w:val="24"/>
        </w:rPr>
        <w:t>ПП 1352</w:t>
      </w:r>
      <w:r w:rsidRPr="00D82CA3">
        <w:rPr>
          <w:rFonts w:ascii="Arial" w:hAnsi="Arial" w:cs="Arial"/>
          <w:sz w:val="24"/>
          <w:szCs w:val="24"/>
        </w:rPr>
        <w:t>.</w:t>
      </w:r>
    </w:p>
    <w:p w14:paraId="25597F7D" w14:textId="45345E1B" w:rsidR="00DD013F" w:rsidRPr="00D82CA3" w:rsidRDefault="00DD013F" w:rsidP="00EB1AC5">
      <w:pPr>
        <w:pStyle w:val="4"/>
        <w:ind w:left="1134"/>
        <w:rPr>
          <w:rFonts w:ascii="Arial" w:hAnsi="Arial" w:cs="Arial"/>
          <w:sz w:val="24"/>
          <w:szCs w:val="24"/>
        </w:rPr>
      </w:pPr>
      <w:r w:rsidRPr="00D82CA3">
        <w:rPr>
          <w:rFonts w:ascii="Arial" w:hAnsi="Arial" w:cs="Arial"/>
          <w:sz w:val="24"/>
          <w:szCs w:val="24"/>
        </w:rPr>
        <w:t xml:space="preserve">Срок оплаты по договору (отдельному этапу договора), заключенному с субъектом МСП (самозанятым) по результатам закупок, проведенных по подпунктам </w:t>
      </w:r>
      <w:r w:rsidRPr="00D82CA3">
        <w:rPr>
          <w:rFonts w:ascii="Arial" w:hAnsi="Arial" w:cs="Arial"/>
          <w:sz w:val="24"/>
          <w:szCs w:val="24"/>
        </w:rPr>
        <w:fldChar w:fldCharType="begin"/>
      </w:r>
      <w:r w:rsidRPr="00D82CA3">
        <w:rPr>
          <w:rFonts w:ascii="Arial" w:hAnsi="Arial" w:cs="Arial"/>
          <w:sz w:val="24"/>
          <w:szCs w:val="24"/>
        </w:rPr>
        <w:instrText xml:space="preserve"> REF _Ref412484953 \w \h </w:instrText>
      </w:r>
      <w:r w:rsidR="005411B4"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18.1.3(1)</w:t>
      </w:r>
      <w:r w:rsidRPr="00D82CA3">
        <w:rPr>
          <w:rFonts w:ascii="Arial" w:hAnsi="Arial" w:cs="Arial"/>
          <w:sz w:val="24"/>
          <w:szCs w:val="24"/>
        </w:rPr>
        <w:fldChar w:fldCharType="end"/>
      </w:r>
      <w:r w:rsidRPr="00D82CA3">
        <w:rPr>
          <w:rFonts w:ascii="Arial" w:hAnsi="Arial" w:cs="Arial"/>
          <w:sz w:val="24"/>
          <w:szCs w:val="24"/>
        </w:rPr>
        <w:t xml:space="preserve"> и </w:t>
      </w:r>
      <w:r w:rsidRPr="00D82CA3">
        <w:rPr>
          <w:rFonts w:ascii="Arial" w:hAnsi="Arial" w:cs="Arial"/>
          <w:sz w:val="24"/>
          <w:szCs w:val="24"/>
        </w:rPr>
        <w:fldChar w:fldCharType="begin"/>
      </w:r>
      <w:r w:rsidRPr="00D82CA3">
        <w:rPr>
          <w:rFonts w:ascii="Arial" w:hAnsi="Arial" w:cs="Arial"/>
          <w:sz w:val="24"/>
          <w:szCs w:val="24"/>
        </w:rPr>
        <w:instrText xml:space="preserve"> REF _Ref412483441 \w \h </w:instrText>
      </w:r>
      <w:r w:rsidR="005411B4"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18.1.3(2)</w:t>
      </w:r>
      <w:r w:rsidRPr="00D82CA3">
        <w:rPr>
          <w:rFonts w:ascii="Arial" w:hAnsi="Arial" w:cs="Arial"/>
          <w:sz w:val="24"/>
          <w:szCs w:val="24"/>
        </w:rPr>
        <w:fldChar w:fldCharType="end"/>
      </w:r>
      <w:r w:rsidRPr="00D82CA3">
        <w:rPr>
          <w:rFonts w:ascii="Arial" w:hAnsi="Arial" w:cs="Arial"/>
          <w:sz w:val="24"/>
          <w:szCs w:val="24"/>
        </w:rPr>
        <w:t xml:space="preserve"> Положения, должен составлять не более 15</w:t>
      </w:r>
      <w:r w:rsidR="00FF0F8C" w:rsidRPr="00D82CA3">
        <w:rPr>
          <w:rFonts w:ascii="Arial" w:hAnsi="Arial" w:cs="Arial"/>
          <w:sz w:val="24"/>
          <w:szCs w:val="24"/>
        </w:rPr>
        <w:t xml:space="preserve"> (пятнадцати)</w:t>
      </w:r>
      <w:r w:rsidRPr="00D82CA3">
        <w:rPr>
          <w:rFonts w:ascii="Arial" w:hAnsi="Arial" w:cs="Arial"/>
          <w:sz w:val="24"/>
          <w:szCs w:val="24"/>
        </w:rPr>
        <w:t xml:space="preserve"> рабочих дней со дня подписания Заказчиком документа о приемке по договору (отдельному этапу договора).</w:t>
      </w:r>
    </w:p>
    <w:p w14:paraId="7F7E41B8" w14:textId="15AABB62" w:rsidR="00FF0F8C" w:rsidRPr="00D82CA3" w:rsidRDefault="00FF0F8C" w:rsidP="00FF0F8C">
      <w:pPr>
        <w:pStyle w:val="4"/>
        <w:ind w:left="1134"/>
        <w:rPr>
          <w:rFonts w:ascii="Arial" w:hAnsi="Arial" w:cs="Arial"/>
          <w:sz w:val="24"/>
          <w:szCs w:val="24"/>
        </w:rPr>
      </w:pPr>
      <w:r w:rsidRPr="00D82CA3">
        <w:rPr>
          <w:rFonts w:ascii="Arial" w:hAnsi="Arial" w:cs="Arial"/>
          <w:sz w:val="24"/>
          <w:szCs w:val="24"/>
        </w:rPr>
        <w:t xml:space="preserve">При осуществлении закупки в соответствии с подразделом </w:t>
      </w:r>
      <w:r w:rsidRPr="00D82CA3">
        <w:rPr>
          <w:rFonts w:ascii="Arial" w:hAnsi="Arial" w:cs="Arial"/>
          <w:sz w:val="24"/>
          <w:szCs w:val="24"/>
        </w:rPr>
        <w:fldChar w:fldCharType="begin"/>
      </w:r>
      <w:r w:rsidRPr="00D82CA3">
        <w:rPr>
          <w:rFonts w:ascii="Arial" w:hAnsi="Arial" w:cs="Arial"/>
          <w:sz w:val="24"/>
          <w:szCs w:val="24"/>
        </w:rPr>
        <w:instrText xml:space="preserve"> REF _Ref73973772 \w \h </w:instrText>
      </w:r>
      <w:r w:rsidR="005411B4"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18.3</w:t>
      </w:r>
      <w:r w:rsidRPr="00D82CA3">
        <w:rPr>
          <w:rFonts w:ascii="Arial" w:hAnsi="Arial" w:cs="Arial"/>
          <w:sz w:val="24"/>
          <w:szCs w:val="24"/>
        </w:rPr>
        <w:fldChar w:fldCharType="end"/>
      </w:r>
      <w:r w:rsidRPr="00D82CA3">
        <w:rPr>
          <w:rFonts w:ascii="Arial" w:hAnsi="Arial" w:cs="Arial"/>
          <w:sz w:val="24"/>
          <w:szCs w:val="24"/>
        </w:rPr>
        <w:t xml:space="preserve"> Положения в договор включаются следующие условия:</w:t>
      </w:r>
    </w:p>
    <w:p w14:paraId="29AC1A18" w14:textId="3EA42536" w:rsidR="00FF0F8C" w:rsidRPr="00D82CA3" w:rsidRDefault="00FF0F8C" w:rsidP="00FF0F8C">
      <w:pPr>
        <w:pStyle w:val="5"/>
        <w:ind w:left="1134"/>
        <w:rPr>
          <w:rFonts w:ascii="Arial" w:hAnsi="Arial" w:cs="Arial"/>
          <w:sz w:val="24"/>
          <w:szCs w:val="24"/>
        </w:rPr>
      </w:pPr>
      <w:r w:rsidRPr="00D82CA3">
        <w:rPr>
          <w:rFonts w:ascii="Arial" w:hAnsi="Arial" w:cs="Arial"/>
          <w:sz w:val="24"/>
          <w:szCs w:val="24"/>
        </w:rPr>
        <w:t>об обязательном привлечении к исполнению договора субподрядчиков (соисполнителей) из числа субъектов МСП (самозанятых) и ответственности поставщика (исполнителя, подрядчика) за неисполнение такого условия;</w:t>
      </w:r>
    </w:p>
    <w:p w14:paraId="4A71D413" w14:textId="6781BDB4" w:rsidR="00FF0F8C" w:rsidRPr="00D82CA3" w:rsidRDefault="00FF0F8C" w:rsidP="00FF0F8C">
      <w:pPr>
        <w:pStyle w:val="5"/>
        <w:ind w:left="1134"/>
        <w:rPr>
          <w:rFonts w:ascii="Arial" w:hAnsi="Arial" w:cs="Arial"/>
          <w:sz w:val="24"/>
          <w:szCs w:val="24"/>
        </w:rPr>
      </w:pPr>
      <w:r w:rsidRPr="00D82CA3">
        <w:rPr>
          <w:rFonts w:ascii="Arial" w:hAnsi="Arial" w:cs="Arial"/>
          <w:sz w:val="24"/>
          <w:szCs w:val="24"/>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субъектов МСП (самозанятых). Такой срок не может превышать 15 (пятнадцать)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4A90399F" w14:textId="07D1B37E" w:rsidR="00DD013F" w:rsidRPr="00D82CA3" w:rsidRDefault="00FF0F8C" w:rsidP="00FF0F8C">
      <w:pPr>
        <w:pStyle w:val="5"/>
        <w:ind w:left="1134"/>
        <w:rPr>
          <w:rFonts w:ascii="Arial" w:hAnsi="Arial" w:cs="Arial"/>
          <w:sz w:val="24"/>
          <w:szCs w:val="24"/>
        </w:rPr>
      </w:pPr>
      <w:r w:rsidRPr="00D82CA3">
        <w:rPr>
          <w:rFonts w:ascii="Arial" w:hAnsi="Arial" w:cs="Arial"/>
          <w:sz w:val="24"/>
          <w:szCs w:val="24"/>
        </w:rPr>
        <w:t>о возможности замены поставщиком субподрядчика (соисполнителя) на другого субподрядчика (соисполнителя) из числа субъектов 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12DF9EF3" w14:textId="7EF93E4D" w:rsidR="00EA6CC5" w:rsidRPr="00D82CA3" w:rsidRDefault="00EA6CC5" w:rsidP="00322E91">
      <w:pPr>
        <w:pStyle w:val="2"/>
        <w:tabs>
          <w:tab w:val="left" w:pos="1560"/>
        </w:tabs>
        <w:ind w:firstLine="0"/>
        <w:jc w:val="left"/>
        <w:rPr>
          <w:rFonts w:ascii="Arial" w:hAnsi="Arial" w:cs="Arial"/>
          <w:sz w:val="24"/>
          <w:szCs w:val="24"/>
        </w:rPr>
      </w:pPr>
      <w:bookmarkStart w:id="7433" w:name="_Toc75953828"/>
      <w:r w:rsidRPr="00D82CA3">
        <w:rPr>
          <w:rFonts w:ascii="Arial" w:hAnsi="Arial" w:cs="Arial"/>
          <w:sz w:val="24"/>
          <w:szCs w:val="24"/>
        </w:rPr>
        <w:t>Закупка продукции российского происхождения</w:t>
      </w:r>
      <w:bookmarkEnd w:id="7433"/>
    </w:p>
    <w:p w14:paraId="379D093D" w14:textId="0D981BFD" w:rsidR="009C433E" w:rsidRPr="00D82CA3" w:rsidRDefault="009C433E" w:rsidP="009C433E">
      <w:pPr>
        <w:pStyle w:val="3"/>
        <w:ind w:left="1134"/>
        <w:rPr>
          <w:rFonts w:ascii="Arial" w:hAnsi="Arial" w:cs="Arial"/>
          <w:sz w:val="24"/>
          <w:szCs w:val="24"/>
        </w:rPr>
      </w:pPr>
      <w:r w:rsidRPr="00D82CA3">
        <w:rPr>
          <w:rFonts w:ascii="Arial" w:hAnsi="Arial" w:cs="Arial"/>
          <w:sz w:val="24"/>
          <w:szCs w:val="24"/>
        </w:rPr>
        <w:t>Порядок закупки продукции российского происхождения</w:t>
      </w:r>
    </w:p>
    <w:p w14:paraId="451D8FDC" w14:textId="289001AD" w:rsidR="00322E91" w:rsidRPr="00D82CA3" w:rsidRDefault="00322E91"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r w:rsidRPr="00D82CA3">
        <w:rPr>
          <w:rFonts w:ascii="Arial" w:hAnsi="Arial" w:cs="Arial"/>
          <w:sz w:val="24"/>
          <w:szCs w:val="24"/>
          <w:lang w:eastAsia="ru-RU"/>
        </w:rPr>
        <w:t>Во исполнение требований пункта 1 части 8 статьи 3 Закона 223-ФЗ осуществляется закупка товаров (в том числе товаров, поставляемых при выполнении закупаемых работ, оказании закупаемых услуг) (продукции российского происхождения).</w:t>
      </w:r>
    </w:p>
    <w:p w14:paraId="1A24BADF" w14:textId="095F79A0" w:rsidR="00322E91" w:rsidRPr="00D82CA3" w:rsidRDefault="00322E91"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r w:rsidRPr="00D82CA3">
        <w:rPr>
          <w:rFonts w:ascii="Arial" w:hAnsi="Arial" w:cs="Arial"/>
          <w:sz w:val="24"/>
          <w:szCs w:val="24"/>
          <w:lang w:eastAsia="ru-RU"/>
        </w:rPr>
        <w:t xml:space="preserve">В случае если Законодательством, НПА, директивами Правительства Российской Федерации прямо не предусмотрен порядок закупки продукции российского происхождения, Заказчик применяет положения настоящего </w:t>
      </w:r>
      <w:r w:rsidR="00607DCF" w:rsidRPr="00D82CA3">
        <w:rPr>
          <w:rFonts w:ascii="Arial" w:hAnsi="Arial" w:cs="Arial"/>
          <w:sz w:val="24"/>
          <w:szCs w:val="24"/>
          <w:lang w:eastAsia="ru-RU"/>
        </w:rPr>
        <w:t>под</w:t>
      </w:r>
      <w:r w:rsidRPr="00D82CA3">
        <w:rPr>
          <w:rFonts w:ascii="Arial" w:hAnsi="Arial" w:cs="Arial"/>
          <w:sz w:val="24"/>
          <w:szCs w:val="24"/>
          <w:lang w:eastAsia="ru-RU"/>
        </w:rPr>
        <w:t>раздела.</w:t>
      </w:r>
    </w:p>
    <w:p w14:paraId="42256769" w14:textId="191877B5" w:rsidR="00322E91" w:rsidRPr="00D82CA3" w:rsidRDefault="00322E91"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r w:rsidRPr="00D82CA3">
        <w:rPr>
          <w:rFonts w:ascii="Arial" w:hAnsi="Arial" w:cs="Arial"/>
          <w:sz w:val="24"/>
          <w:szCs w:val="24"/>
          <w:lang w:eastAsia="ru-RU"/>
        </w:rPr>
        <w:t xml:space="preserve">Требования к продукции устанавливаются в соответствии с подразделом </w:t>
      </w:r>
      <w:r w:rsidRPr="00D82CA3">
        <w:rPr>
          <w:rFonts w:ascii="Arial" w:hAnsi="Arial" w:cs="Arial"/>
          <w:sz w:val="24"/>
          <w:szCs w:val="24"/>
          <w:lang w:eastAsia="ru-RU"/>
        </w:rPr>
        <w:fldChar w:fldCharType="begin"/>
      </w:r>
      <w:r w:rsidRPr="00D82CA3">
        <w:rPr>
          <w:rFonts w:ascii="Arial" w:hAnsi="Arial" w:cs="Arial"/>
          <w:sz w:val="24"/>
          <w:szCs w:val="24"/>
          <w:lang w:eastAsia="ru-RU"/>
        </w:rPr>
        <w:instrText xml:space="preserve"> REF _Ref75867088 \r \h </w:instrText>
      </w:r>
      <w:r w:rsidR="002D4112" w:rsidRPr="00D82CA3">
        <w:rPr>
          <w:rFonts w:ascii="Arial" w:hAnsi="Arial" w:cs="Arial"/>
          <w:sz w:val="24"/>
          <w:szCs w:val="24"/>
          <w:lang w:eastAsia="ru-RU"/>
        </w:rPr>
        <w:instrText xml:space="preserve"> \* MERGEFORMAT </w:instrText>
      </w:r>
      <w:r w:rsidRPr="00D82CA3">
        <w:rPr>
          <w:rFonts w:ascii="Arial" w:hAnsi="Arial" w:cs="Arial"/>
          <w:sz w:val="24"/>
          <w:szCs w:val="24"/>
          <w:lang w:eastAsia="ru-RU"/>
        </w:rPr>
      </w:r>
      <w:r w:rsidRPr="00D82CA3">
        <w:rPr>
          <w:rFonts w:ascii="Arial" w:hAnsi="Arial" w:cs="Arial"/>
          <w:sz w:val="24"/>
          <w:szCs w:val="24"/>
          <w:lang w:eastAsia="ru-RU"/>
        </w:rPr>
        <w:fldChar w:fldCharType="separate"/>
      </w:r>
      <w:r w:rsidR="00D82CA3" w:rsidRPr="00D82CA3">
        <w:rPr>
          <w:rFonts w:ascii="Arial" w:hAnsi="Arial" w:cs="Arial"/>
          <w:sz w:val="24"/>
          <w:szCs w:val="24"/>
          <w:lang w:eastAsia="ru-RU"/>
        </w:rPr>
        <w:t>9.6</w:t>
      </w:r>
      <w:r w:rsidRPr="00D82CA3">
        <w:rPr>
          <w:rFonts w:ascii="Arial" w:hAnsi="Arial" w:cs="Arial"/>
          <w:sz w:val="24"/>
          <w:szCs w:val="24"/>
          <w:lang w:eastAsia="ru-RU"/>
        </w:rPr>
        <w:fldChar w:fldCharType="end"/>
      </w:r>
      <w:r w:rsidRPr="00D82CA3">
        <w:rPr>
          <w:rFonts w:ascii="Arial" w:hAnsi="Arial" w:cs="Arial"/>
          <w:sz w:val="24"/>
          <w:szCs w:val="24"/>
          <w:lang w:eastAsia="ru-RU"/>
        </w:rPr>
        <w:t xml:space="preserve"> Положения с учетом характеристик, соответствующих характеристикам продукции, включенной:</w:t>
      </w:r>
    </w:p>
    <w:p w14:paraId="2FFD10A5" w14:textId="77777777" w:rsidR="00322E91" w:rsidRPr="00D82CA3" w:rsidRDefault="00322E91" w:rsidP="00322E91">
      <w:pPr>
        <w:pStyle w:val="affff5"/>
        <w:widowControl w:val="0"/>
        <w:numPr>
          <w:ilvl w:val="3"/>
          <w:numId w:val="1"/>
        </w:numPr>
        <w:autoSpaceDE w:val="0"/>
        <w:autoSpaceDN w:val="0"/>
        <w:spacing w:line="250" w:lineRule="auto"/>
        <w:ind w:left="1134"/>
        <w:jc w:val="both"/>
        <w:rPr>
          <w:rFonts w:ascii="Arial" w:hAnsi="Arial" w:cs="Arial"/>
          <w:sz w:val="24"/>
          <w:szCs w:val="24"/>
          <w:lang w:eastAsia="ru-RU"/>
        </w:rPr>
      </w:pPr>
      <w:bookmarkStart w:id="7434" w:name="_Ref75867873"/>
      <w:r w:rsidRPr="00D82CA3">
        <w:rPr>
          <w:rFonts w:ascii="Arial" w:hAnsi="Arial" w:cs="Arial"/>
          <w:sz w:val="24"/>
          <w:szCs w:val="24"/>
          <w:lang w:eastAsia="ru-RU"/>
        </w:rPr>
        <w:t>в реестр промышленной продукции, произведенной на территории Российской Федерации;</w:t>
      </w:r>
      <w:bookmarkEnd w:id="7434"/>
    </w:p>
    <w:p w14:paraId="1A745A31" w14:textId="77777777" w:rsidR="00322E91" w:rsidRPr="00D82CA3" w:rsidRDefault="00322E91" w:rsidP="00322E91">
      <w:pPr>
        <w:pStyle w:val="affff5"/>
        <w:widowControl w:val="0"/>
        <w:numPr>
          <w:ilvl w:val="3"/>
          <w:numId w:val="1"/>
        </w:numPr>
        <w:autoSpaceDE w:val="0"/>
        <w:autoSpaceDN w:val="0"/>
        <w:spacing w:line="250" w:lineRule="auto"/>
        <w:ind w:left="1134"/>
        <w:jc w:val="both"/>
        <w:rPr>
          <w:rFonts w:ascii="Arial" w:hAnsi="Arial" w:cs="Arial"/>
          <w:sz w:val="24"/>
          <w:szCs w:val="24"/>
          <w:lang w:eastAsia="ru-RU"/>
        </w:rPr>
      </w:pPr>
      <w:bookmarkStart w:id="7435" w:name="_Ref75867884"/>
      <w:r w:rsidRPr="00D82CA3">
        <w:rPr>
          <w:rFonts w:ascii="Arial" w:hAnsi="Arial" w:cs="Arial"/>
          <w:sz w:val="24"/>
          <w:szCs w:val="24"/>
          <w:lang w:eastAsia="ru-RU"/>
        </w:rPr>
        <w:t>в реестр промышленной продукции, произведенной на территории государства – члена Евразийского экономического союза;</w:t>
      </w:r>
      <w:bookmarkEnd w:id="7435"/>
    </w:p>
    <w:p w14:paraId="7CB4D1E1" w14:textId="77777777" w:rsidR="00322E91" w:rsidRPr="00D82CA3" w:rsidRDefault="00322E91" w:rsidP="00322E91">
      <w:pPr>
        <w:pStyle w:val="affff5"/>
        <w:widowControl w:val="0"/>
        <w:numPr>
          <w:ilvl w:val="3"/>
          <w:numId w:val="1"/>
        </w:numPr>
        <w:autoSpaceDE w:val="0"/>
        <w:autoSpaceDN w:val="0"/>
        <w:spacing w:line="250" w:lineRule="auto"/>
        <w:ind w:left="1134"/>
        <w:jc w:val="both"/>
        <w:rPr>
          <w:rFonts w:ascii="Arial" w:hAnsi="Arial" w:cs="Arial"/>
          <w:sz w:val="24"/>
          <w:szCs w:val="24"/>
          <w:lang w:eastAsia="ru-RU"/>
        </w:rPr>
      </w:pPr>
      <w:bookmarkStart w:id="7436" w:name="_Ref75867939"/>
      <w:r w:rsidRPr="00D82CA3">
        <w:rPr>
          <w:rFonts w:ascii="Arial" w:hAnsi="Arial" w:cs="Arial"/>
          <w:sz w:val="24"/>
          <w:szCs w:val="24"/>
          <w:lang w:eastAsia="ru-RU"/>
        </w:rPr>
        <w:lastRenderedPageBreak/>
        <w:t>в единый реестр российской радиоэлектронной продукции.</w:t>
      </w:r>
      <w:bookmarkEnd w:id="7436"/>
    </w:p>
    <w:p w14:paraId="3FE49AE7" w14:textId="3514BD57" w:rsidR="00322E91" w:rsidRPr="00D82CA3" w:rsidRDefault="00322E91"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r w:rsidRPr="00D82CA3">
        <w:rPr>
          <w:rFonts w:ascii="Arial" w:hAnsi="Arial" w:cs="Arial"/>
          <w:sz w:val="24"/>
          <w:szCs w:val="24"/>
          <w:lang w:eastAsia="ru-RU"/>
        </w:rPr>
        <w:t>Для достижения минимальной доли закупок продукции российского происхождения учитывается продукция, соответствующая требованиям, установленным Законодательством, поставляемая по результатам конкурентной</w:t>
      </w:r>
      <w:r w:rsidR="009C433E" w:rsidRPr="00D82CA3">
        <w:rPr>
          <w:rFonts w:ascii="Arial" w:hAnsi="Arial" w:cs="Arial"/>
          <w:sz w:val="24"/>
          <w:szCs w:val="24"/>
          <w:lang w:eastAsia="ru-RU"/>
        </w:rPr>
        <w:t xml:space="preserve"> и неконкурентной</w:t>
      </w:r>
      <w:r w:rsidRPr="00D82CA3">
        <w:rPr>
          <w:rFonts w:ascii="Arial" w:hAnsi="Arial" w:cs="Arial"/>
          <w:sz w:val="24"/>
          <w:szCs w:val="24"/>
          <w:lang w:eastAsia="ru-RU"/>
        </w:rPr>
        <w:t xml:space="preserve"> закупки.</w:t>
      </w:r>
    </w:p>
    <w:p w14:paraId="401754A1" w14:textId="77777777" w:rsidR="00322E91" w:rsidRPr="00D82CA3" w:rsidRDefault="00322E91"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bookmarkStart w:id="7437" w:name="_Ref75868216"/>
      <w:r w:rsidRPr="00D82CA3">
        <w:rPr>
          <w:rFonts w:ascii="Arial" w:hAnsi="Arial" w:cs="Arial"/>
          <w:sz w:val="24"/>
          <w:szCs w:val="24"/>
          <w:lang w:eastAsia="ru-RU"/>
        </w:rPr>
        <w:t>Подтверждением соответствия продукции российского происхождения является предоставление лицом, с которым заключается договор:</w:t>
      </w:r>
      <w:bookmarkEnd w:id="7437"/>
    </w:p>
    <w:p w14:paraId="5A166D9E" w14:textId="0CAA2A2F" w:rsidR="00322E91" w:rsidRPr="00D82CA3" w:rsidRDefault="00322E91" w:rsidP="009C433E">
      <w:pPr>
        <w:pStyle w:val="5"/>
        <w:ind w:left="1134"/>
        <w:rPr>
          <w:rFonts w:ascii="Arial" w:hAnsi="Arial" w:cs="Arial"/>
          <w:sz w:val="24"/>
          <w:szCs w:val="24"/>
        </w:rPr>
      </w:pPr>
      <w:r w:rsidRPr="00D82CA3">
        <w:rPr>
          <w:rFonts w:ascii="Arial" w:hAnsi="Arial" w:cs="Arial"/>
          <w:sz w:val="24"/>
          <w:szCs w:val="24"/>
        </w:rPr>
        <w:t>выписки, сформированной из реестров, указанных в подпунктах</w:t>
      </w:r>
      <w:r w:rsidR="009C433E" w:rsidRPr="00D82CA3">
        <w:rPr>
          <w:rFonts w:ascii="Arial" w:hAnsi="Arial" w:cs="Arial"/>
          <w:sz w:val="24"/>
          <w:szCs w:val="24"/>
        </w:rPr>
        <w:t xml:space="preserve"> </w:t>
      </w:r>
      <w:r w:rsidR="009C433E" w:rsidRPr="00D82CA3">
        <w:rPr>
          <w:rFonts w:ascii="Arial" w:hAnsi="Arial" w:cs="Arial"/>
          <w:sz w:val="24"/>
          <w:szCs w:val="24"/>
        </w:rPr>
        <w:fldChar w:fldCharType="begin"/>
      </w:r>
      <w:r w:rsidR="009C433E" w:rsidRPr="00D82CA3">
        <w:rPr>
          <w:rFonts w:ascii="Arial" w:hAnsi="Arial" w:cs="Arial"/>
          <w:sz w:val="24"/>
          <w:szCs w:val="24"/>
        </w:rPr>
        <w:instrText xml:space="preserve"> REF _Ref75867873 \r \h </w:instrText>
      </w:r>
      <w:r w:rsidR="002D4112" w:rsidRPr="00D82CA3">
        <w:rPr>
          <w:rFonts w:ascii="Arial" w:hAnsi="Arial" w:cs="Arial"/>
          <w:sz w:val="24"/>
          <w:szCs w:val="24"/>
        </w:rPr>
        <w:instrText xml:space="preserve"> \* MERGEFORMAT </w:instrText>
      </w:r>
      <w:r w:rsidR="009C433E" w:rsidRPr="00D82CA3">
        <w:rPr>
          <w:rFonts w:ascii="Arial" w:hAnsi="Arial" w:cs="Arial"/>
          <w:sz w:val="24"/>
          <w:szCs w:val="24"/>
        </w:rPr>
      </w:r>
      <w:r w:rsidR="009C433E" w:rsidRPr="00D82CA3">
        <w:rPr>
          <w:rFonts w:ascii="Arial" w:hAnsi="Arial" w:cs="Arial"/>
          <w:sz w:val="24"/>
          <w:szCs w:val="24"/>
        </w:rPr>
        <w:fldChar w:fldCharType="separate"/>
      </w:r>
      <w:r w:rsidR="00D82CA3" w:rsidRPr="00D82CA3">
        <w:rPr>
          <w:rFonts w:ascii="Arial" w:hAnsi="Arial" w:cs="Arial"/>
          <w:sz w:val="24"/>
          <w:szCs w:val="24"/>
        </w:rPr>
        <w:t>19.1.3(1)</w:t>
      </w:r>
      <w:r w:rsidR="009C433E" w:rsidRPr="00D82CA3">
        <w:rPr>
          <w:rFonts w:ascii="Arial" w:hAnsi="Arial" w:cs="Arial"/>
          <w:sz w:val="24"/>
          <w:szCs w:val="24"/>
        </w:rPr>
        <w:fldChar w:fldCharType="end"/>
      </w:r>
      <w:r w:rsidRPr="00D82CA3">
        <w:rPr>
          <w:rFonts w:ascii="Arial" w:hAnsi="Arial" w:cs="Arial"/>
          <w:sz w:val="24"/>
          <w:szCs w:val="24"/>
        </w:rPr>
        <w:t xml:space="preserve">, </w:t>
      </w:r>
      <w:r w:rsidR="009C433E" w:rsidRPr="00D82CA3">
        <w:rPr>
          <w:rFonts w:ascii="Arial" w:hAnsi="Arial" w:cs="Arial"/>
          <w:sz w:val="24"/>
          <w:szCs w:val="24"/>
        </w:rPr>
        <w:fldChar w:fldCharType="begin"/>
      </w:r>
      <w:r w:rsidR="009C433E" w:rsidRPr="00D82CA3">
        <w:rPr>
          <w:rFonts w:ascii="Arial" w:hAnsi="Arial" w:cs="Arial"/>
          <w:sz w:val="24"/>
          <w:szCs w:val="24"/>
        </w:rPr>
        <w:instrText xml:space="preserve"> REF _Ref75867884 \r \h </w:instrText>
      </w:r>
      <w:r w:rsidR="002D4112" w:rsidRPr="00D82CA3">
        <w:rPr>
          <w:rFonts w:ascii="Arial" w:hAnsi="Arial" w:cs="Arial"/>
          <w:sz w:val="24"/>
          <w:szCs w:val="24"/>
        </w:rPr>
        <w:instrText xml:space="preserve"> \* MERGEFORMAT </w:instrText>
      </w:r>
      <w:r w:rsidR="009C433E" w:rsidRPr="00D82CA3">
        <w:rPr>
          <w:rFonts w:ascii="Arial" w:hAnsi="Arial" w:cs="Arial"/>
          <w:sz w:val="24"/>
          <w:szCs w:val="24"/>
        </w:rPr>
      </w:r>
      <w:r w:rsidR="009C433E" w:rsidRPr="00D82CA3">
        <w:rPr>
          <w:rFonts w:ascii="Arial" w:hAnsi="Arial" w:cs="Arial"/>
          <w:sz w:val="24"/>
          <w:szCs w:val="24"/>
        </w:rPr>
        <w:fldChar w:fldCharType="separate"/>
      </w:r>
      <w:r w:rsidR="00D82CA3" w:rsidRPr="00D82CA3">
        <w:rPr>
          <w:rFonts w:ascii="Arial" w:hAnsi="Arial" w:cs="Arial"/>
          <w:sz w:val="24"/>
          <w:szCs w:val="24"/>
        </w:rPr>
        <w:t>19.1.3(2)</w:t>
      </w:r>
      <w:r w:rsidR="009C433E" w:rsidRPr="00D82CA3">
        <w:rPr>
          <w:rFonts w:ascii="Arial" w:hAnsi="Arial" w:cs="Arial"/>
          <w:sz w:val="24"/>
          <w:szCs w:val="24"/>
        </w:rPr>
        <w:fldChar w:fldCharType="end"/>
      </w:r>
      <w:r w:rsidRPr="00D82CA3">
        <w:rPr>
          <w:rFonts w:ascii="Arial" w:hAnsi="Arial" w:cs="Arial"/>
          <w:sz w:val="24"/>
          <w:szCs w:val="24"/>
        </w:rPr>
        <w:t xml:space="preserve"> Положения, с указанием номера реестровой записи продукции;</w:t>
      </w:r>
    </w:p>
    <w:p w14:paraId="29782B07" w14:textId="4A71F820" w:rsidR="00322E91" w:rsidRPr="00D82CA3" w:rsidRDefault="00322E91" w:rsidP="009C433E">
      <w:pPr>
        <w:pStyle w:val="5"/>
        <w:ind w:left="1134"/>
        <w:rPr>
          <w:rFonts w:ascii="Arial" w:hAnsi="Arial" w:cs="Arial"/>
          <w:sz w:val="24"/>
          <w:szCs w:val="24"/>
        </w:rPr>
      </w:pPr>
      <w:r w:rsidRPr="00D82CA3">
        <w:rPr>
          <w:rFonts w:ascii="Arial" w:hAnsi="Arial" w:cs="Arial"/>
          <w:sz w:val="24"/>
          <w:szCs w:val="24"/>
        </w:rPr>
        <w:t xml:space="preserve">декларации о продукции, содержащейся в реестре, предусмотренном подпунктом </w:t>
      </w:r>
      <w:r w:rsidR="00CE4AFC" w:rsidRPr="00D82CA3">
        <w:rPr>
          <w:rFonts w:ascii="Arial" w:hAnsi="Arial" w:cs="Arial"/>
          <w:sz w:val="24"/>
          <w:szCs w:val="24"/>
        </w:rPr>
        <w:fldChar w:fldCharType="begin"/>
      </w:r>
      <w:r w:rsidR="00CE4AFC" w:rsidRPr="00D82CA3">
        <w:rPr>
          <w:rFonts w:ascii="Arial" w:hAnsi="Arial" w:cs="Arial"/>
          <w:sz w:val="24"/>
          <w:szCs w:val="24"/>
        </w:rPr>
        <w:instrText xml:space="preserve"> REF _Ref75867939 \r \h </w:instrText>
      </w:r>
      <w:r w:rsidR="002D4112" w:rsidRPr="00D82CA3">
        <w:rPr>
          <w:rFonts w:ascii="Arial" w:hAnsi="Arial" w:cs="Arial"/>
          <w:sz w:val="24"/>
          <w:szCs w:val="24"/>
        </w:rPr>
        <w:instrText xml:space="preserve"> \* MERGEFORMAT </w:instrText>
      </w:r>
      <w:r w:rsidR="00CE4AFC" w:rsidRPr="00D82CA3">
        <w:rPr>
          <w:rFonts w:ascii="Arial" w:hAnsi="Arial" w:cs="Arial"/>
          <w:sz w:val="24"/>
          <w:szCs w:val="24"/>
        </w:rPr>
      </w:r>
      <w:r w:rsidR="00CE4AFC" w:rsidRPr="00D82CA3">
        <w:rPr>
          <w:rFonts w:ascii="Arial" w:hAnsi="Arial" w:cs="Arial"/>
          <w:sz w:val="24"/>
          <w:szCs w:val="24"/>
        </w:rPr>
        <w:fldChar w:fldCharType="separate"/>
      </w:r>
      <w:r w:rsidR="00D82CA3" w:rsidRPr="00D82CA3">
        <w:rPr>
          <w:rFonts w:ascii="Arial" w:hAnsi="Arial" w:cs="Arial"/>
          <w:sz w:val="24"/>
          <w:szCs w:val="24"/>
        </w:rPr>
        <w:t>19.1.3(3)</w:t>
      </w:r>
      <w:r w:rsidR="00CE4AFC" w:rsidRPr="00D82CA3">
        <w:rPr>
          <w:rFonts w:ascii="Arial" w:hAnsi="Arial" w:cs="Arial"/>
          <w:sz w:val="24"/>
          <w:szCs w:val="24"/>
        </w:rPr>
        <w:fldChar w:fldCharType="end"/>
      </w:r>
      <w:r w:rsidR="00CE4AFC" w:rsidRPr="00D82CA3">
        <w:rPr>
          <w:rFonts w:ascii="Arial" w:hAnsi="Arial" w:cs="Arial"/>
          <w:sz w:val="24"/>
          <w:szCs w:val="24"/>
        </w:rPr>
        <w:t xml:space="preserve"> </w:t>
      </w:r>
      <w:r w:rsidRPr="00D82CA3">
        <w:rPr>
          <w:rFonts w:ascii="Arial" w:hAnsi="Arial" w:cs="Arial"/>
          <w:sz w:val="24"/>
          <w:szCs w:val="24"/>
        </w:rPr>
        <w:t>Положения, с указанием номера реестровой записи продукции.</w:t>
      </w:r>
    </w:p>
    <w:p w14:paraId="0F106E67" w14:textId="2D2F2033" w:rsidR="00CE4AFC" w:rsidRPr="00D82CA3" w:rsidRDefault="00CE4AFC"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r w:rsidRPr="00D82CA3">
        <w:rPr>
          <w:rFonts w:ascii="Arial" w:hAnsi="Arial" w:cs="Arial"/>
          <w:sz w:val="24"/>
          <w:szCs w:val="24"/>
        </w:rPr>
        <w:t>Информация о реестровых записях</w:t>
      </w:r>
      <w:r w:rsidR="00607DCF" w:rsidRPr="00D82CA3">
        <w:rPr>
          <w:rFonts w:ascii="Arial" w:hAnsi="Arial" w:cs="Arial"/>
          <w:sz w:val="24"/>
          <w:szCs w:val="24"/>
        </w:rPr>
        <w:t xml:space="preserve"> продукции</w:t>
      </w:r>
      <w:r w:rsidRPr="00D82CA3">
        <w:rPr>
          <w:rFonts w:ascii="Arial" w:hAnsi="Arial" w:cs="Arial"/>
          <w:sz w:val="24"/>
          <w:szCs w:val="24"/>
        </w:rPr>
        <w:t xml:space="preserve">, предусмотренных пунктом </w:t>
      </w:r>
      <w:r w:rsidR="00607DCF" w:rsidRPr="00D82CA3">
        <w:rPr>
          <w:rFonts w:ascii="Arial" w:hAnsi="Arial" w:cs="Arial"/>
          <w:sz w:val="24"/>
          <w:szCs w:val="24"/>
        </w:rPr>
        <w:fldChar w:fldCharType="begin"/>
      </w:r>
      <w:r w:rsidR="00607DCF" w:rsidRPr="00D82CA3">
        <w:rPr>
          <w:rFonts w:ascii="Arial" w:hAnsi="Arial" w:cs="Arial"/>
          <w:sz w:val="24"/>
          <w:szCs w:val="24"/>
        </w:rPr>
        <w:instrText xml:space="preserve"> REF _Ref75868216 \r \h </w:instrText>
      </w:r>
      <w:r w:rsidR="002D4112" w:rsidRPr="00D82CA3">
        <w:rPr>
          <w:rFonts w:ascii="Arial" w:hAnsi="Arial" w:cs="Arial"/>
          <w:sz w:val="24"/>
          <w:szCs w:val="24"/>
        </w:rPr>
        <w:instrText xml:space="preserve"> \* MERGEFORMAT </w:instrText>
      </w:r>
      <w:r w:rsidR="00607DCF" w:rsidRPr="00D82CA3">
        <w:rPr>
          <w:rFonts w:ascii="Arial" w:hAnsi="Arial" w:cs="Arial"/>
          <w:sz w:val="24"/>
          <w:szCs w:val="24"/>
        </w:rPr>
      </w:r>
      <w:r w:rsidR="00607DCF" w:rsidRPr="00D82CA3">
        <w:rPr>
          <w:rFonts w:ascii="Arial" w:hAnsi="Arial" w:cs="Arial"/>
          <w:sz w:val="24"/>
          <w:szCs w:val="24"/>
        </w:rPr>
        <w:fldChar w:fldCharType="separate"/>
      </w:r>
      <w:r w:rsidR="00D82CA3" w:rsidRPr="00D82CA3">
        <w:rPr>
          <w:rFonts w:ascii="Arial" w:hAnsi="Arial" w:cs="Arial"/>
          <w:sz w:val="24"/>
          <w:szCs w:val="24"/>
        </w:rPr>
        <w:t>19.1.5</w:t>
      </w:r>
      <w:r w:rsidR="00607DCF" w:rsidRPr="00D82CA3">
        <w:rPr>
          <w:rFonts w:ascii="Arial" w:hAnsi="Arial" w:cs="Arial"/>
          <w:sz w:val="24"/>
          <w:szCs w:val="24"/>
        </w:rPr>
        <w:fldChar w:fldCharType="end"/>
      </w:r>
      <w:r w:rsidR="00607DCF" w:rsidRPr="00D82CA3">
        <w:rPr>
          <w:rFonts w:ascii="Arial" w:hAnsi="Arial" w:cs="Arial"/>
          <w:sz w:val="24"/>
          <w:szCs w:val="24"/>
        </w:rPr>
        <w:t xml:space="preserve"> Положения,</w:t>
      </w:r>
      <w:r w:rsidRPr="00D82CA3">
        <w:rPr>
          <w:rFonts w:ascii="Arial" w:hAnsi="Arial" w:cs="Arial"/>
          <w:sz w:val="24"/>
          <w:szCs w:val="24"/>
        </w:rPr>
        <w:t xml:space="preserve"> включается в договор.</w:t>
      </w:r>
    </w:p>
    <w:p w14:paraId="3AD80B4E" w14:textId="3C088B55" w:rsidR="00322E91" w:rsidRPr="00D82CA3" w:rsidRDefault="00322E91" w:rsidP="00322E91">
      <w:pPr>
        <w:pStyle w:val="affff5"/>
        <w:widowControl w:val="0"/>
        <w:numPr>
          <w:ilvl w:val="2"/>
          <w:numId w:val="1"/>
        </w:numPr>
        <w:autoSpaceDE w:val="0"/>
        <w:autoSpaceDN w:val="0"/>
        <w:spacing w:line="250" w:lineRule="auto"/>
        <w:ind w:left="1134"/>
        <w:jc w:val="both"/>
        <w:rPr>
          <w:rFonts w:ascii="Arial" w:hAnsi="Arial" w:cs="Arial"/>
          <w:sz w:val="24"/>
          <w:szCs w:val="24"/>
          <w:lang w:eastAsia="ru-RU"/>
        </w:rPr>
      </w:pPr>
      <w:r w:rsidRPr="00D82CA3">
        <w:rPr>
          <w:rFonts w:ascii="Arial" w:hAnsi="Arial" w:cs="Arial"/>
          <w:sz w:val="24"/>
          <w:szCs w:val="24"/>
          <w:lang w:eastAsia="ru-RU"/>
        </w:rPr>
        <w:t>При исполнении договора не допускается замена продукции на продукцию, не соответствующую требованиям настоящего подраздела.</w:t>
      </w:r>
    </w:p>
    <w:p w14:paraId="6A02B403" w14:textId="39FA2B4E" w:rsidR="00BE5F2C" w:rsidRPr="00D82CA3" w:rsidRDefault="001A744B" w:rsidP="00B56E32">
      <w:pPr>
        <w:pStyle w:val="12"/>
        <w:tabs>
          <w:tab w:val="left" w:pos="1843"/>
          <w:tab w:val="left" w:pos="2694"/>
        </w:tabs>
        <w:ind w:left="1134"/>
        <w:rPr>
          <w:rFonts w:ascii="Arial" w:hAnsi="Arial" w:cs="Arial"/>
          <w:sz w:val="24"/>
          <w:szCs w:val="24"/>
        </w:rPr>
      </w:pPr>
      <w:bookmarkStart w:id="7438" w:name="_Toc410952188"/>
      <w:bookmarkStart w:id="7439" w:name="_Toc410952520"/>
      <w:bookmarkStart w:id="7440" w:name="_Toc410952850"/>
      <w:bookmarkStart w:id="7441" w:name="_Toc411252960"/>
      <w:bookmarkStart w:id="7442" w:name="_Toc411323663"/>
      <w:bookmarkStart w:id="7443" w:name="_Toc410952189"/>
      <w:bookmarkStart w:id="7444" w:name="_Toc410952521"/>
      <w:bookmarkStart w:id="7445" w:name="_Toc410952851"/>
      <w:bookmarkStart w:id="7446" w:name="_Toc411252961"/>
      <w:bookmarkStart w:id="7447" w:name="_Toc411323664"/>
      <w:bookmarkStart w:id="7448" w:name="_Toc410952190"/>
      <w:bookmarkStart w:id="7449" w:name="_Toc410952522"/>
      <w:bookmarkStart w:id="7450" w:name="_Toc410952852"/>
      <w:bookmarkStart w:id="7451" w:name="_Toc411252962"/>
      <w:bookmarkStart w:id="7452" w:name="_Toc411323665"/>
      <w:bookmarkStart w:id="7453" w:name="_Toc410952191"/>
      <w:bookmarkStart w:id="7454" w:name="_Toc410952523"/>
      <w:bookmarkStart w:id="7455" w:name="_Toc410952853"/>
      <w:bookmarkStart w:id="7456" w:name="_Toc411252963"/>
      <w:bookmarkStart w:id="7457" w:name="_Toc411323666"/>
      <w:bookmarkStart w:id="7458" w:name="_Hlt311047328"/>
      <w:bookmarkStart w:id="7459" w:name="_Toc270006882"/>
      <w:bookmarkStart w:id="7460" w:name="_Toc270011090"/>
      <w:bookmarkStart w:id="7461" w:name="_Toc270089354"/>
      <w:bookmarkStart w:id="7462" w:name="_Toc270104519"/>
      <w:bookmarkStart w:id="7463" w:name="_Toc270338110"/>
      <w:bookmarkStart w:id="7464" w:name="_Toc409088809"/>
      <w:bookmarkStart w:id="7465" w:name="_Toc409089003"/>
      <w:bookmarkStart w:id="7466" w:name="_Toc409089696"/>
      <w:bookmarkStart w:id="7467" w:name="_Toc409090128"/>
      <w:bookmarkStart w:id="7468" w:name="_Toc409090583"/>
      <w:bookmarkStart w:id="7469" w:name="_Toc409113376"/>
      <w:bookmarkStart w:id="7470" w:name="_Toc409174159"/>
      <w:bookmarkStart w:id="7471" w:name="_Toc409174853"/>
      <w:bookmarkStart w:id="7472" w:name="_Toc409189253"/>
      <w:bookmarkStart w:id="7473" w:name="_Toc283058685"/>
      <w:bookmarkStart w:id="7474" w:name="_Toc409204478"/>
      <w:bookmarkStart w:id="7475" w:name="_Ref409251933"/>
      <w:bookmarkStart w:id="7476" w:name="_Toc409474869"/>
      <w:bookmarkStart w:id="7477" w:name="_Toc409528578"/>
      <w:bookmarkStart w:id="7478" w:name="_Toc409630282"/>
      <w:bookmarkStart w:id="7479" w:name="_Toc409703727"/>
      <w:bookmarkStart w:id="7480" w:name="_Toc409711891"/>
      <w:bookmarkStart w:id="7481" w:name="_Toc409715634"/>
      <w:bookmarkStart w:id="7482" w:name="_Toc409721627"/>
      <w:bookmarkStart w:id="7483" w:name="_Toc409720782"/>
      <w:bookmarkStart w:id="7484" w:name="_Toc409721869"/>
      <w:bookmarkStart w:id="7485" w:name="_Toc409807594"/>
      <w:bookmarkStart w:id="7486" w:name="_Toc409812283"/>
      <w:bookmarkStart w:id="7487" w:name="_Toc283764506"/>
      <w:bookmarkStart w:id="7488" w:name="_Toc409908872"/>
      <w:bookmarkStart w:id="7489" w:name="_Toc410903012"/>
      <w:bookmarkStart w:id="7490" w:name="_Toc410908271"/>
      <w:bookmarkStart w:id="7491" w:name="_Toc410911014"/>
      <w:bookmarkStart w:id="7492" w:name="_Toc410911287"/>
      <w:bookmarkStart w:id="7493" w:name="_Toc410920377"/>
      <w:bookmarkStart w:id="7494" w:name="_Toc410916916"/>
      <w:bookmarkStart w:id="7495" w:name="_Toc411280004"/>
      <w:bookmarkStart w:id="7496" w:name="_Toc411626732"/>
      <w:bookmarkStart w:id="7497" w:name="_Toc411632273"/>
      <w:bookmarkStart w:id="7498" w:name="_Toc411882183"/>
      <w:bookmarkStart w:id="7499" w:name="_Toc411941192"/>
      <w:bookmarkStart w:id="7500" w:name="_Toc285801640"/>
      <w:bookmarkStart w:id="7501" w:name="_Toc411949667"/>
      <w:bookmarkStart w:id="7502" w:name="_Toc412111307"/>
      <w:bookmarkStart w:id="7503" w:name="_Toc285977911"/>
      <w:bookmarkStart w:id="7504" w:name="_Toc412128074"/>
      <w:bookmarkStart w:id="7505" w:name="_Toc286000039"/>
      <w:bookmarkStart w:id="7506" w:name="_Toc412218522"/>
      <w:bookmarkStart w:id="7507" w:name="_Toc412543809"/>
      <w:bookmarkStart w:id="7508" w:name="_Toc412551554"/>
      <w:bookmarkStart w:id="7509" w:name="_Toc525031400"/>
      <w:bookmarkStart w:id="7510" w:name="_Toc46300929"/>
      <w:bookmarkStart w:id="7511" w:name="_Toc75953829"/>
      <w:bookmarkStart w:id="7512" w:name="_Toc368984327"/>
      <w:bookmarkStart w:id="7513" w:name="_Toc407284838"/>
      <w:bookmarkStart w:id="7514" w:name="_Toc407291566"/>
      <w:bookmarkStart w:id="7515" w:name="_Toc407300366"/>
      <w:bookmarkStart w:id="7516" w:name="_Toc407296916"/>
      <w:bookmarkStart w:id="7517" w:name="_Toc407714695"/>
      <w:bookmarkStart w:id="7518" w:name="_Toc407716860"/>
      <w:bookmarkStart w:id="7519" w:name="_Toc407723112"/>
      <w:bookmarkStart w:id="7520" w:name="_Toc407720542"/>
      <w:bookmarkStart w:id="7521" w:name="_Toc407992771"/>
      <w:bookmarkStart w:id="7522" w:name="_Toc407999202"/>
      <w:bookmarkStart w:id="7523" w:name="_Toc408003437"/>
      <w:bookmarkStart w:id="7524" w:name="_Toc408003680"/>
      <w:bookmarkStart w:id="7525" w:name="_Toc408004436"/>
      <w:bookmarkStart w:id="7526" w:name="_Toc408161679"/>
      <w:bookmarkStart w:id="7527" w:name="_Toc408439911"/>
      <w:bookmarkStart w:id="7528" w:name="_Toc408447012"/>
      <w:bookmarkStart w:id="7529" w:name="_Toc408447276"/>
      <w:bookmarkStart w:id="7530" w:name="_Toc408776100"/>
      <w:bookmarkStart w:id="7531" w:name="_Toc408779295"/>
      <w:bookmarkStart w:id="7532" w:name="_Toc408780891"/>
      <w:bookmarkStart w:id="7533" w:name="_Toc408840954"/>
      <w:bookmarkStart w:id="7534" w:name="_Toc408842379"/>
      <w:bookmarkStart w:id="7535" w:name="_Toc282982372"/>
      <w:bookmarkEnd w:id="7336"/>
      <w:bookmarkEnd w:id="7429"/>
      <w:bookmarkEnd w:id="7430"/>
      <w:bookmarkEnd w:id="7431"/>
      <w:bookmarkEnd w:id="7432"/>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r w:rsidRPr="00D82CA3">
        <w:rPr>
          <w:rFonts w:ascii="Arial" w:hAnsi="Arial" w:cs="Arial"/>
          <w:sz w:val="24"/>
          <w:szCs w:val="24"/>
        </w:rPr>
        <w:lastRenderedPageBreak/>
        <w:t>ГЛАВА</w:t>
      </w:r>
      <w:r w:rsidR="0018090F" w:rsidRPr="00D82CA3">
        <w:rPr>
          <w:rFonts w:ascii="Arial" w:hAnsi="Arial" w:cs="Arial"/>
          <w:sz w:val="24"/>
          <w:szCs w:val="24"/>
        </w:rPr>
        <w:t xml:space="preserve"> </w:t>
      </w:r>
      <w:r w:rsidR="0039463F" w:rsidRPr="00D82CA3">
        <w:rPr>
          <w:rFonts w:ascii="Arial" w:hAnsi="Arial" w:cs="Arial"/>
          <w:sz w:val="24"/>
          <w:szCs w:val="24"/>
          <w:lang w:val="en-US"/>
        </w:rPr>
        <w:t>V</w:t>
      </w:r>
      <w:r w:rsidR="0018090F" w:rsidRPr="00D82CA3">
        <w:rPr>
          <w:rFonts w:ascii="Arial" w:hAnsi="Arial" w:cs="Arial"/>
          <w:sz w:val="24"/>
          <w:szCs w:val="24"/>
          <w:lang w:val="en-US"/>
        </w:rPr>
        <w:t>II</w:t>
      </w:r>
      <w:r w:rsidR="0018090F" w:rsidRPr="00D82CA3">
        <w:rPr>
          <w:rFonts w:ascii="Arial" w:hAnsi="Arial" w:cs="Arial"/>
          <w:sz w:val="24"/>
          <w:szCs w:val="24"/>
        </w:rPr>
        <w:t>.</w:t>
      </w:r>
      <w:r w:rsidR="00E514B8" w:rsidRPr="00D82CA3">
        <w:rPr>
          <w:rFonts w:ascii="Arial" w:hAnsi="Arial" w:cs="Arial"/>
          <w:sz w:val="24"/>
          <w:szCs w:val="24"/>
        </w:rPr>
        <w:t xml:space="preserve"> </w:t>
      </w:r>
      <w:r w:rsidR="00BE5F2C" w:rsidRPr="00D82CA3">
        <w:rPr>
          <w:rFonts w:ascii="Arial" w:hAnsi="Arial" w:cs="Arial"/>
          <w:sz w:val="24"/>
          <w:szCs w:val="24"/>
        </w:rPr>
        <w:t>Заключение и исполнение договоров</w:t>
      </w:r>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p>
    <w:p w14:paraId="0B0A927C" w14:textId="01E2C246" w:rsidR="00A46A69" w:rsidRPr="00D82CA3" w:rsidRDefault="00AB01CC" w:rsidP="005A373A">
      <w:pPr>
        <w:pStyle w:val="2"/>
        <w:tabs>
          <w:tab w:val="left" w:pos="1843"/>
          <w:tab w:val="left" w:pos="2694"/>
        </w:tabs>
        <w:ind w:firstLine="0"/>
        <w:jc w:val="both"/>
        <w:rPr>
          <w:rFonts w:ascii="Arial" w:hAnsi="Arial" w:cs="Arial"/>
          <w:sz w:val="24"/>
          <w:szCs w:val="24"/>
        </w:rPr>
      </w:pPr>
      <w:bookmarkStart w:id="7536" w:name="_Toc75953830"/>
      <w:bookmarkStart w:id="7537" w:name="_Toc409089697"/>
      <w:bookmarkStart w:id="7538" w:name="_Toc409090584"/>
      <w:bookmarkStart w:id="7539" w:name="_Toc409189254"/>
      <w:bookmarkStart w:id="7540" w:name="_Toc409528579"/>
      <w:bookmarkStart w:id="7541" w:name="_Toc409630283"/>
      <w:bookmarkStart w:id="7542" w:name="_Ref409694924"/>
      <w:bookmarkStart w:id="7543" w:name="_Ref409702242"/>
      <w:bookmarkStart w:id="7544" w:name="_Toc409703728"/>
      <w:bookmarkStart w:id="7545" w:name="_Toc409711892"/>
      <w:bookmarkStart w:id="7546" w:name="_Toc409721628"/>
      <w:bookmarkStart w:id="7547" w:name="_Toc409812284"/>
      <w:bookmarkStart w:id="7548" w:name="_Toc409088810"/>
      <w:bookmarkStart w:id="7549" w:name="_Toc409089004"/>
      <w:bookmarkStart w:id="7550" w:name="_Toc409090129"/>
      <w:bookmarkStart w:id="7551" w:name="_Toc409113377"/>
      <w:bookmarkStart w:id="7552" w:name="_Toc409174160"/>
      <w:bookmarkStart w:id="7553" w:name="_Toc409174854"/>
      <w:bookmarkStart w:id="7554" w:name="_Toc283058686"/>
      <w:bookmarkStart w:id="7555" w:name="_Toc409204479"/>
      <w:bookmarkStart w:id="7556" w:name="_Ref409443647"/>
      <w:bookmarkStart w:id="7557" w:name="_Toc409474870"/>
      <w:bookmarkStart w:id="7558" w:name="_Ref409615102"/>
      <w:bookmarkStart w:id="7559" w:name="_Ref409715054"/>
      <w:bookmarkStart w:id="7560" w:name="_Toc409715635"/>
      <w:bookmarkStart w:id="7561" w:name="_Toc409720783"/>
      <w:bookmarkStart w:id="7562" w:name="_Toc409721870"/>
      <w:bookmarkStart w:id="7563" w:name="_Toc409807595"/>
      <w:bookmarkStart w:id="7564" w:name="_Toc283764507"/>
      <w:bookmarkStart w:id="7565" w:name="_Toc409908873"/>
      <w:bookmarkStart w:id="7566" w:name="_Ref410487908"/>
      <w:bookmarkStart w:id="7567" w:name="_Ref410727506"/>
      <w:bookmarkStart w:id="7568" w:name="_Toc410903013"/>
      <w:bookmarkStart w:id="7569" w:name="_Toc410908272"/>
      <w:bookmarkStart w:id="7570" w:name="_Toc410911015"/>
      <w:bookmarkStart w:id="7571" w:name="_Toc410911288"/>
      <w:bookmarkStart w:id="7572" w:name="_Toc410920378"/>
      <w:bookmarkStart w:id="7573" w:name="_Toc410916917"/>
      <w:bookmarkStart w:id="7574" w:name="_Toc411280005"/>
      <w:bookmarkStart w:id="7575" w:name="_Toc411626733"/>
      <w:bookmarkStart w:id="7576" w:name="_Toc411632274"/>
      <w:bookmarkStart w:id="7577" w:name="_Toc411882184"/>
      <w:bookmarkStart w:id="7578" w:name="_Toc411941193"/>
      <w:bookmarkStart w:id="7579" w:name="_Toc285801641"/>
      <w:bookmarkStart w:id="7580" w:name="_Toc411949668"/>
      <w:bookmarkStart w:id="7581" w:name="_Toc412111308"/>
      <w:bookmarkStart w:id="7582" w:name="_Toc285977912"/>
      <w:bookmarkStart w:id="7583" w:name="_Toc412128075"/>
      <w:bookmarkStart w:id="7584" w:name="_Toc286000040"/>
      <w:bookmarkStart w:id="7585" w:name="_Ref412206576"/>
      <w:bookmarkStart w:id="7586" w:name="_Toc412218523"/>
      <w:bookmarkStart w:id="7587" w:name="_Toc412543810"/>
      <w:bookmarkStart w:id="7588" w:name="_Toc412551555"/>
      <w:bookmarkStart w:id="7589" w:name="_Toc525031401"/>
      <w:bookmarkStart w:id="7590" w:name="_Ref27654874"/>
      <w:bookmarkStart w:id="7591" w:name="_Ref31029212"/>
      <w:bookmarkStart w:id="7592" w:name="_Toc46300930"/>
      <w:r w:rsidRPr="00D82CA3">
        <w:rPr>
          <w:rFonts w:ascii="Arial" w:hAnsi="Arial" w:cs="Arial"/>
          <w:sz w:val="24"/>
          <w:szCs w:val="24"/>
        </w:rPr>
        <w:t xml:space="preserve">Порядок ведения </w:t>
      </w:r>
      <w:r w:rsidR="00BD2B8F" w:rsidRPr="00D82CA3">
        <w:rPr>
          <w:rFonts w:ascii="Arial" w:hAnsi="Arial" w:cs="Arial"/>
          <w:sz w:val="24"/>
          <w:szCs w:val="24"/>
        </w:rPr>
        <w:t>Реестра</w:t>
      </w:r>
      <w:r w:rsidRPr="00D82CA3">
        <w:rPr>
          <w:rFonts w:ascii="Arial" w:hAnsi="Arial" w:cs="Arial"/>
          <w:sz w:val="24"/>
          <w:szCs w:val="24"/>
        </w:rPr>
        <w:t xml:space="preserve"> договоров в ЕИС</w:t>
      </w:r>
      <w:bookmarkEnd w:id="7536"/>
    </w:p>
    <w:p w14:paraId="3621CD75" w14:textId="761F6935" w:rsidR="00A46A69" w:rsidRPr="00D82CA3" w:rsidRDefault="00066B32" w:rsidP="00A46A69">
      <w:pPr>
        <w:pStyle w:val="3"/>
        <w:ind w:left="1134"/>
        <w:rPr>
          <w:rFonts w:ascii="Arial" w:hAnsi="Arial" w:cs="Arial"/>
          <w:sz w:val="24"/>
          <w:szCs w:val="24"/>
        </w:rPr>
      </w:pPr>
      <w:r w:rsidRPr="00D82CA3">
        <w:rPr>
          <w:rFonts w:ascii="Arial" w:hAnsi="Arial" w:cs="Arial"/>
          <w:sz w:val="24"/>
          <w:szCs w:val="24"/>
        </w:rPr>
        <w:t>Внесение в ЕИС информации и документов об изменении, расторжении и исполнении договоров</w:t>
      </w:r>
    </w:p>
    <w:p w14:paraId="1E6AEF05" w14:textId="275675EA" w:rsidR="00A46A69" w:rsidRPr="00D82CA3" w:rsidRDefault="00A46A69" w:rsidP="00A46A69">
      <w:pPr>
        <w:pStyle w:val="4"/>
        <w:ind w:left="1134"/>
        <w:rPr>
          <w:rFonts w:ascii="Arial" w:hAnsi="Arial" w:cs="Arial"/>
          <w:sz w:val="24"/>
          <w:szCs w:val="24"/>
        </w:rPr>
      </w:pPr>
      <w:r w:rsidRPr="00D82CA3">
        <w:rPr>
          <w:rFonts w:ascii="Arial" w:hAnsi="Arial" w:cs="Arial"/>
          <w:sz w:val="24"/>
          <w:szCs w:val="24"/>
        </w:rPr>
        <w:t xml:space="preserve">Информация и документы, касающиеся заключения договора, изменения договора, результатов исполнения договора, в том числе оплаты договора, заключенного по результату закупки, сведения о которой подлежат размещению в ЕИС, размещаются в </w:t>
      </w:r>
      <w:r w:rsidR="00066B32" w:rsidRPr="00D82CA3">
        <w:rPr>
          <w:rFonts w:ascii="Arial" w:hAnsi="Arial" w:cs="Arial"/>
          <w:sz w:val="24"/>
          <w:szCs w:val="24"/>
        </w:rPr>
        <w:t>Р</w:t>
      </w:r>
      <w:r w:rsidRPr="00D82CA3">
        <w:rPr>
          <w:rFonts w:ascii="Arial" w:hAnsi="Arial" w:cs="Arial"/>
          <w:sz w:val="24"/>
          <w:szCs w:val="24"/>
        </w:rPr>
        <w:t>еестре договоров в соответствии с порядком, предусмотренном Правительством Российской Федерации.</w:t>
      </w:r>
    </w:p>
    <w:p w14:paraId="076058F4" w14:textId="2A13C4C1" w:rsidR="00A46A69" w:rsidRPr="00D82CA3" w:rsidRDefault="00A46A69" w:rsidP="00A46A69">
      <w:pPr>
        <w:pStyle w:val="4"/>
        <w:keepNext/>
        <w:ind w:left="1134"/>
        <w:rPr>
          <w:rFonts w:ascii="Arial" w:hAnsi="Arial" w:cs="Arial"/>
          <w:sz w:val="24"/>
          <w:szCs w:val="24"/>
        </w:rPr>
      </w:pPr>
      <w:r w:rsidRPr="00D82CA3">
        <w:rPr>
          <w:rFonts w:ascii="Arial" w:hAnsi="Arial" w:cs="Arial"/>
          <w:sz w:val="24"/>
          <w:szCs w:val="24"/>
        </w:rPr>
        <w:t xml:space="preserve">Информация об изменении, расторжении договора, результатах исполнения договора (в том числе приемки поставленного товара, выполненной работы, оказанной услуги и (или) оплаты договора) вносится Заказчиком в Реестр договоров, ведущийся в единой информационной системе, в соответствии с частью 1 статьи 4.1. закона 223-ФЗ, в течение </w:t>
      </w:r>
      <w:r w:rsidR="00066B32" w:rsidRPr="00D82CA3">
        <w:rPr>
          <w:rFonts w:ascii="Arial" w:hAnsi="Arial" w:cs="Arial"/>
          <w:sz w:val="24"/>
          <w:szCs w:val="24"/>
        </w:rPr>
        <w:t>10 (</w:t>
      </w:r>
      <w:r w:rsidRPr="00D82CA3">
        <w:rPr>
          <w:rFonts w:ascii="Arial" w:hAnsi="Arial" w:cs="Arial"/>
          <w:sz w:val="24"/>
          <w:szCs w:val="24"/>
        </w:rPr>
        <w:t>десяти</w:t>
      </w:r>
      <w:r w:rsidR="00066B32" w:rsidRPr="00D82CA3">
        <w:rPr>
          <w:rFonts w:ascii="Arial" w:hAnsi="Arial" w:cs="Arial"/>
          <w:sz w:val="24"/>
          <w:szCs w:val="24"/>
        </w:rPr>
        <w:t>)</w:t>
      </w:r>
      <w:r w:rsidRPr="00D82CA3">
        <w:rPr>
          <w:rFonts w:ascii="Arial" w:hAnsi="Arial" w:cs="Arial"/>
          <w:sz w:val="24"/>
          <w:szCs w:val="24"/>
        </w:rPr>
        <w:t xml:space="preserve"> календарных дней со дня исполнения, изменения или расторжения договора. </w:t>
      </w:r>
    </w:p>
    <w:p w14:paraId="536FDC34" w14:textId="1E7371BF" w:rsidR="00AB01CC" w:rsidRPr="00D82CA3" w:rsidRDefault="00AB01CC" w:rsidP="00AB01CC">
      <w:pPr>
        <w:pStyle w:val="3"/>
        <w:ind w:left="1134"/>
        <w:rPr>
          <w:rFonts w:ascii="Arial" w:hAnsi="Arial" w:cs="Arial"/>
          <w:sz w:val="24"/>
          <w:szCs w:val="24"/>
        </w:rPr>
      </w:pPr>
      <w:r w:rsidRPr="00D82CA3">
        <w:rPr>
          <w:rFonts w:ascii="Arial" w:hAnsi="Arial" w:cs="Arial"/>
          <w:sz w:val="24"/>
          <w:szCs w:val="24"/>
        </w:rPr>
        <w:t>Внесение в ЕИС иной информации и документов</w:t>
      </w:r>
    </w:p>
    <w:p w14:paraId="4DDF6362" w14:textId="38794DE6" w:rsidR="00AB01CC" w:rsidRPr="00D82CA3" w:rsidRDefault="00AB01CC" w:rsidP="00AB01CC">
      <w:pPr>
        <w:pStyle w:val="4"/>
        <w:ind w:left="1134"/>
        <w:rPr>
          <w:rFonts w:ascii="Arial" w:hAnsi="Arial" w:cs="Arial"/>
          <w:sz w:val="24"/>
          <w:szCs w:val="24"/>
        </w:rPr>
      </w:pPr>
      <w:r w:rsidRPr="00D82CA3">
        <w:rPr>
          <w:rFonts w:ascii="Arial" w:hAnsi="Arial" w:cs="Arial"/>
          <w:sz w:val="24"/>
          <w:szCs w:val="24"/>
        </w:rPr>
        <w:t>Информация о цене единицы товара, работы или услуги включается в Реестр договоров ЕИС в следующих случаях:</w:t>
      </w:r>
    </w:p>
    <w:p w14:paraId="20AE54BC" w14:textId="54B802E3" w:rsidR="00AB01CC" w:rsidRPr="00D82CA3" w:rsidRDefault="003A61CF" w:rsidP="003A61CF">
      <w:pPr>
        <w:pStyle w:val="5"/>
        <w:ind w:left="1134"/>
        <w:rPr>
          <w:rFonts w:ascii="Arial" w:hAnsi="Arial" w:cs="Arial"/>
          <w:sz w:val="24"/>
          <w:szCs w:val="24"/>
        </w:rPr>
      </w:pPr>
      <w:r w:rsidRPr="00D82CA3">
        <w:rPr>
          <w:rFonts w:ascii="Arial" w:hAnsi="Arial" w:cs="Arial"/>
          <w:sz w:val="24"/>
          <w:szCs w:val="24"/>
        </w:rPr>
        <w:t>о</w:t>
      </w:r>
      <w:r w:rsidR="00AB01CC" w:rsidRPr="00D82CA3">
        <w:rPr>
          <w:rFonts w:ascii="Arial" w:hAnsi="Arial" w:cs="Arial"/>
          <w:sz w:val="24"/>
          <w:szCs w:val="24"/>
        </w:rPr>
        <w:t xml:space="preserve">существление закупки с </w:t>
      </w:r>
      <w:r w:rsidRPr="00D82CA3">
        <w:rPr>
          <w:rFonts w:ascii="Arial" w:hAnsi="Arial" w:cs="Arial"/>
          <w:sz w:val="24"/>
          <w:szCs w:val="24"/>
        </w:rPr>
        <w:t>неопределённым</w:t>
      </w:r>
      <w:r w:rsidR="00AB01CC" w:rsidRPr="00D82CA3">
        <w:rPr>
          <w:rFonts w:ascii="Arial" w:hAnsi="Arial" w:cs="Arial"/>
          <w:sz w:val="24"/>
          <w:szCs w:val="24"/>
        </w:rPr>
        <w:t xml:space="preserve"> объемом</w:t>
      </w:r>
      <w:r w:rsidRPr="00D82CA3">
        <w:rPr>
          <w:rFonts w:ascii="Arial" w:hAnsi="Arial" w:cs="Arial"/>
          <w:sz w:val="24"/>
          <w:szCs w:val="24"/>
        </w:rPr>
        <w:t>;</w:t>
      </w:r>
    </w:p>
    <w:p w14:paraId="33D7C701" w14:textId="083A8E63" w:rsidR="00AB01CC" w:rsidRPr="00D82CA3" w:rsidRDefault="003A61CF" w:rsidP="003A61CF">
      <w:pPr>
        <w:pStyle w:val="5"/>
        <w:ind w:left="1134"/>
        <w:rPr>
          <w:rFonts w:ascii="Arial" w:hAnsi="Arial" w:cs="Arial"/>
          <w:sz w:val="24"/>
          <w:szCs w:val="24"/>
        </w:rPr>
      </w:pPr>
      <w:r w:rsidRPr="00D82CA3">
        <w:rPr>
          <w:rFonts w:ascii="Arial" w:hAnsi="Arial" w:cs="Arial"/>
          <w:sz w:val="24"/>
          <w:szCs w:val="24"/>
        </w:rPr>
        <w:t xml:space="preserve">в случае установления сведений о начальной (максимальной) цене единицы каждого товара, работы, услуги, являющихся предметом закупки, в рамках подпункта 5 пункта 5 ПП 925. </w:t>
      </w:r>
    </w:p>
    <w:p w14:paraId="04C0CC82" w14:textId="52C28238" w:rsidR="00BE5F2C" w:rsidRPr="00D82CA3" w:rsidRDefault="00BE5F2C" w:rsidP="005A373A">
      <w:pPr>
        <w:pStyle w:val="2"/>
        <w:tabs>
          <w:tab w:val="left" w:pos="1843"/>
          <w:tab w:val="left" w:pos="2694"/>
        </w:tabs>
        <w:ind w:firstLine="0"/>
        <w:jc w:val="both"/>
        <w:rPr>
          <w:rFonts w:ascii="Arial" w:hAnsi="Arial" w:cs="Arial"/>
          <w:sz w:val="24"/>
          <w:szCs w:val="24"/>
        </w:rPr>
      </w:pPr>
      <w:bookmarkStart w:id="7593" w:name="_Toc75953831"/>
      <w:r w:rsidRPr="00D82CA3">
        <w:rPr>
          <w:rFonts w:ascii="Arial" w:hAnsi="Arial" w:cs="Arial"/>
          <w:sz w:val="24"/>
          <w:szCs w:val="24"/>
        </w:rPr>
        <w:t>Заключение договоров</w:t>
      </w:r>
      <w:bookmarkStart w:id="7594" w:name="_Ref307225968"/>
      <w:bookmarkStart w:id="7595" w:name="_Toc368984328"/>
      <w:bookmarkStart w:id="7596" w:name="_Toc407284839"/>
      <w:bookmarkStart w:id="7597" w:name="_Toc407291567"/>
      <w:bookmarkStart w:id="7598" w:name="_Toc407300367"/>
      <w:bookmarkStart w:id="7599" w:name="_Toc407296917"/>
      <w:bookmarkStart w:id="7600" w:name="_Toc407714696"/>
      <w:bookmarkStart w:id="7601" w:name="_Toc407716861"/>
      <w:bookmarkStart w:id="7602" w:name="_Toc407723113"/>
      <w:bookmarkStart w:id="7603" w:name="_Toc407720543"/>
      <w:bookmarkStart w:id="7604" w:name="_Toc407992772"/>
      <w:bookmarkStart w:id="7605" w:name="_Toc407999203"/>
      <w:bookmarkStart w:id="7606" w:name="_Toc408003438"/>
      <w:bookmarkStart w:id="7607" w:name="_Toc408003681"/>
      <w:bookmarkStart w:id="7608" w:name="_Toc408004437"/>
      <w:bookmarkStart w:id="7609" w:name="_Toc408161680"/>
      <w:bookmarkStart w:id="7610" w:name="_Toc408439912"/>
      <w:bookmarkStart w:id="7611" w:name="_Toc408447013"/>
      <w:bookmarkStart w:id="7612" w:name="_Toc408447277"/>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r w:rsidR="006B66E4" w:rsidRPr="00D82CA3">
        <w:rPr>
          <w:rFonts w:ascii="Arial" w:hAnsi="Arial" w:cs="Arial"/>
          <w:sz w:val="24"/>
          <w:szCs w:val="24"/>
        </w:rPr>
        <w:t>.</w:t>
      </w:r>
      <w:bookmarkEnd w:id="7589"/>
      <w:bookmarkEnd w:id="7590"/>
      <w:bookmarkEnd w:id="7591"/>
      <w:bookmarkEnd w:id="7592"/>
      <w:bookmarkEnd w:id="7593"/>
    </w:p>
    <w:p w14:paraId="73723C8A" w14:textId="26FC6674" w:rsidR="00BE5F2C" w:rsidRPr="00D82CA3" w:rsidRDefault="00BE5F2C" w:rsidP="00E52E60">
      <w:pPr>
        <w:pStyle w:val="3"/>
        <w:tabs>
          <w:tab w:val="left" w:pos="1843"/>
          <w:tab w:val="left" w:pos="2694"/>
        </w:tabs>
        <w:ind w:left="1134"/>
        <w:rPr>
          <w:rFonts w:ascii="Arial" w:hAnsi="Arial" w:cs="Arial"/>
          <w:sz w:val="24"/>
          <w:szCs w:val="24"/>
        </w:rPr>
      </w:pPr>
      <w:bookmarkStart w:id="7613" w:name="_Toc408776102"/>
      <w:bookmarkStart w:id="7614" w:name="_Toc408779297"/>
      <w:bookmarkStart w:id="7615" w:name="_Toc408780893"/>
      <w:bookmarkStart w:id="7616" w:name="_Toc408840956"/>
      <w:bookmarkStart w:id="7617" w:name="_Toc408842381"/>
      <w:bookmarkStart w:id="7618" w:name="_Toc247716277"/>
      <w:bookmarkStart w:id="7619" w:name="_Toc368984329"/>
      <w:bookmarkStart w:id="7620" w:name="_Toc407284840"/>
      <w:bookmarkStart w:id="7621" w:name="_Toc407291568"/>
      <w:bookmarkStart w:id="7622" w:name="_Toc407300368"/>
      <w:bookmarkStart w:id="7623" w:name="_Toc407296918"/>
      <w:bookmarkStart w:id="7624" w:name="_Toc407714697"/>
      <w:bookmarkStart w:id="7625" w:name="_Toc407716862"/>
      <w:bookmarkStart w:id="7626" w:name="_Toc407723114"/>
      <w:bookmarkStart w:id="7627" w:name="_Toc407720544"/>
      <w:bookmarkStart w:id="7628" w:name="_Toc407992773"/>
      <w:bookmarkStart w:id="7629" w:name="_Toc407999204"/>
      <w:bookmarkStart w:id="7630" w:name="_Toc408003439"/>
      <w:bookmarkStart w:id="7631" w:name="_Toc408003682"/>
      <w:bookmarkStart w:id="7632" w:name="_Toc408004438"/>
      <w:bookmarkStart w:id="7633" w:name="_Toc408161681"/>
      <w:bookmarkStart w:id="7634" w:name="_Toc408439913"/>
      <w:bookmarkStart w:id="7635" w:name="_Toc408447014"/>
      <w:bookmarkStart w:id="7636" w:name="_Toc408447278"/>
      <w:bookmarkStart w:id="7637" w:name="_Toc408776104"/>
      <w:bookmarkStart w:id="7638" w:name="_Toc408779299"/>
      <w:bookmarkStart w:id="7639" w:name="_Toc408780895"/>
      <w:bookmarkStart w:id="7640" w:name="_Toc408840958"/>
      <w:bookmarkStart w:id="7641" w:name="_Toc408842383"/>
      <w:bookmarkStart w:id="7642" w:name="_Toc282982376"/>
      <w:bookmarkStart w:id="7643" w:name="_Toc409088811"/>
      <w:bookmarkStart w:id="7644" w:name="_Toc409089005"/>
      <w:bookmarkStart w:id="7645" w:name="_Toc409089698"/>
      <w:bookmarkStart w:id="7646" w:name="_Toc409090130"/>
      <w:bookmarkStart w:id="7647" w:name="_Toc409090585"/>
      <w:bookmarkStart w:id="7648" w:name="_Toc409113378"/>
      <w:bookmarkStart w:id="7649" w:name="_Toc409174161"/>
      <w:bookmarkStart w:id="7650" w:name="_Toc409174855"/>
      <w:bookmarkStart w:id="7651" w:name="_Toc409189255"/>
      <w:bookmarkStart w:id="7652" w:name="_Toc283058687"/>
      <w:bookmarkStart w:id="7653" w:name="_Toc409204480"/>
      <w:bookmarkStart w:id="7654" w:name="_Toc409474871"/>
      <w:bookmarkStart w:id="7655" w:name="_Toc409528580"/>
      <w:bookmarkStart w:id="7656" w:name="_Toc409630284"/>
      <w:bookmarkStart w:id="7657" w:name="_Toc409703729"/>
      <w:bookmarkStart w:id="7658" w:name="_Toc409711893"/>
      <w:bookmarkStart w:id="7659" w:name="_Toc409715636"/>
      <w:bookmarkStart w:id="7660" w:name="_Toc409721629"/>
      <w:bookmarkStart w:id="7661" w:name="_Toc409720784"/>
      <w:bookmarkStart w:id="7662" w:name="_Toc409721871"/>
      <w:bookmarkStart w:id="7663" w:name="_Toc409807596"/>
      <w:bookmarkStart w:id="7664" w:name="_Toc409812285"/>
      <w:bookmarkStart w:id="7665" w:name="_Toc283764508"/>
      <w:bookmarkStart w:id="7666" w:name="_Toc409908874"/>
      <w:bookmarkStart w:id="7667" w:name="_Toc410903014"/>
      <w:bookmarkStart w:id="7668" w:name="_Toc410908273"/>
      <w:bookmarkStart w:id="7669" w:name="_Toc410911016"/>
      <w:bookmarkStart w:id="7670" w:name="_Toc410911289"/>
      <w:bookmarkStart w:id="7671" w:name="_Toc410920379"/>
      <w:bookmarkStart w:id="7672" w:name="_Toc410916918"/>
      <w:bookmarkStart w:id="7673" w:name="_Toc411280006"/>
      <w:bookmarkStart w:id="7674" w:name="_Toc411626734"/>
      <w:bookmarkStart w:id="7675" w:name="_Toc411632275"/>
      <w:bookmarkStart w:id="7676" w:name="_Toc411882185"/>
      <w:bookmarkStart w:id="7677" w:name="_Toc411941194"/>
      <w:bookmarkStart w:id="7678" w:name="_Toc285801642"/>
      <w:bookmarkStart w:id="7679" w:name="_Toc411949669"/>
      <w:bookmarkStart w:id="7680" w:name="_Toc412111309"/>
      <w:bookmarkStart w:id="7681" w:name="_Toc285977913"/>
      <w:bookmarkStart w:id="7682" w:name="_Toc412128076"/>
      <w:bookmarkStart w:id="7683" w:name="_Toc286000041"/>
      <w:bookmarkStart w:id="7684" w:name="_Toc412218524"/>
      <w:bookmarkStart w:id="7685" w:name="_Toc412543811"/>
      <w:bookmarkStart w:id="7686" w:name="_Toc412551556"/>
      <w:bookmarkStart w:id="7687" w:name="_Toc525031402"/>
      <w:bookmarkStart w:id="7688" w:name="_Toc46300931"/>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r w:rsidRPr="00D82CA3">
        <w:rPr>
          <w:rFonts w:ascii="Arial" w:hAnsi="Arial" w:cs="Arial"/>
          <w:sz w:val="24"/>
          <w:szCs w:val="24"/>
        </w:rPr>
        <w:t>Общие положения по заключению договора</w:t>
      </w:r>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r w:rsidR="00971319" w:rsidRPr="00D82CA3">
        <w:rPr>
          <w:rFonts w:ascii="Arial" w:hAnsi="Arial" w:cs="Arial"/>
          <w:sz w:val="24"/>
          <w:szCs w:val="24"/>
        </w:rPr>
        <w:t>.</w:t>
      </w:r>
      <w:bookmarkEnd w:id="7687"/>
      <w:bookmarkEnd w:id="7688"/>
    </w:p>
    <w:p w14:paraId="5D5567CE" w14:textId="3E4BB1B2" w:rsidR="00107A7A" w:rsidRPr="00D82CA3" w:rsidRDefault="00107A7A" w:rsidP="00107A7A">
      <w:pPr>
        <w:pStyle w:val="4"/>
        <w:tabs>
          <w:tab w:val="left" w:pos="1843"/>
          <w:tab w:val="left" w:pos="2694"/>
        </w:tabs>
        <w:ind w:left="1134"/>
        <w:rPr>
          <w:rFonts w:ascii="Arial" w:hAnsi="Arial" w:cs="Arial"/>
          <w:color w:val="000000" w:themeColor="text1"/>
          <w:sz w:val="24"/>
          <w:szCs w:val="24"/>
        </w:rPr>
      </w:pPr>
      <w:bookmarkStart w:id="7689" w:name="_Ref410842623"/>
      <w:bookmarkStart w:id="7690" w:name="_Hlk35247427"/>
      <w:r w:rsidRPr="00D82CA3">
        <w:rPr>
          <w:rFonts w:ascii="Arial" w:hAnsi="Arial" w:cs="Arial"/>
          <w:color w:val="000000" w:themeColor="text1"/>
          <w:sz w:val="24"/>
          <w:szCs w:val="24"/>
        </w:rPr>
        <w:t xml:space="preserve">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и в отношении которого Заказчиком в соответствии с пунктом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_Ref26881525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10.10.5</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принято решение о заключении договора как с единственным участником конкурентной закупки, кроме случаев, предусмотренных Положением.</w:t>
      </w:r>
    </w:p>
    <w:p w14:paraId="00896582" w14:textId="498DE6F5"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Заключение договора осуществляется в порядке, </w:t>
      </w:r>
      <w:r w:rsidRPr="00D82CA3" w:rsidDel="00A56600">
        <w:rPr>
          <w:rFonts w:ascii="Arial" w:hAnsi="Arial" w:cs="Arial"/>
          <w:sz w:val="24"/>
          <w:szCs w:val="24"/>
        </w:rPr>
        <w:t>предусмотренном</w:t>
      </w:r>
      <w:r w:rsidRPr="00D82CA3">
        <w:rPr>
          <w:rFonts w:ascii="Arial" w:hAnsi="Arial" w:cs="Arial"/>
          <w:sz w:val="24"/>
          <w:szCs w:val="24"/>
        </w:rPr>
        <w:t xml:space="preserve"> </w:t>
      </w:r>
      <w:r w:rsidR="001D4F79" w:rsidRPr="00D82CA3">
        <w:rPr>
          <w:rFonts w:ascii="Arial" w:hAnsi="Arial" w:cs="Arial"/>
          <w:sz w:val="24"/>
          <w:szCs w:val="24"/>
        </w:rPr>
        <w:t>Гражданским кодексом Российской Федерации, иными нормативными правовыми актами Российской Федерации</w:t>
      </w:r>
      <w:r w:rsidR="000B628D" w:rsidRPr="00D82CA3">
        <w:rPr>
          <w:rFonts w:ascii="Arial" w:hAnsi="Arial" w:cs="Arial"/>
          <w:sz w:val="24"/>
          <w:szCs w:val="24"/>
        </w:rPr>
        <w:t xml:space="preserve">, Положением, </w:t>
      </w:r>
      <w:r w:rsidR="006A36D0" w:rsidRPr="00D82CA3">
        <w:rPr>
          <w:rFonts w:ascii="Arial" w:hAnsi="Arial" w:cs="Arial"/>
          <w:sz w:val="24"/>
          <w:szCs w:val="24"/>
        </w:rPr>
        <w:t>извещением</w:t>
      </w:r>
      <w:r w:rsidR="001D4F79" w:rsidRPr="00D82CA3">
        <w:rPr>
          <w:rFonts w:ascii="Arial" w:hAnsi="Arial" w:cs="Arial"/>
          <w:sz w:val="24"/>
          <w:szCs w:val="24"/>
        </w:rPr>
        <w:t xml:space="preserve"> и/или</w:t>
      </w:r>
      <w:r w:rsidR="006A36D0" w:rsidRPr="00D82CA3">
        <w:rPr>
          <w:rFonts w:ascii="Arial" w:hAnsi="Arial" w:cs="Arial"/>
          <w:sz w:val="24"/>
          <w:szCs w:val="24"/>
        </w:rPr>
        <w:t xml:space="preserve"> </w:t>
      </w:r>
      <w:r w:rsidRPr="00D82CA3">
        <w:rPr>
          <w:rFonts w:ascii="Arial" w:hAnsi="Arial" w:cs="Arial"/>
          <w:sz w:val="24"/>
          <w:szCs w:val="24"/>
        </w:rPr>
        <w:t>документацией о закупке</w:t>
      </w:r>
      <w:bookmarkEnd w:id="7689"/>
      <w:r w:rsidR="001D4F79" w:rsidRPr="00D82CA3">
        <w:rPr>
          <w:rFonts w:ascii="Arial" w:hAnsi="Arial" w:cs="Arial"/>
          <w:sz w:val="24"/>
          <w:szCs w:val="24"/>
        </w:rPr>
        <w:t xml:space="preserve"> и иными правовыми актами Заказчика.</w:t>
      </w:r>
    </w:p>
    <w:p w14:paraId="63E21434" w14:textId="1A0499E2" w:rsidR="00D622CA" w:rsidRPr="00D82CA3" w:rsidRDefault="00D622CA"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Если в тексте заключаемого договора не указано наименование страны происхождения товара, то по настоящему Положению страной происхождения товара является Российская Федерация, если иное не указано в договоре или в представленной поставщиком (подрядчиком, исполнителем) заявке на участие в закупке, по результатам которой осуществлено заключение договора. </w:t>
      </w:r>
    </w:p>
    <w:p w14:paraId="3207EAF1" w14:textId="77777777" w:rsidR="00BE5F2C" w:rsidRPr="00D82CA3" w:rsidRDefault="00BE5F2C" w:rsidP="00E52E60">
      <w:pPr>
        <w:pStyle w:val="4"/>
        <w:tabs>
          <w:tab w:val="left" w:pos="1843"/>
          <w:tab w:val="left" w:pos="2694"/>
        </w:tabs>
        <w:ind w:left="1134"/>
        <w:rPr>
          <w:rFonts w:ascii="Arial" w:hAnsi="Arial" w:cs="Arial"/>
          <w:sz w:val="24"/>
          <w:szCs w:val="24"/>
        </w:rPr>
      </w:pPr>
      <w:bookmarkStart w:id="7691" w:name="_Hlt342307621"/>
      <w:bookmarkEnd w:id="7691"/>
      <w:r w:rsidRPr="00D82CA3">
        <w:rPr>
          <w:rFonts w:ascii="Arial" w:hAnsi="Arial" w:cs="Arial"/>
          <w:sz w:val="24"/>
          <w:szCs w:val="24"/>
        </w:rPr>
        <w:t>В случае</w:t>
      </w:r>
      <w:r w:rsidR="0018090F" w:rsidRPr="00D82CA3">
        <w:rPr>
          <w:rFonts w:ascii="Arial" w:hAnsi="Arial" w:cs="Arial"/>
          <w:sz w:val="24"/>
          <w:szCs w:val="24"/>
        </w:rPr>
        <w:t>, если отдельными разделами п</w:t>
      </w:r>
      <w:r w:rsidRPr="00D82CA3">
        <w:rPr>
          <w:rFonts w:ascii="Arial" w:hAnsi="Arial" w:cs="Arial"/>
          <w:sz w:val="24"/>
          <w:szCs w:val="24"/>
        </w:rPr>
        <w:t xml:space="preserve">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w:t>
      </w:r>
      <w:r w:rsidRPr="00D82CA3">
        <w:rPr>
          <w:rFonts w:ascii="Arial" w:hAnsi="Arial" w:cs="Arial"/>
          <w:sz w:val="24"/>
          <w:szCs w:val="24"/>
        </w:rPr>
        <w:lastRenderedPageBreak/>
        <w:t>применяются с учетом особенностей, установленных в таких разделах, при этом положения специальных разделов имеют приоритет.</w:t>
      </w:r>
    </w:p>
    <w:p w14:paraId="38E574CB" w14:textId="09B9C4F0"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Порядок заключения</w:t>
      </w:r>
      <w:r w:rsidR="006A36D0" w:rsidRPr="00D82CA3">
        <w:rPr>
          <w:rFonts w:ascii="Arial" w:hAnsi="Arial" w:cs="Arial"/>
          <w:sz w:val="24"/>
          <w:szCs w:val="24"/>
        </w:rPr>
        <w:t xml:space="preserve"> и</w:t>
      </w:r>
      <w:r w:rsidRPr="00D82CA3">
        <w:rPr>
          <w:rFonts w:ascii="Arial" w:hAnsi="Arial" w:cs="Arial"/>
          <w:sz w:val="24"/>
          <w:szCs w:val="24"/>
        </w:rPr>
        <w:t xml:space="preserve"> исполнения договора определяется в разделах</w:t>
      </w:r>
      <w:r w:rsidR="004308A8" w:rsidRPr="00D82CA3">
        <w:rPr>
          <w:rFonts w:ascii="Arial" w:hAnsi="Arial" w:cs="Arial"/>
          <w:sz w:val="24"/>
          <w:szCs w:val="24"/>
        </w:rPr>
        <w:t xml:space="preserve"> </w:t>
      </w:r>
      <w:r w:rsidR="005403E7" w:rsidRPr="00D82CA3">
        <w:rPr>
          <w:rFonts w:ascii="Arial" w:hAnsi="Arial" w:cs="Arial"/>
          <w:sz w:val="24"/>
          <w:szCs w:val="24"/>
        </w:rPr>
        <w:fldChar w:fldCharType="begin"/>
      </w:r>
      <w:r w:rsidR="005403E7" w:rsidRPr="00D82CA3">
        <w:rPr>
          <w:rFonts w:ascii="Arial" w:hAnsi="Arial" w:cs="Arial"/>
          <w:sz w:val="24"/>
          <w:szCs w:val="24"/>
        </w:rPr>
        <w:instrText xml:space="preserve"> REF _Ref27654874 \r \h  \* MERGEFORMAT </w:instrText>
      </w:r>
      <w:r w:rsidR="005403E7" w:rsidRPr="00D82CA3">
        <w:rPr>
          <w:rFonts w:ascii="Arial" w:hAnsi="Arial" w:cs="Arial"/>
          <w:sz w:val="24"/>
          <w:szCs w:val="24"/>
        </w:rPr>
      </w:r>
      <w:r w:rsidR="005403E7" w:rsidRPr="00D82CA3">
        <w:rPr>
          <w:rFonts w:ascii="Arial" w:hAnsi="Arial" w:cs="Arial"/>
          <w:sz w:val="24"/>
          <w:szCs w:val="24"/>
        </w:rPr>
        <w:fldChar w:fldCharType="separate"/>
      </w:r>
      <w:r w:rsidR="00D82CA3" w:rsidRPr="00D82CA3">
        <w:rPr>
          <w:rFonts w:ascii="Arial" w:hAnsi="Arial" w:cs="Arial"/>
          <w:sz w:val="24"/>
          <w:szCs w:val="24"/>
        </w:rPr>
        <w:t>20</w:t>
      </w:r>
      <w:r w:rsidR="005403E7" w:rsidRPr="00D82CA3">
        <w:rPr>
          <w:rFonts w:ascii="Arial" w:hAnsi="Arial" w:cs="Arial"/>
          <w:sz w:val="24"/>
          <w:szCs w:val="24"/>
        </w:rPr>
        <w:fldChar w:fldCharType="end"/>
      </w:r>
      <w:r w:rsidR="005403E7" w:rsidRPr="00D82CA3">
        <w:rPr>
          <w:rFonts w:ascii="Arial" w:hAnsi="Arial" w:cs="Arial"/>
          <w:sz w:val="24"/>
          <w:szCs w:val="24"/>
        </w:rPr>
        <w:t xml:space="preserve"> - </w:t>
      </w:r>
      <w:r w:rsidR="005403E7" w:rsidRPr="00D82CA3">
        <w:rPr>
          <w:rFonts w:ascii="Arial" w:hAnsi="Arial" w:cs="Arial"/>
          <w:sz w:val="24"/>
          <w:szCs w:val="24"/>
        </w:rPr>
        <w:fldChar w:fldCharType="begin"/>
      </w:r>
      <w:r w:rsidR="005403E7" w:rsidRPr="00D82CA3">
        <w:rPr>
          <w:rFonts w:ascii="Arial" w:hAnsi="Arial" w:cs="Arial"/>
          <w:sz w:val="24"/>
          <w:szCs w:val="24"/>
        </w:rPr>
        <w:instrText xml:space="preserve"> REF _Ref27654892 \r \h  \* MERGEFORMAT </w:instrText>
      </w:r>
      <w:r w:rsidR="005403E7" w:rsidRPr="00D82CA3">
        <w:rPr>
          <w:rFonts w:ascii="Arial" w:hAnsi="Arial" w:cs="Arial"/>
          <w:sz w:val="24"/>
          <w:szCs w:val="24"/>
        </w:rPr>
      </w:r>
      <w:r w:rsidR="005403E7" w:rsidRPr="00D82CA3">
        <w:rPr>
          <w:rFonts w:ascii="Arial" w:hAnsi="Arial" w:cs="Arial"/>
          <w:sz w:val="24"/>
          <w:szCs w:val="24"/>
        </w:rPr>
        <w:fldChar w:fldCharType="separate"/>
      </w:r>
      <w:r w:rsidR="00D82CA3" w:rsidRPr="00D82CA3">
        <w:rPr>
          <w:rFonts w:ascii="Arial" w:hAnsi="Arial" w:cs="Arial"/>
          <w:sz w:val="24"/>
          <w:szCs w:val="24"/>
        </w:rPr>
        <w:t>22</w:t>
      </w:r>
      <w:r w:rsidR="005403E7" w:rsidRPr="00D82CA3">
        <w:rPr>
          <w:rFonts w:ascii="Arial" w:hAnsi="Arial" w:cs="Arial"/>
          <w:sz w:val="24"/>
          <w:szCs w:val="24"/>
        </w:rPr>
        <w:fldChar w:fldCharType="end"/>
      </w:r>
      <w:r w:rsidR="006479D4" w:rsidRPr="00D82CA3">
        <w:rPr>
          <w:rFonts w:ascii="Arial" w:hAnsi="Arial" w:cs="Arial"/>
          <w:sz w:val="24"/>
          <w:szCs w:val="24"/>
        </w:rPr>
        <w:t xml:space="preserve"> </w:t>
      </w:r>
      <w:r w:rsidR="000B628D" w:rsidRPr="00D82CA3">
        <w:rPr>
          <w:rFonts w:ascii="Arial" w:hAnsi="Arial" w:cs="Arial"/>
          <w:sz w:val="24"/>
          <w:szCs w:val="24"/>
        </w:rPr>
        <w:t>П</w:t>
      </w:r>
      <w:r w:rsidRPr="00D82CA3">
        <w:rPr>
          <w:rFonts w:ascii="Arial" w:hAnsi="Arial" w:cs="Arial"/>
          <w:sz w:val="24"/>
          <w:szCs w:val="24"/>
        </w:rPr>
        <w:t>оложения и в случае необходимости может дет</w:t>
      </w:r>
      <w:r w:rsidR="000B628D" w:rsidRPr="00D82CA3">
        <w:rPr>
          <w:rFonts w:ascii="Arial" w:hAnsi="Arial" w:cs="Arial"/>
          <w:sz w:val="24"/>
          <w:szCs w:val="24"/>
        </w:rPr>
        <w:t xml:space="preserve">ализироваться в правовых актах </w:t>
      </w:r>
      <w:r w:rsidR="005403E7" w:rsidRPr="00D82CA3">
        <w:rPr>
          <w:rFonts w:ascii="Arial" w:hAnsi="Arial" w:cs="Arial"/>
          <w:sz w:val="24"/>
          <w:szCs w:val="24"/>
        </w:rPr>
        <w:t>Заказчика</w:t>
      </w:r>
      <w:r w:rsidRPr="00D82CA3">
        <w:rPr>
          <w:rFonts w:ascii="Arial" w:hAnsi="Arial" w:cs="Arial"/>
          <w:sz w:val="24"/>
          <w:szCs w:val="24"/>
        </w:rPr>
        <w:t>, приним</w:t>
      </w:r>
      <w:r w:rsidR="0018090F" w:rsidRPr="00D82CA3">
        <w:rPr>
          <w:rFonts w:ascii="Arial" w:hAnsi="Arial" w:cs="Arial"/>
          <w:sz w:val="24"/>
          <w:szCs w:val="24"/>
        </w:rPr>
        <w:t xml:space="preserve">аемых в </w:t>
      </w:r>
      <w:r w:rsidR="000B628D" w:rsidRPr="00D82CA3">
        <w:rPr>
          <w:rFonts w:ascii="Arial" w:hAnsi="Arial" w:cs="Arial"/>
          <w:sz w:val="24"/>
          <w:szCs w:val="24"/>
        </w:rPr>
        <w:t>развитие П</w:t>
      </w:r>
      <w:r w:rsidR="000B0E49" w:rsidRPr="00D82CA3">
        <w:rPr>
          <w:rFonts w:ascii="Arial" w:hAnsi="Arial" w:cs="Arial"/>
          <w:sz w:val="24"/>
          <w:szCs w:val="24"/>
        </w:rPr>
        <w:t>оложения</w:t>
      </w:r>
      <w:r w:rsidRPr="00D82CA3">
        <w:rPr>
          <w:rFonts w:ascii="Arial" w:hAnsi="Arial" w:cs="Arial"/>
          <w:sz w:val="24"/>
          <w:szCs w:val="24"/>
        </w:rPr>
        <w:t>.</w:t>
      </w:r>
    </w:p>
    <w:p w14:paraId="02E00872" w14:textId="77777777" w:rsidR="00BE5F2C" w:rsidRPr="00D82CA3" w:rsidRDefault="00BE5F2C" w:rsidP="00E52E60">
      <w:pPr>
        <w:pStyle w:val="3"/>
        <w:tabs>
          <w:tab w:val="left" w:pos="1843"/>
          <w:tab w:val="left" w:pos="2694"/>
        </w:tabs>
        <w:ind w:left="1134"/>
        <w:rPr>
          <w:rFonts w:ascii="Arial" w:hAnsi="Arial" w:cs="Arial"/>
          <w:sz w:val="24"/>
          <w:szCs w:val="24"/>
        </w:rPr>
      </w:pPr>
      <w:bookmarkStart w:id="7692" w:name="_Toc410903015"/>
      <w:bookmarkStart w:id="7693" w:name="_Toc410908274"/>
      <w:bookmarkStart w:id="7694" w:name="_Toc410911017"/>
      <w:bookmarkStart w:id="7695" w:name="_Toc410911290"/>
      <w:bookmarkStart w:id="7696" w:name="_Toc410920380"/>
      <w:bookmarkStart w:id="7697" w:name="_Toc410916919"/>
      <w:bookmarkStart w:id="7698" w:name="_Toc411280007"/>
      <w:bookmarkStart w:id="7699" w:name="_Toc411626735"/>
      <w:bookmarkStart w:id="7700" w:name="_Toc411632276"/>
      <w:bookmarkStart w:id="7701" w:name="_Toc411882186"/>
      <w:bookmarkStart w:id="7702" w:name="_Toc411941195"/>
      <w:bookmarkStart w:id="7703" w:name="_Toc285801643"/>
      <w:bookmarkStart w:id="7704" w:name="_Toc411949670"/>
      <w:bookmarkStart w:id="7705" w:name="_Toc412111310"/>
      <w:bookmarkStart w:id="7706" w:name="_Toc285977914"/>
      <w:bookmarkStart w:id="7707" w:name="_Toc412128077"/>
      <w:bookmarkStart w:id="7708" w:name="_Toc286000042"/>
      <w:bookmarkStart w:id="7709" w:name="_Toc412218525"/>
      <w:bookmarkStart w:id="7710" w:name="_Toc412543812"/>
      <w:bookmarkStart w:id="7711" w:name="_Toc412551557"/>
      <w:bookmarkStart w:id="7712" w:name="_Toc525031403"/>
      <w:bookmarkStart w:id="7713" w:name="_Toc46300932"/>
      <w:bookmarkStart w:id="7714" w:name="_Ref264480501"/>
      <w:bookmarkStart w:id="7715" w:name="_Toc368984330"/>
      <w:bookmarkStart w:id="7716" w:name="_Toc407284841"/>
      <w:bookmarkStart w:id="7717" w:name="_Toc407291569"/>
      <w:bookmarkStart w:id="7718" w:name="_Toc407300369"/>
      <w:bookmarkStart w:id="7719" w:name="_Toc407296919"/>
      <w:bookmarkStart w:id="7720" w:name="_Toc407714698"/>
      <w:bookmarkStart w:id="7721" w:name="_Toc407716863"/>
      <w:bookmarkStart w:id="7722" w:name="_Toc407723115"/>
      <w:bookmarkStart w:id="7723" w:name="_Toc407720545"/>
      <w:bookmarkStart w:id="7724" w:name="_Toc407992774"/>
      <w:bookmarkStart w:id="7725" w:name="_Toc407999205"/>
      <w:bookmarkStart w:id="7726" w:name="_Toc408003440"/>
      <w:bookmarkStart w:id="7727" w:name="_Toc408003683"/>
      <w:bookmarkStart w:id="7728" w:name="_Toc408004439"/>
      <w:bookmarkStart w:id="7729" w:name="_Toc408161682"/>
      <w:bookmarkStart w:id="7730" w:name="_Toc408439914"/>
      <w:bookmarkStart w:id="7731" w:name="_Toc408447015"/>
      <w:bookmarkStart w:id="7732" w:name="_Toc408447279"/>
      <w:bookmarkStart w:id="7733" w:name="_Toc408776105"/>
      <w:bookmarkStart w:id="7734" w:name="_Toc408779300"/>
      <w:bookmarkStart w:id="7735" w:name="_Toc408780896"/>
      <w:bookmarkStart w:id="7736" w:name="_Toc408840959"/>
      <w:bookmarkStart w:id="7737" w:name="_Toc408842384"/>
      <w:bookmarkStart w:id="7738" w:name="_Toc282982377"/>
      <w:bookmarkStart w:id="7739" w:name="_Toc409088812"/>
      <w:bookmarkStart w:id="7740" w:name="_Toc409089006"/>
      <w:bookmarkStart w:id="7741" w:name="_Toc409089699"/>
      <w:bookmarkStart w:id="7742" w:name="_Toc409090131"/>
      <w:bookmarkStart w:id="7743" w:name="_Toc409090586"/>
      <w:bookmarkStart w:id="7744" w:name="_Toc409113379"/>
      <w:bookmarkStart w:id="7745" w:name="_Toc409174162"/>
      <w:bookmarkStart w:id="7746" w:name="_Toc409174856"/>
      <w:bookmarkStart w:id="7747" w:name="_Toc409189256"/>
      <w:bookmarkStart w:id="7748" w:name="_Toc283058688"/>
      <w:bookmarkStart w:id="7749" w:name="_Toc409204481"/>
      <w:bookmarkStart w:id="7750" w:name="_Toc409474872"/>
      <w:bookmarkStart w:id="7751" w:name="_Toc409528581"/>
      <w:bookmarkStart w:id="7752" w:name="_Toc409630285"/>
      <w:bookmarkStart w:id="7753" w:name="_Toc409703730"/>
      <w:bookmarkStart w:id="7754" w:name="_Toc409711894"/>
      <w:bookmarkStart w:id="7755" w:name="_Toc409715637"/>
      <w:bookmarkStart w:id="7756" w:name="_Toc409721630"/>
      <w:bookmarkStart w:id="7757" w:name="_Toc409720785"/>
      <w:bookmarkStart w:id="7758" w:name="_Toc409721872"/>
      <w:bookmarkStart w:id="7759" w:name="_Toc409807597"/>
      <w:bookmarkStart w:id="7760" w:name="_Toc409812286"/>
      <w:bookmarkStart w:id="7761" w:name="_Toc283764509"/>
      <w:bookmarkStart w:id="7762" w:name="_Toc409908875"/>
      <w:r w:rsidRPr="00D82CA3">
        <w:rPr>
          <w:rFonts w:ascii="Arial" w:hAnsi="Arial" w:cs="Arial"/>
          <w:sz w:val="24"/>
          <w:szCs w:val="24"/>
        </w:rPr>
        <w:t>Порядок заключения договора</w:t>
      </w:r>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r w:rsidR="00971319" w:rsidRPr="00D82CA3">
        <w:rPr>
          <w:rFonts w:ascii="Arial" w:hAnsi="Arial" w:cs="Arial"/>
          <w:sz w:val="24"/>
          <w:szCs w:val="24"/>
        </w:rPr>
        <w:t>.</w:t>
      </w:r>
      <w:bookmarkEnd w:id="7712"/>
      <w:bookmarkEnd w:id="7713"/>
    </w:p>
    <w:p w14:paraId="67B0BD53" w14:textId="77777777" w:rsidR="00BE5F2C" w:rsidRPr="00D82CA3" w:rsidRDefault="00BE5F2C" w:rsidP="00E52E60">
      <w:pPr>
        <w:pStyle w:val="4"/>
        <w:keepNext/>
        <w:tabs>
          <w:tab w:val="left" w:pos="1843"/>
          <w:tab w:val="left" w:pos="2694"/>
        </w:tabs>
        <w:ind w:left="1134"/>
        <w:rPr>
          <w:rFonts w:ascii="Arial" w:hAnsi="Arial" w:cs="Arial"/>
          <w:sz w:val="24"/>
          <w:szCs w:val="24"/>
        </w:rPr>
      </w:pPr>
      <w:bookmarkStart w:id="7763" w:name="_Ref410848872"/>
      <w:r w:rsidRPr="00D82CA3">
        <w:rPr>
          <w:rFonts w:ascii="Arial" w:hAnsi="Arial" w:cs="Arial"/>
          <w:sz w:val="24"/>
          <w:szCs w:val="24"/>
        </w:rPr>
        <w:t>Договор по итогам процедуры закупки заключается:</w:t>
      </w:r>
      <w:bookmarkEnd w:id="7763"/>
    </w:p>
    <w:p w14:paraId="025C170A" w14:textId="403DFC71" w:rsidR="00BE5F2C" w:rsidRPr="00D82CA3" w:rsidRDefault="00625B00" w:rsidP="00E52E60">
      <w:pPr>
        <w:pStyle w:val="5"/>
        <w:tabs>
          <w:tab w:val="left" w:pos="1843"/>
          <w:tab w:val="left" w:pos="2694"/>
        </w:tabs>
        <w:ind w:left="1134"/>
        <w:rPr>
          <w:rFonts w:ascii="Arial" w:hAnsi="Arial" w:cs="Arial"/>
          <w:sz w:val="24"/>
          <w:szCs w:val="24"/>
        </w:rPr>
      </w:pPr>
      <w:bookmarkStart w:id="7764" w:name="_Ref31880421"/>
      <w:r w:rsidRPr="00D82CA3">
        <w:rPr>
          <w:rFonts w:ascii="Arial" w:hAnsi="Arial" w:cs="Arial"/>
          <w:sz w:val="24"/>
          <w:szCs w:val="24"/>
        </w:rPr>
        <w:t xml:space="preserve">в случае проведения </w:t>
      </w:r>
      <w:r w:rsidR="000A72EA" w:rsidRPr="00D82CA3">
        <w:rPr>
          <w:rFonts w:ascii="Arial" w:hAnsi="Arial" w:cs="Arial"/>
          <w:sz w:val="24"/>
          <w:szCs w:val="24"/>
        </w:rPr>
        <w:t>конкурентн</w:t>
      </w:r>
      <w:r w:rsidR="00C60B4E" w:rsidRPr="00D82CA3">
        <w:rPr>
          <w:rFonts w:ascii="Arial" w:hAnsi="Arial" w:cs="Arial"/>
          <w:sz w:val="24"/>
          <w:szCs w:val="24"/>
        </w:rPr>
        <w:t>ой</w:t>
      </w:r>
      <w:r w:rsidR="000A72EA" w:rsidRPr="00D82CA3">
        <w:rPr>
          <w:rFonts w:ascii="Arial" w:hAnsi="Arial" w:cs="Arial"/>
          <w:sz w:val="24"/>
          <w:szCs w:val="24"/>
        </w:rPr>
        <w:t xml:space="preserve"> процедур</w:t>
      </w:r>
      <w:r w:rsidR="00C60B4E" w:rsidRPr="00D82CA3">
        <w:rPr>
          <w:rFonts w:ascii="Arial" w:hAnsi="Arial" w:cs="Arial"/>
          <w:sz w:val="24"/>
          <w:szCs w:val="24"/>
        </w:rPr>
        <w:t>ы</w:t>
      </w:r>
      <w:r w:rsidR="000A72EA" w:rsidRPr="00D82CA3">
        <w:rPr>
          <w:rFonts w:ascii="Arial" w:hAnsi="Arial" w:cs="Arial"/>
          <w:sz w:val="24"/>
          <w:szCs w:val="24"/>
        </w:rPr>
        <w:t xml:space="preserve"> закупк</w:t>
      </w:r>
      <w:r w:rsidR="00C60B4E" w:rsidRPr="00D82CA3">
        <w:rPr>
          <w:rFonts w:ascii="Arial" w:hAnsi="Arial" w:cs="Arial"/>
          <w:sz w:val="24"/>
          <w:szCs w:val="24"/>
        </w:rPr>
        <w:t>и</w:t>
      </w:r>
      <w:r w:rsidRPr="00D82CA3">
        <w:rPr>
          <w:rFonts w:ascii="Arial" w:hAnsi="Arial" w:cs="Arial"/>
          <w:sz w:val="24"/>
          <w:szCs w:val="24"/>
        </w:rPr>
        <w:t xml:space="preserve"> – не ранее 10 (десяти) дней и не позднее </w:t>
      </w:r>
      <w:r w:rsidR="00B73B4A" w:rsidRPr="00D82CA3">
        <w:rPr>
          <w:rFonts w:ascii="Arial" w:hAnsi="Arial" w:cs="Arial"/>
          <w:sz w:val="24"/>
          <w:szCs w:val="24"/>
        </w:rPr>
        <w:t xml:space="preserve">20 </w:t>
      </w:r>
      <w:r w:rsidRPr="00D82CA3">
        <w:rPr>
          <w:rFonts w:ascii="Arial" w:hAnsi="Arial" w:cs="Arial"/>
          <w:sz w:val="24"/>
          <w:szCs w:val="24"/>
        </w:rPr>
        <w:t>(</w:t>
      </w:r>
      <w:r w:rsidR="0016019D" w:rsidRPr="00D82CA3">
        <w:rPr>
          <w:rFonts w:ascii="Arial" w:hAnsi="Arial" w:cs="Arial"/>
          <w:sz w:val="24"/>
          <w:szCs w:val="24"/>
        </w:rPr>
        <w:t>двадцати</w:t>
      </w:r>
      <w:r w:rsidRPr="00D82CA3">
        <w:rPr>
          <w:rFonts w:ascii="Arial" w:hAnsi="Arial" w:cs="Arial"/>
          <w:sz w:val="24"/>
          <w:szCs w:val="24"/>
        </w:rPr>
        <w:t xml:space="preserve">) дней </w:t>
      </w:r>
      <w:r w:rsidR="00610658" w:rsidRPr="00D82CA3">
        <w:rPr>
          <w:rFonts w:ascii="Arial" w:hAnsi="Arial" w:cs="Arial"/>
          <w:sz w:val="24"/>
          <w:szCs w:val="24"/>
        </w:rPr>
        <w:t>с даты</w:t>
      </w:r>
      <w:r w:rsidRPr="00D82CA3">
        <w:rPr>
          <w:rFonts w:ascii="Arial" w:hAnsi="Arial" w:cs="Arial"/>
          <w:sz w:val="24"/>
          <w:szCs w:val="24"/>
        </w:rPr>
        <w:t xml:space="preserve"> официального размещения протокола, которым были подведены итоги торгов</w:t>
      </w:r>
      <w:r w:rsidR="00610658" w:rsidRPr="00D82CA3">
        <w:rPr>
          <w:rFonts w:ascii="Arial" w:hAnsi="Arial" w:cs="Arial"/>
          <w:sz w:val="24"/>
          <w:szCs w:val="24"/>
        </w:rPr>
        <w:t>;</w:t>
      </w:r>
      <w:bookmarkEnd w:id="7764"/>
    </w:p>
    <w:p w14:paraId="47068E19" w14:textId="3FDC4A5D" w:rsidR="00F84D57" w:rsidRPr="00D82CA3" w:rsidRDefault="00F84D57" w:rsidP="00F84D57">
      <w:pPr>
        <w:pStyle w:val="5"/>
        <w:tabs>
          <w:tab w:val="left" w:pos="1843"/>
          <w:tab w:val="left" w:pos="2694"/>
        </w:tabs>
        <w:ind w:left="1134" w:hanging="850"/>
        <w:rPr>
          <w:rFonts w:ascii="Arial" w:hAnsi="Arial" w:cs="Arial"/>
          <w:sz w:val="24"/>
          <w:szCs w:val="24"/>
        </w:rPr>
      </w:pPr>
      <w:bookmarkStart w:id="7765" w:name="_Ref73630635"/>
      <w:r w:rsidRPr="00D82CA3">
        <w:rPr>
          <w:rFonts w:ascii="Arial" w:hAnsi="Arial" w:cs="Arial"/>
          <w:sz w:val="24"/>
          <w:szCs w:val="24"/>
        </w:rPr>
        <w:t>при проведении закупки у единственного поставщика договор заключается не позднее 20 (двадцати) дней с даты подписания протокола заседания ЗК.</w:t>
      </w:r>
      <w:bookmarkEnd w:id="7765"/>
    </w:p>
    <w:p w14:paraId="0C1AEF9A" w14:textId="4C123A59" w:rsidR="00603897" w:rsidRPr="00D82CA3" w:rsidRDefault="00603897"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В случае обжалования в антимонопольном органе действий (бездействия) Заказчика, ЗК или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ЗК или оператора электронной площадки.</w:t>
      </w:r>
    </w:p>
    <w:p w14:paraId="57FD2F87" w14:textId="085C31EE"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w:t>
      </w:r>
      <w:r w:rsidR="007F1677" w:rsidRPr="00D82CA3">
        <w:rPr>
          <w:rFonts w:ascii="Arial" w:hAnsi="Arial" w:cs="Arial"/>
          <w:sz w:val="24"/>
          <w:szCs w:val="24"/>
        </w:rPr>
        <w:t>ЭТП, в случае если</w:t>
      </w:r>
      <w:r w:rsidRPr="00D82CA3">
        <w:rPr>
          <w:rFonts w:ascii="Arial" w:hAnsi="Arial" w:cs="Arial"/>
          <w:sz w:val="24"/>
          <w:szCs w:val="24"/>
        </w:rPr>
        <w:t xml:space="preserve"> это было предусмотрено документацией о закупке.</w:t>
      </w:r>
    </w:p>
    <w:p w14:paraId="5F8CA1EF" w14:textId="3DFA558F" w:rsidR="00D50A44" w:rsidRPr="00D82CA3" w:rsidRDefault="00D50A44" w:rsidP="00D50A44">
      <w:pPr>
        <w:pStyle w:val="4"/>
        <w:keepNext/>
        <w:tabs>
          <w:tab w:val="left" w:pos="1843"/>
          <w:tab w:val="left" w:pos="2694"/>
        </w:tabs>
        <w:ind w:left="1134"/>
        <w:rPr>
          <w:rFonts w:ascii="Arial" w:hAnsi="Arial" w:cs="Arial"/>
          <w:sz w:val="24"/>
          <w:szCs w:val="24"/>
        </w:rPr>
      </w:pPr>
      <w:bookmarkStart w:id="7766" w:name="_Ref14962823"/>
      <w:r w:rsidRPr="00D82CA3">
        <w:rPr>
          <w:rFonts w:ascii="Arial" w:hAnsi="Arial" w:cs="Arial"/>
          <w:sz w:val="24"/>
          <w:szCs w:val="24"/>
        </w:rPr>
        <w:t>Договор по итогам неконкурентного способа закупки заключается в бумажной форме.</w:t>
      </w:r>
    </w:p>
    <w:p w14:paraId="72991D80" w14:textId="77777777" w:rsidR="00D50A44" w:rsidRPr="00D82CA3" w:rsidRDefault="00D50A44" w:rsidP="00D50A44">
      <w:pPr>
        <w:pStyle w:val="4"/>
        <w:tabs>
          <w:tab w:val="left" w:pos="1843"/>
          <w:tab w:val="left" w:pos="2694"/>
        </w:tabs>
        <w:ind w:left="1134"/>
        <w:rPr>
          <w:rFonts w:ascii="Arial" w:hAnsi="Arial" w:cs="Arial"/>
          <w:sz w:val="24"/>
          <w:szCs w:val="24"/>
        </w:rPr>
      </w:pPr>
      <w:r w:rsidRPr="00D82CA3">
        <w:rPr>
          <w:rFonts w:ascii="Arial" w:hAnsi="Arial" w:cs="Arial"/>
          <w:sz w:val="24"/>
          <w:szCs w:val="24"/>
        </w:rPr>
        <w:t>В случае заключения договора в электронной форме, Заказчик и лицо, с которым заключен договор, вправе обменяться оригиналами договора в печатном виде (на бумажном носителе).</w:t>
      </w:r>
    </w:p>
    <w:p w14:paraId="56FED6AF" w14:textId="75C77759" w:rsidR="00D50A44" w:rsidRPr="00D82CA3" w:rsidRDefault="00D50A44" w:rsidP="00D50A44">
      <w:pPr>
        <w:pStyle w:val="4"/>
        <w:ind w:left="1134"/>
        <w:rPr>
          <w:rFonts w:ascii="Arial" w:hAnsi="Arial" w:cs="Arial"/>
          <w:sz w:val="24"/>
          <w:szCs w:val="24"/>
        </w:rPr>
      </w:pPr>
      <w:r w:rsidRPr="00D82CA3">
        <w:rPr>
          <w:rFonts w:ascii="Arial" w:hAnsi="Arial" w:cs="Arial"/>
          <w:sz w:val="24"/>
          <w:szCs w:val="24"/>
        </w:rPr>
        <w:t>При заключении договора в электронной форме обмен документами в процессе заключения договора осуществляется с использованием программно-аппаратных средств ЭТП; договор подписывается ЭП лица, имеющего право действовать соответственно от имени Заказчика и лица, с которым заключается договор.</w:t>
      </w:r>
    </w:p>
    <w:p w14:paraId="09CDC839" w14:textId="297B86DF" w:rsidR="008C213A" w:rsidRPr="00D82CA3" w:rsidRDefault="00123F2E" w:rsidP="008C213A">
      <w:pPr>
        <w:pStyle w:val="4"/>
        <w:ind w:left="1134"/>
        <w:rPr>
          <w:rFonts w:ascii="Arial" w:hAnsi="Arial" w:cs="Arial"/>
          <w:sz w:val="24"/>
          <w:szCs w:val="24"/>
        </w:rPr>
      </w:pPr>
      <w:r w:rsidRPr="00D82CA3">
        <w:rPr>
          <w:rFonts w:ascii="Arial" w:hAnsi="Arial" w:cs="Arial"/>
          <w:sz w:val="24"/>
          <w:szCs w:val="24"/>
        </w:rPr>
        <w:t>При заключении договора в бумажной форме о</w:t>
      </w:r>
      <w:r w:rsidR="008C213A" w:rsidRPr="00D82CA3">
        <w:rPr>
          <w:rFonts w:ascii="Arial" w:hAnsi="Arial" w:cs="Arial"/>
          <w:sz w:val="24"/>
          <w:szCs w:val="24"/>
        </w:rPr>
        <w:t>бмен документами между Заказчиком и лицом, с которым заключается договор, осуществляется одним из следующих способов:</w:t>
      </w:r>
      <w:bookmarkEnd w:id="7766"/>
    </w:p>
    <w:p w14:paraId="3686F7B8" w14:textId="7D0915BB" w:rsidR="008C213A" w:rsidRPr="00D82CA3" w:rsidRDefault="008C213A" w:rsidP="008C213A">
      <w:pPr>
        <w:pStyle w:val="5"/>
        <w:ind w:left="1134"/>
        <w:rPr>
          <w:rFonts w:ascii="Arial" w:hAnsi="Arial" w:cs="Arial"/>
          <w:sz w:val="24"/>
          <w:szCs w:val="24"/>
        </w:rPr>
      </w:pPr>
      <w:r w:rsidRPr="00D82CA3">
        <w:rPr>
          <w:rFonts w:ascii="Arial" w:hAnsi="Arial" w:cs="Arial"/>
          <w:sz w:val="24"/>
          <w:szCs w:val="24"/>
        </w:rPr>
        <w:t>нарочным ответственному исполнителю Заказчика;</w:t>
      </w:r>
    </w:p>
    <w:p w14:paraId="72DA0C7B" w14:textId="77777777" w:rsidR="008C213A" w:rsidRPr="00D82CA3" w:rsidRDefault="008C213A" w:rsidP="008C213A">
      <w:pPr>
        <w:pStyle w:val="5"/>
        <w:ind w:left="1134"/>
        <w:rPr>
          <w:rFonts w:ascii="Arial" w:hAnsi="Arial" w:cs="Arial"/>
          <w:sz w:val="24"/>
          <w:szCs w:val="24"/>
        </w:rPr>
      </w:pPr>
      <w:r w:rsidRPr="00D82CA3">
        <w:rPr>
          <w:rFonts w:ascii="Arial" w:hAnsi="Arial" w:cs="Arial"/>
          <w:sz w:val="24"/>
          <w:szCs w:val="24"/>
        </w:rPr>
        <w:t>посредством курьерской или иной службы доставки;</w:t>
      </w:r>
    </w:p>
    <w:p w14:paraId="321DC531" w14:textId="1B156053" w:rsidR="008C213A" w:rsidRPr="00D82CA3" w:rsidRDefault="008C213A" w:rsidP="008C213A">
      <w:pPr>
        <w:pStyle w:val="5"/>
        <w:ind w:left="1134"/>
        <w:rPr>
          <w:rFonts w:ascii="Arial" w:hAnsi="Arial" w:cs="Arial"/>
          <w:sz w:val="24"/>
          <w:szCs w:val="24"/>
        </w:rPr>
      </w:pPr>
      <w:r w:rsidRPr="00D82CA3">
        <w:rPr>
          <w:rFonts w:ascii="Arial" w:hAnsi="Arial" w:cs="Arial"/>
          <w:sz w:val="24"/>
          <w:szCs w:val="24"/>
        </w:rPr>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14:paraId="6911628B" w14:textId="2641B1CE" w:rsidR="0002371E" w:rsidRPr="00D82CA3" w:rsidRDefault="000B1800"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Договор по результатам проведенной закупки заключается на условиях, предусмотренных извещением и</w:t>
      </w:r>
      <w:r w:rsidR="008551C3" w:rsidRPr="00D82CA3">
        <w:rPr>
          <w:rFonts w:ascii="Arial" w:hAnsi="Arial" w:cs="Arial"/>
          <w:sz w:val="24"/>
          <w:szCs w:val="24"/>
        </w:rPr>
        <w:t xml:space="preserve"> (</w:t>
      </w:r>
      <w:r w:rsidRPr="00D82CA3">
        <w:rPr>
          <w:rFonts w:ascii="Arial" w:hAnsi="Arial" w:cs="Arial"/>
          <w:sz w:val="24"/>
          <w:szCs w:val="24"/>
        </w:rPr>
        <w:t>или</w:t>
      </w:r>
      <w:r w:rsidR="008551C3" w:rsidRPr="00D82CA3">
        <w:rPr>
          <w:rFonts w:ascii="Arial" w:hAnsi="Arial" w:cs="Arial"/>
          <w:sz w:val="24"/>
          <w:szCs w:val="24"/>
        </w:rPr>
        <w:t>)</w:t>
      </w:r>
      <w:r w:rsidRPr="00D82CA3">
        <w:rPr>
          <w:rFonts w:ascii="Arial" w:hAnsi="Arial" w:cs="Arial"/>
          <w:sz w:val="24"/>
          <w:szCs w:val="24"/>
        </w:rPr>
        <w:t xml:space="preserve"> документацией об осуществлении закупки путем включения условий исполнения договора, предложенных </w:t>
      </w:r>
      <w:r w:rsidR="00122A75" w:rsidRPr="00D82CA3">
        <w:rPr>
          <w:rFonts w:ascii="Arial" w:hAnsi="Arial" w:cs="Arial"/>
          <w:sz w:val="24"/>
          <w:szCs w:val="24"/>
        </w:rPr>
        <w:t>лицом, с которым заключается договор</w:t>
      </w:r>
      <w:r w:rsidR="008922A5" w:rsidRPr="00D82CA3">
        <w:rPr>
          <w:rFonts w:ascii="Arial" w:hAnsi="Arial" w:cs="Arial"/>
          <w:sz w:val="24"/>
          <w:szCs w:val="24"/>
        </w:rPr>
        <w:t>,</w:t>
      </w:r>
      <w:r w:rsidRPr="00D82CA3">
        <w:rPr>
          <w:rFonts w:ascii="Arial" w:hAnsi="Arial" w:cs="Arial"/>
          <w:sz w:val="24"/>
          <w:szCs w:val="24"/>
        </w:rPr>
        <w:t xml:space="preserve"> в проект договора, являющийся неотъемлемой частью документации о закупке</w:t>
      </w:r>
      <w:r w:rsidR="0002371E" w:rsidRPr="00D82CA3">
        <w:rPr>
          <w:rFonts w:ascii="Arial" w:hAnsi="Arial" w:cs="Arial"/>
          <w:sz w:val="24"/>
          <w:szCs w:val="24"/>
        </w:rPr>
        <w:t xml:space="preserve">. </w:t>
      </w:r>
    </w:p>
    <w:p w14:paraId="43110D97" w14:textId="27281272" w:rsidR="00122A75" w:rsidRPr="00D82CA3" w:rsidRDefault="00122A75" w:rsidP="00122A75">
      <w:pPr>
        <w:pStyle w:val="4"/>
        <w:tabs>
          <w:tab w:val="left" w:pos="1843"/>
          <w:tab w:val="left" w:pos="2694"/>
        </w:tabs>
        <w:ind w:left="1134"/>
        <w:rPr>
          <w:rFonts w:ascii="Arial" w:hAnsi="Arial" w:cs="Arial"/>
          <w:sz w:val="24"/>
          <w:szCs w:val="24"/>
        </w:rPr>
      </w:pPr>
      <w:bookmarkStart w:id="7767" w:name="_Ref412218308"/>
      <w:bookmarkStart w:id="7768" w:name="_Ref410848926"/>
      <w:bookmarkStart w:id="7769" w:name="_Ref412487031"/>
      <w:bookmarkStart w:id="7770" w:name="_Hlk28164833"/>
      <w:bookmarkStart w:id="7771" w:name="_Hlk28162697"/>
      <w:r w:rsidRPr="00D82CA3">
        <w:rPr>
          <w:rFonts w:ascii="Arial" w:hAnsi="Arial" w:cs="Arial"/>
          <w:sz w:val="24"/>
          <w:szCs w:val="24"/>
        </w:rPr>
        <w:lastRenderedPageBreak/>
        <w:t>Проект договора, заключаем</w:t>
      </w:r>
      <w:r w:rsidR="00556FBA" w:rsidRPr="00D82CA3">
        <w:rPr>
          <w:rFonts w:ascii="Arial" w:hAnsi="Arial" w:cs="Arial"/>
          <w:sz w:val="24"/>
          <w:szCs w:val="24"/>
        </w:rPr>
        <w:t>ого</w:t>
      </w:r>
      <w:r w:rsidRPr="00D82CA3">
        <w:rPr>
          <w:rFonts w:ascii="Arial" w:hAnsi="Arial" w:cs="Arial"/>
          <w:sz w:val="24"/>
          <w:szCs w:val="24"/>
        </w:rPr>
        <w:t xml:space="preserve"> по итогам конкурентной процедуры закупки, формируется Заказчиком путем включения в проект договора, размещенного в составе документации о закупке:</w:t>
      </w:r>
      <w:bookmarkEnd w:id="7767"/>
    </w:p>
    <w:p w14:paraId="00432769" w14:textId="465D8C51" w:rsidR="00122A75" w:rsidRPr="00D82CA3" w:rsidRDefault="00122A75" w:rsidP="00122A75">
      <w:pPr>
        <w:pStyle w:val="5"/>
        <w:tabs>
          <w:tab w:val="left" w:pos="1843"/>
          <w:tab w:val="left" w:pos="2694"/>
        </w:tabs>
        <w:ind w:left="1134"/>
        <w:rPr>
          <w:rFonts w:ascii="Arial" w:hAnsi="Arial" w:cs="Arial"/>
          <w:sz w:val="24"/>
          <w:szCs w:val="24"/>
        </w:rPr>
      </w:pPr>
      <w:r w:rsidRPr="00D82CA3">
        <w:rPr>
          <w:rFonts w:ascii="Arial" w:hAnsi="Arial" w:cs="Arial"/>
          <w:sz w:val="24"/>
          <w:szCs w:val="24"/>
        </w:rPr>
        <w:t>условий исполнения договора, предложенных лицом, с которым заключается договор и являющихся критериями оценки;</w:t>
      </w:r>
    </w:p>
    <w:p w14:paraId="2B4B9A8C" w14:textId="3B3CDECF" w:rsidR="00122A75" w:rsidRPr="00D82CA3" w:rsidRDefault="00122A75" w:rsidP="00122A75">
      <w:pPr>
        <w:pStyle w:val="5"/>
        <w:tabs>
          <w:tab w:val="left" w:pos="1843"/>
          <w:tab w:val="left" w:pos="2694"/>
        </w:tabs>
        <w:ind w:left="1134"/>
        <w:rPr>
          <w:rFonts w:ascii="Arial" w:hAnsi="Arial" w:cs="Arial"/>
          <w:sz w:val="24"/>
          <w:szCs w:val="24"/>
        </w:rPr>
      </w:pPr>
      <w:r w:rsidRPr="00D82CA3">
        <w:rPr>
          <w:rFonts w:ascii="Arial" w:hAnsi="Arial" w:cs="Arial"/>
          <w:sz w:val="24"/>
          <w:szCs w:val="24"/>
        </w:rPr>
        <w:t>встречных предложений лица, с которым заключается договор</w:t>
      </w:r>
      <w:r w:rsidR="008922A5" w:rsidRPr="00D82CA3">
        <w:rPr>
          <w:rFonts w:ascii="Arial" w:hAnsi="Arial" w:cs="Arial"/>
          <w:sz w:val="24"/>
          <w:szCs w:val="24"/>
        </w:rPr>
        <w:t>,</w:t>
      </w:r>
      <w:r w:rsidRPr="00D82CA3">
        <w:rPr>
          <w:rFonts w:ascii="Arial" w:hAnsi="Arial" w:cs="Arial"/>
          <w:sz w:val="24"/>
          <w:szCs w:val="24"/>
        </w:rPr>
        <w:t xml:space="preserve"> по проекту договора в случае, если такие предложения допускались документацией о закупке</w:t>
      </w:r>
      <w:r w:rsidR="0032577F" w:rsidRPr="00D82CA3">
        <w:rPr>
          <w:rFonts w:ascii="Arial" w:hAnsi="Arial" w:cs="Arial"/>
          <w:sz w:val="24"/>
          <w:szCs w:val="24"/>
        </w:rPr>
        <w:t>,</w:t>
      </w:r>
      <w:r w:rsidR="00603897" w:rsidRPr="00D82CA3">
        <w:rPr>
          <w:rFonts w:ascii="Arial" w:hAnsi="Arial" w:cs="Arial"/>
          <w:sz w:val="24"/>
          <w:szCs w:val="24"/>
        </w:rPr>
        <w:t xml:space="preserve"> в соответствии с </w:t>
      </w:r>
      <w:r w:rsidR="003C643B" w:rsidRPr="00D82CA3">
        <w:rPr>
          <w:rFonts w:ascii="Arial" w:hAnsi="Arial" w:cs="Arial"/>
          <w:sz w:val="24"/>
          <w:szCs w:val="24"/>
        </w:rPr>
        <w:t xml:space="preserve">пунктом </w:t>
      </w:r>
      <w:r w:rsidR="003C643B" w:rsidRPr="00D82CA3">
        <w:rPr>
          <w:rFonts w:ascii="Arial" w:hAnsi="Arial" w:cs="Arial"/>
          <w:sz w:val="24"/>
          <w:szCs w:val="24"/>
        </w:rPr>
        <w:fldChar w:fldCharType="begin"/>
      </w:r>
      <w:r w:rsidR="003C643B" w:rsidRPr="00D82CA3">
        <w:rPr>
          <w:rFonts w:ascii="Arial" w:hAnsi="Arial" w:cs="Arial"/>
          <w:sz w:val="24"/>
          <w:szCs w:val="24"/>
        </w:rPr>
        <w:instrText xml:space="preserve"> REF _Ref45029642 \r \h  \* MERGEFORMAT </w:instrText>
      </w:r>
      <w:r w:rsidR="003C643B" w:rsidRPr="00D82CA3">
        <w:rPr>
          <w:rFonts w:ascii="Arial" w:hAnsi="Arial" w:cs="Arial"/>
          <w:sz w:val="24"/>
          <w:szCs w:val="24"/>
        </w:rPr>
      </w:r>
      <w:r w:rsidR="003C643B" w:rsidRPr="00D82CA3">
        <w:rPr>
          <w:rFonts w:ascii="Arial" w:hAnsi="Arial" w:cs="Arial"/>
          <w:sz w:val="24"/>
          <w:szCs w:val="24"/>
        </w:rPr>
        <w:fldChar w:fldCharType="separate"/>
      </w:r>
      <w:r w:rsidR="00D82CA3" w:rsidRPr="00D82CA3">
        <w:rPr>
          <w:rFonts w:ascii="Arial" w:hAnsi="Arial" w:cs="Arial"/>
          <w:sz w:val="24"/>
          <w:szCs w:val="24"/>
        </w:rPr>
        <w:t>9.7.4</w:t>
      </w:r>
      <w:r w:rsidR="003C643B" w:rsidRPr="00D82CA3">
        <w:rPr>
          <w:rFonts w:ascii="Arial" w:hAnsi="Arial" w:cs="Arial"/>
          <w:sz w:val="24"/>
          <w:szCs w:val="24"/>
        </w:rPr>
        <w:fldChar w:fldCharType="end"/>
      </w:r>
      <w:r w:rsidR="003C643B" w:rsidRPr="00D82CA3">
        <w:rPr>
          <w:rFonts w:ascii="Arial" w:hAnsi="Arial" w:cs="Arial"/>
          <w:sz w:val="24"/>
          <w:szCs w:val="24"/>
        </w:rPr>
        <w:t xml:space="preserve"> Положения</w:t>
      </w:r>
      <w:r w:rsidRPr="00D82CA3">
        <w:rPr>
          <w:rFonts w:ascii="Arial" w:hAnsi="Arial" w:cs="Arial"/>
          <w:sz w:val="24"/>
          <w:szCs w:val="24"/>
        </w:rPr>
        <w:t>;</w:t>
      </w:r>
    </w:p>
    <w:p w14:paraId="0E74B791" w14:textId="07EB9CE7" w:rsidR="00122A75" w:rsidRPr="00D82CA3" w:rsidRDefault="00122A75" w:rsidP="00122A75">
      <w:pPr>
        <w:pStyle w:val="5"/>
        <w:tabs>
          <w:tab w:val="left" w:pos="1843"/>
          <w:tab w:val="left" w:pos="2694"/>
        </w:tabs>
        <w:ind w:left="1134"/>
        <w:rPr>
          <w:rFonts w:ascii="Arial" w:hAnsi="Arial" w:cs="Arial"/>
          <w:sz w:val="24"/>
          <w:szCs w:val="24"/>
        </w:rPr>
      </w:pPr>
      <w:r w:rsidRPr="00D82CA3">
        <w:rPr>
          <w:rFonts w:ascii="Arial" w:hAnsi="Arial" w:cs="Arial"/>
          <w:sz w:val="24"/>
          <w:szCs w:val="24"/>
        </w:rPr>
        <w:t>реквизитов лица, с которым заключается договор;</w:t>
      </w:r>
    </w:p>
    <w:p w14:paraId="2EB2FB36" w14:textId="0F05821F" w:rsidR="00122A75" w:rsidRPr="00D82CA3" w:rsidRDefault="00122A75" w:rsidP="00122A75">
      <w:pPr>
        <w:pStyle w:val="5"/>
        <w:tabs>
          <w:tab w:val="left" w:pos="1843"/>
          <w:tab w:val="left" w:pos="2694"/>
        </w:tabs>
        <w:ind w:left="1134"/>
        <w:rPr>
          <w:rFonts w:ascii="Arial" w:hAnsi="Arial" w:cs="Arial"/>
          <w:sz w:val="24"/>
          <w:szCs w:val="24"/>
        </w:rPr>
      </w:pPr>
      <w:r w:rsidRPr="00D82CA3">
        <w:rPr>
          <w:rFonts w:ascii="Arial" w:hAnsi="Arial" w:cs="Arial"/>
          <w:sz w:val="24"/>
          <w:szCs w:val="24"/>
        </w:rPr>
        <w:t>условий, по которым было достигнуто соглашение по итогам преддоговорных переговоров</w:t>
      </w:r>
      <w:r w:rsidR="0032577F" w:rsidRPr="00D82CA3">
        <w:rPr>
          <w:rFonts w:ascii="Arial" w:hAnsi="Arial" w:cs="Arial"/>
          <w:sz w:val="24"/>
          <w:szCs w:val="24"/>
        </w:rPr>
        <w:t xml:space="preserve">, в соответствии с разделом </w:t>
      </w:r>
      <w:r w:rsidR="0032577F" w:rsidRPr="00D82CA3">
        <w:rPr>
          <w:rFonts w:ascii="Arial" w:hAnsi="Arial" w:cs="Arial"/>
          <w:sz w:val="24"/>
          <w:szCs w:val="24"/>
        </w:rPr>
        <w:fldChar w:fldCharType="begin"/>
      </w:r>
      <w:r w:rsidR="0032577F" w:rsidRPr="00D82CA3">
        <w:rPr>
          <w:rFonts w:ascii="Arial" w:hAnsi="Arial" w:cs="Arial"/>
          <w:sz w:val="24"/>
          <w:szCs w:val="24"/>
        </w:rPr>
        <w:instrText xml:space="preserve"> REF _Ref45029836 \r \h  \* MERGEFORMAT </w:instrText>
      </w:r>
      <w:r w:rsidR="0032577F" w:rsidRPr="00D82CA3">
        <w:rPr>
          <w:rFonts w:ascii="Arial" w:hAnsi="Arial" w:cs="Arial"/>
          <w:sz w:val="24"/>
          <w:szCs w:val="24"/>
        </w:rPr>
      </w:r>
      <w:r w:rsidR="0032577F" w:rsidRPr="00D82CA3">
        <w:rPr>
          <w:rFonts w:ascii="Arial" w:hAnsi="Arial" w:cs="Arial"/>
          <w:sz w:val="24"/>
          <w:szCs w:val="24"/>
        </w:rPr>
        <w:fldChar w:fldCharType="separate"/>
      </w:r>
      <w:r w:rsidR="00D82CA3" w:rsidRPr="00D82CA3">
        <w:rPr>
          <w:rFonts w:ascii="Arial" w:hAnsi="Arial" w:cs="Arial"/>
          <w:sz w:val="24"/>
          <w:szCs w:val="24"/>
        </w:rPr>
        <w:t>21.4</w:t>
      </w:r>
      <w:r w:rsidR="0032577F" w:rsidRPr="00D82CA3">
        <w:rPr>
          <w:rFonts w:ascii="Arial" w:hAnsi="Arial" w:cs="Arial"/>
          <w:sz w:val="24"/>
          <w:szCs w:val="24"/>
        </w:rPr>
        <w:fldChar w:fldCharType="end"/>
      </w:r>
      <w:r w:rsidR="0032577F" w:rsidRPr="00D82CA3">
        <w:rPr>
          <w:rFonts w:ascii="Arial" w:hAnsi="Arial" w:cs="Arial"/>
          <w:sz w:val="24"/>
          <w:szCs w:val="24"/>
        </w:rPr>
        <w:t xml:space="preserve"> Положения</w:t>
      </w:r>
      <w:r w:rsidRPr="00D82CA3">
        <w:rPr>
          <w:rFonts w:ascii="Arial" w:hAnsi="Arial" w:cs="Arial"/>
          <w:sz w:val="24"/>
          <w:szCs w:val="24"/>
        </w:rPr>
        <w:t>.</w:t>
      </w:r>
    </w:p>
    <w:p w14:paraId="3436F69F" w14:textId="603492EA" w:rsidR="002A73EC" w:rsidRPr="00D82CA3" w:rsidRDefault="002A73EC" w:rsidP="00122A75">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исправления </w:t>
      </w:r>
      <w:r w:rsidR="00556FBA" w:rsidRPr="00D82CA3">
        <w:rPr>
          <w:rFonts w:ascii="Arial" w:hAnsi="Arial" w:cs="Arial"/>
          <w:sz w:val="24"/>
          <w:szCs w:val="24"/>
        </w:rPr>
        <w:t>допущенных незначительных опечаток</w:t>
      </w:r>
      <w:r w:rsidRPr="00D82CA3">
        <w:rPr>
          <w:rFonts w:ascii="Arial" w:hAnsi="Arial" w:cs="Arial"/>
          <w:sz w:val="24"/>
          <w:szCs w:val="24"/>
        </w:rPr>
        <w:t xml:space="preserve">, в соответствии с пунктом </w:t>
      </w:r>
      <w:r w:rsidRPr="00D82CA3">
        <w:rPr>
          <w:rFonts w:ascii="Arial" w:hAnsi="Arial" w:cs="Arial"/>
          <w:sz w:val="24"/>
          <w:szCs w:val="24"/>
        </w:rPr>
        <w:fldChar w:fldCharType="begin"/>
      </w:r>
      <w:r w:rsidRPr="00D82CA3">
        <w:rPr>
          <w:rFonts w:ascii="Arial" w:hAnsi="Arial" w:cs="Arial"/>
          <w:sz w:val="24"/>
          <w:szCs w:val="24"/>
        </w:rPr>
        <w:instrText xml:space="preserve"> REF _Ref31025852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21.2.11</w:t>
      </w:r>
      <w:r w:rsidRPr="00D82CA3">
        <w:rPr>
          <w:rFonts w:ascii="Arial" w:hAnsi="Arial" w:cs="Arial"/>
          <w:sz w:val="24"/>
          <w:szCs w:val="24"/>
        </w:rPr>
        <w:fldChar w:fldCharType="end"/>
      </w:r>
      <w:r w:rsidRPr="00D82CA3">
        <w:rPr>
          <w:rFonts w:ascii="Arial" w:hAnsi="Arial" w:cs="Arial"/>
          <w:sz w:val="24"/>
          <w:szCs w:val="24"/>
        </w:rPr>
        <w:t xml:space="preserve"> Положения. </w:t>
      </w:r>
    </w:p>
    <w:p w14:paraId="235C0FAD" w14:textId="64846AF4" w:rsidR="00122A75" w:rsidRPr="00D82CA3" w:rsidRDefault="00122A75" w:rsidP="00122A75">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Проект договора, заключаем</w:t>
      </w:r>
      <w:r w:rsidR="00556FBA" w:rsidRPr="00D82CA3">
        <w:rPr>
          <w:rFonts w:ascii="Arial" w:hAnsi="Arial" w:cs="Arial"/>
          <w:sz w:val="24"/>
          <w:szCs w:val="24"/>
        </w:rPr>
        <w:t>ого</w:t>
      </w:r>
      <w:r w:rsidRPr="00D82CA3">
        <w:rPr>
          <w:rFonts w:ascii="Arial" w:hAnsi="Arial" w:cs="Arial"/>
          <w:sz w:val="24"/>
          <w:szCs w:val="24"/>
        </w:rPr>
        <w:t xml:space="preserve"> по итогам закупки у единственного поставщика, </w:t>
      </w:r>
      <w:r w:rsidR="00556FBA" w:rsidRPr="00D82CA3">
        <w:rPr>
          <w:rFonts w:ascii="Arial" w:hAnsi="Arial" w:cs="Arial"/>
          <w:sz w:val="24"/>
          <w:szCs w:val="24"/>
        </w:rPr>
        <w:t>формируется</w:t>
      </w:r>
      <w:r w:rsidRPr="00D82CA3">
        <w:rPr>
          <w:rFonts w:ascii="Arial" w:hAnsi="Arial" w:cs="Arial"/>
          <w:sz w:val="24"/>
          <w:szCs w:val="24"/>
        </w:rPr>
        <w:t xml:space="preserve"> путем включения в проект договора:</w:t>
      </w:r>
    </w:p>
    <w:p w14:paraId="1DD21726" w14:textId="77777777" w:rsidR="00122A75" w:rsidRPr="00D82CA3" w:rsidRDefault="00122A75" w:rsidP="00122A75">
      <w:pPr>
        <w:pStyle w:val="5"/>
        <w:tabs>
          <w:tab w:val="left" w:pos="1843"/>
          <w:tab w:val="left" w:pos="2694"/>
        </w:tabs>
        <w:ind w:left="1134"/>
        <w:rPr>
          <w:rFonts w:ascii="Arial" w:hAnsi="Arial" w:cs="Arial"/>
          <w:sz w:val="24"/>
          <w:szCs w:val="24"/>
        </w:rPr>
      </w:pPr>
      <w:r w:rsidRPr="00D82CA3">
        <w:rPr>
          <w:rFonts w:ascii="Arial" w:hAnsi="Arial" w:cs="Arial"/>
          <w:sz w:val="24"/>
          <w:szCs w:val="24"/>
        </w:rPr>
        <w:t>реквизитов лица, с которым заключается договор;</w:t>
      </w:r>
    </w:p>
    <w:p w14:paraId="1FCEC23B" w14:textId="570F3838" w:rsidR="00122A75" w:rsidRPr="00D82CA3" w:rsidRDefault="00122A75" w:rsidP="00122A75">
      <w:pPr>
        <w:pStyle w:val="5"/>
        <w:tabs>
          <w:tab w:val="left" w:pos="1843"/>
          <w:tab w:val="left" w:pos="2694"/>
        </w:tabs>
        <w:ind w:left="1134"/>
        <w:rPr>
          <w:rFonts w:ascii="Arial" w:hAnsi="Arial" w:cs="Arial"/>
          <w:sz w:val="24"/>
          <w:szCs w:val="24"/>
        </w:rPr>
      </w:pPr>
      <w:r w:rsidRPr="00D82CA3">
        <w:rPr>
          <w:rFonts w:ascii="Arial" w:hAnsi="Arial" w:cs="Arial"/>
          <w:sz w:val="24"/>
          <w:szCs w:val="24"/>
        </w:rPr>
        <w:t>условий, по которым было достигнуто соглашение по итогам преддоговорных переговоров</w:t>
      </w:r>
      <w:r w:rsidR="00EB3463" w:rsidRPr="00D82CA3">
        <w:rPr>
          <w:rFonts w:ascii="Arial" w:hAnsi="Arial" w:cs="Arial"/>
          <w:sz w:val="24"/>
          <w:szCs w:val="24"/>
        </w:rPr>
        <w:t>;</w:t>
      </w:r>
    </w:p>
    <w:p w14:paraId="79FF4716" w14:textId="609E2C47" w:rsidR="00EB3463" w:rsidRPr="00D82CA3" w:rsidRDefault="00556FBA" w:rsidP="00EB3463">
      <w:pPr>
        <w:pStyle w:val="5"/>
        <w:tabs>
          <w:tab w:val="left" w:pos="1843"/>
          <w:tab w:val="left" w:pos="2694"/>
        </w:tabs>
        <w:ind w:left="1134"/>
        <w:rPr>
          <w:rFonts w:ascii="Arial" w:hAnsi="Arial" w:cs="Arial"/>
          <w:sz w:val="24"/>
          <w:szCs w:val="24"/>
        </w:rPr>
      </w:pPr>
      <w:r w:rsidRPr="00D82CA3">
        <w:rPr>
          <w:rFonts w:ascii="Arial" w:hAnsi="Arial" w:cs="Arial"/>
          <w:sz w:val="24"/>
          <w:szCs w:val="24"/>
        </w:rPr>
        <w:t>исправления допущенных незначительных опечаток</w:t>
      </w:r>
      <w:r w:rsidR="00EB3463" w:rsidRPr="00D82CA3">
        <w:rPr>
          <w:rFonts w:ascii="Arial" w:hAnsi="Arial" w:cs="Arial"/>
          <w:sz w:val="24"/>
          <w:szCs w:val="24"/>
        </w:rPr>
        <w:t xml:space="preserve">, в соответствии с пунктом </w:t>
      </w:r>
      <w:r w:rsidR="00EB3463" w:rsidRPr="00D82CA3">
        <w:rPr>
          <w:rFonts w:ascii="Arial" w:hAnsi="Arial" w:cs="Arial"/>
          <w:sz w:val="24"/>
          <w:szCs w:val="24"/>
        </w:rPr>
        <w:fldChar w:fldCharType="begin"/>
      </w:r>
      <w:r w:rsidR="00EB3463" w:rsidRPr="00D82CA3">
        <w:rPr>
          <w:rFonts w:ascii="Arial" w:hAnsi="Arial" w:cs="Arial"/>
          <w:sz w:val="24"/>
          <w:szCs w:val="24"/>
        </w:rPr>
        <w:instrText xml:space="preserve"> REF _Ref31025852 \r \h  \* MERGEFORMAT </w:instrText>
      </w:r>
      <w:r w:rsidR="00EB3463" w:rsidRPr="00D82CA3">
        <w:rPr>
          <w:rFonts w:ascii="Arial" w:hAnsi="Arial" w:cs="Arial"/>
          <w:sz w:val="24"/>
          <w:szCs w:val="24"/>
        </w:rPr>
      </w:r>
      <w:r w:rsidR="00EB3463" w:rsidRPr="00D82CA3">
        <w:rPr>
          <w:rFonts w:ascii="Arial" w:hAnsi="Arial" w:cs="Arial"/>
          <w:sz w:val="24"/>
          <w:szCs w:val="24"/>
        </w:rPr>
        <w:fldChar w:fldCharType="separate"/>
      </w:r>
      <w:r w:rsidR="00D82CA3" w:rsidRPr="00D82CA3">
        <w:rPr>
          <w:rFonts w:ascii="Arial" w:hAnsi="Arial" w:cs="Arial"/>
          <w:sz w:val="24"/>
          <w:szCs w:val="24"/>
        </w:rPr>
        <w:t>21.2.11</w:t>
      </w:r>
      <w:r w:rsidR="00EB3463" w:rsidRPr="00D82CA3">
        <w:rPr>
          <w:rFonts w:ascii="Arial" w:hAnsi="Arial" w:cs="Arial"/>
          <w:sz w:val="24"/>
          <w:szCs w:val="24"/>
        </w:rPr>
        <w:fldChar w:fldCharType="end"/>
      </w:r>
      <w:r w:rsidR="00EB3463" w:rsidRPr="00D82CA3">
        <w:rPr>
          <w:rFonts w:ascii="Arial" w:hAnsi="Arial" w:cs="Arial"/>
          <w:sz w:val="24"/>
          <w:szCs w:val="24"/>
        </w:rPr>
        <w:t xml:space="preserve"> Положения. </w:t>
      </w:r>
    </w:p>
    <w:p w14:paraId="1154270D" w14:textId="6706B97F" w:rsidR="00D50A44" w:rsidRPr="00D82CA3" w:rsidRDefault="00D50A44" w:rsidP="00D50A44">
      <w:pPr>
        <w:pStyle w:val="4"/>
        <w:tabs>
          <w:tab w:val="left" w:pos="1843"/>
          <w:tab w:val="left" w:pos="2694"/>
        </w:tabs>
        <w:ind w:left="1134"/>
        <w:rPr>
          <w:rFonts w:ascii="Arial" w:hAnsi="Arial" w:cs="Arial"/>
          <w:sz w:val="24"/>
          <w:szCs w:val="24"/>
        </w:rPr>
      </w:pPr>
      <w:bookmarkStart w:id="7772" w:name="_Ref31025852"/>
      <w:bookmarkStart w:id="7773" w:name="_Ref32415603"/>
      <w:bookmarkEnd w:id="7768"/>
      <w:bookmarkEnd w:id="7769"/>
      <w:bookmarkEnd w:id="7770"/>
      <w:bookmarkEnd w:id="7771"/>
      <w:r w:rsidRPr="00D82CA3">
        <w:rPr>
          <w:rFonts w:ascii="Arial" w:hAnsi="Arial" w:cs="Arial"/>
          <w:sz w:val="24"/>
          <w:szCs w:val="24"/>
        </w:rPr>
        <w:t>Заказчик вправе исправить допущенные в проекте договора, заключаемого по результатам проведенной закупки, незначительные опечатки, грамматические, пунктуационные, арифметические</w:t>
      </w:r>
      <w:r w:rsidR="00FC6F21" w:rsidRPr="00D82CA3">
        <w:rPr>
          <w:rFonts w:ascii="Arial" w:hAnsi="Arial" w:cs="Arial"/>
          <w:sz w:val="24"/>
          <w:szCs w:val="24"/>
        </w:rPr>
        <w:t xml:space="preserve"> </w:t>
      </w:r>
      <w:r w:rsidRPr="00D82CA3">
        <w:rPr>
          <w:rFonts w:ascii="Arial" w:hAnsi="Arial" w:cs="Arial"/>
          <w:sz w:val="24"/>
          <w:szCs w:val="24"/>
        </w:rPr>
        <w:t>и другие ошибки</w:t>
      </w:r>
      <w:bookmarkEnd w:id="7772"/>
      <w:r w:rsidRPr="00D82CA3">
        <w:rPr>
          <w:rFonts w:ascii="Arial" w:hAnsi="Arial" w:cs="Arial"/>
          <w:sz w:val="24"/>
          <w:szCs w:val="24"/>
        </w:rPr>
        <w:t xml:space="preserve"> при условии, что такие исправления не влияют и не могут влиять на существенные условия проекта договора.</w:t>
      </w:r>
    </w:p>
    <w:p w14:paraId="1C7271B1" w14:textId="618B228A" w:rsidR="003A120D" w:rsidRPr="00D82CA3" w:rsidRDefault="003A120D" w:rsidP="003A120D">
      <w:pPr>
        <w:pStyle w:val="4"/>
        <w:ind w:left="1134"/>
        <w:rPr>
          <w:rFonts w:ascii="Arial" w:hAnsi="Arial" w:cs="Arial"/>
          <w:sz w:val="24"/>
          <w:szCs w:val="24"/>
        </w:rPr>
      </w:pPr>
      <w:bookmarkStart w:id="7774" w:name="_Ref25260291"/>
      <w:bookmarkEnd w:id="7773"/>
      <w:r w:rsidRPr="00D82CA3">
        <w:rPr>
          <w:rFonts w:ascii="Arial" w:hAnsi="Arial" w:cs="Arial"/>
          <w:sz w:val="24"/>
          <w:szCs w:val="24"/>
        </w:rPr>
        <w:t>Проект договора, заключаемого по итогам закупки</w:t>
      </w:r>
      <w:r w:rsidR="00967D76" w:rsidRPr="00D82CA3">
        <w:rPr>
          <w:rFonts w:ascii="Arial" w:hAnsi="Arial" w:cs="Arial"/>
          <w:sz w:val="24"/>
          <w:szCs w:val="24"/>
        </w:rPr>
        <w:t>,</w:t>
      </w:r>
      <w:r w:rsidRPr="00D82CA3">
        <w:rPr>
          <w:rFonts w:ascii="Arial" w:hAnsi="Arial" w:cs="Arial"/>
          <w:sz w:val="24"/>
          <w:szCs w:val="24"/>
        </w:rPr>
        <w:t xml:space="preserve"> направляется Заказчиком лицу, с которым заключается договор, в течение 5 (пяти) рабочих дней с даты:</w:t>
      </w:r>
      <w:bookmarkEnd w:id="7774"/>
    </w:p>
    <w:p w14:paraId="6D804C2B" w14:textId="77777777" w:rsidR="003A120D" w:rsidRPr="00D82CA3" w:rsidRDefault="003A120D" w:rsidP="003A120D">
      <w:pPr>
        <w:pStyle w:val="5"/>
        <w:ind w:left="1134"/>
        <w:rPr>
          <w:rFonts w:ascii="Arial" w:hAnsi="Arial" w:cs="Arial"/>
          <w:sz w:val="24"/>
          <w:szCs w:val="24"/>
        </w:rPr>
      </w:pPr>
      <w:r w:rsidRPr="00D82CA3">
        <w:rPr>
          <w:rFonts w:ascii="Arial" w:hAnsi="Arial" w:cs="Arial"/>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DF708A7" w14:textId="0360BD9D" w:rsidR="003A120D" w:rsidRPr="00D82CA3" w:rsidRDefault="003A120D" w:rsidP="003A120D">
      <w:pPr>
        <w:pStyle w:val="5"/>
        <w:ind w:left="1134"/>
        <w:rPr>
          <w:rFonts w:ascii="Arial" w:hAnsi="Arial" w:cs="Arial"/>
          <w:sz w:val="24"/>
          <w:szCs w:val="24"/>
        </w:rPr>
      </w:pPr>
      <w:bookmarkStart w:id="7775" w:name="_Ref25255720"/>
      <w:r w:rsidRPr="00D82CA3">
        <w:rPr>
          <w:rFonts w:ascii="Arial" w:hAnsi="Arial" w:cs="Arial"/>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(подраздел</w:t>
      </w:r>
      <w:r w:rsidR="00967D76" w:rsidRPr="00D82CA3">
        <w:rPr>
          <w:rFonts w:ascii="Arial" w:hAnsi="Arial" w:cs="Arial"/>
          <w:sz w:val="24"/>
          <w:szCs w:val="24"/>
        </w:rPr>
        <w:t xml:space="preserve"> </w:t>
      </w:r>
      <w:r w:rsidR="00967D76" w:rsidRPr="00D82CA3">
        <w:rPr>
          <w:rFonts w:ascii="Arial" w:hAnsi="Arial" w:cs="Arial"/>
          <w:sz w:val="24"/>
          <w:szCs w:val="24"/>
        </w:rPr>
        <w:fldChar w:fldCharType="begin"/>
      </w:r>
      <w:r w:rsidR="00967D76" w:rsidRPr="00D82CA3">
        <w:rPr>
          <w:rFonts w:ascii="Arial" w:hAnsi="Arial" w:cs="Arial"/>
          <w:sz w:val="24"/>
          <w:szCs w:val="24"/>
        </w:rPr>
        <w:instrText xml:space="preserve"> REF _Ref32486054 \r \h  \* MERGEFORMAT </w:instrText>
      </w:r>
      <w:r w:rsidR="00967D76" w:rsidRPr="00D82CA3">
        <w:rPr>
          <w:rFonts w:ascii="Arial" w:hAnsi="Arial" w:cs="Arial"/>
          <w:sz w:val="24"/>
          <w:szCs w:val="24"/>
        </w:rPr>
      </w:r>
      <w:r w:rsidR="00967D76" w:rsidRPr="00D82CA3">
        <w:rPr>
          <w:rFonts w:ascii="Arial" w:hAnsi="Arial" w:cs="Arial"/>
          <w:sz w:val="24"/>
          <w:szCs w:val="24"/>
        </w:rPr>
        <w:fldChar w:fldCharType="separate"/>
      </w:r>
      <w:r w:rsidR="00D82CA3" w:rsidRPr="00D82CA3">
        <w:rPr>
          <w:rFonts w:ascii="Arial" w:hAnsi="Arial" w:cs="Arial"/>
          <w:sz w:val="24"/>
          <w:szCs w:val="24"/>
        </w:rPr>
        <w:t>10.9</w:t>
      </w:r>
      <w:r w:rsidR="00967D76" w:rsidRPr="00D82CA3">
        <w:rPr>
          <w:rFonts w:ascii="Arial" w:hAnsi="Arial" w:cs="Arial"/>
          <w:sz w:val="24"/>
          <w:szCs w:val="24"/>
        </w:rPr>
        <w:fldChar w:fldCharType="end"/>
      </w:r>
      <w:r w:rsidRPr="00D82CA3">
        <w:rPr>
          <w:rFonts w:ascii="Arial" w:hAnsi="Arial" w:cs="Arial"/>
          <w:sz w:val="24"/>
          <w:szCs w:val="24"/>
        </w:rPr>
        <w:t xml:space="preserve"> Положения) или о его уклонении от заключения договора (подраздел</w:t>
      </w:r>
      <w:r w:rsidR="00BC24AD" w:rsidRPr="00D82CA3">
        <w:rPr>
          <w:rFonts w:ascii="Arial" w:hAnsi="Arial" w:cs="Arial"/>
          <w:sz w:val="24"/>
          <w:szCs w:val="24"/>
        </w:rPr>
        <w:t xml:space="preserve"> </w:t>
      </w:r>
      <w:r w:rsidR="00BC24AD" w:rsidRPr="00D82CA3">
        <w:rPr>
          <w:rFonts w:ascii="Arial" w:hAnsi="Arial" w:cs="Arial"/>
          <w:sz w:val="24"/>
          <w:szCs w:val="24"/>
        </w:rPr>
        <w:fldChar w:fldCharType="begin"/>
      </w:r>
      <w:r w:rsidR="00BC24AD" w:rsidRPr="00D82CA3">
        <w:rPr>
          <w:rFonts w:ascii="Arial" w:hAnsi="Arial" w:cs="Arial"/>
          <w:sz w:val="24"/>
          <w:szCs w:val="24"/>
        </w:rPr>
        <w:instrText xml:space="preserve"> REF _Ref32486096 \r \h  \* MERGEFORMAT </w:instrText>
      </w:r>
      <w:r w:rsidR="00BC24AD" w:rsidRPr="00D82CA3">
        <w:rPr>
          <w:rFonts w:ascii="Arial" w:hAnsi="Arial" w:cs="Arial"/>
          <w:sz w:val="24"/>
          <w:szCs w:val="24"/>
        </w:rPr>
      </w:r>
      <w:r w:rsidR="00BC24AD" w:rsidRPr="00D82CA3">
        <w:rPr>
          <w:rFonts w:ascii="Arial" w:hAnsi="Arial" w:cs="Arial"/>
          <w:sz w:val="24"/>
          <w:szCs w:val="24"/>
        </w:rPr>
        <w:fldChar w:fldCharType="separate"/>
      </w:r>
      <w:r w:rsidR="00D82CA3" w:rsidRPr="00D82CA3">
        <w:rPr>
          <w:rFonts w:ascii="Arial" w:hAnsi="Arial" w:cs="Arial"/>
          <w:sz w:val="24"/>
          <w:szCs w:val="24"/>
        </w:rPr>
        <w:t>21.6</w:t>
      </w:r>
      <w:r w:rsidR="00BC24AD" w:rsidRPr="00D82CA3">
        <w:rPr>
          <w:rFonts w:ascii="Arial" w:hAnsi="Arial" w:cs="Arial"/>
          <w:sz w:val="24"/>
          <w:szCs w:val="24"/>
        </w:rPr>
        <w:fldChar w:fldCharType="end"/>
      </w:r>
      <w:r w:rsidRPr="00D82CA3">
        <w:rPr>
          <w:rFonts w:ascii="Arial" w:hAnsi="Arial" w:cs="Arial"/>
          <w:sz w:val="24"/>
          <w:szCs w:val="24"/>
        </w:rPr>
        <w:t xml:space="preserve"> Положения);</w:t>
      </w:r>
      <w:bookmarkEnd w:id="7775"/>
    </w:p>
    <w:p w14:paraId="3913D266" w14:textId="1F73F8ED" w:rsidR="003A120D" w:rsidRPr="00D82CA3" w:rsidRDefault="003A120D" w:rsidP="003A120D">
      <w:pPr>
        <w:pStyle w:val="5"/>
        <w:ind w:left="1134"/>
        <w:rPr>
          <w:rFonts w:ascii="Arial" w:hAnsi="Arial" w:cs="Arial"/>
          <w:sz w:val="24"/>
          <w:szCs w:val="24"/>
        </w:rPr>
      </w:pPr>
      <w:bookmarkStart w:id="7776" w:name="_Ref25255721"/>
      <w:bookmarkStart w:id="7777" w:name="_Ref32492817"/>
      <w:r w:rsidRPr="00D82CA3">
        <w:rPr>
          <w:rFonts w:ascii="Arial" w:hAnsi="Arial" w:cs="Arial"/>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00BC24AD" w:rsidRPr="00D82CA3">
        <w:rPr>
          <w:rFonts w:ascii="Arial" w:hAnsi="Arial" w:cs="Arial"/>
          <w:sz w:val="24"/>
          <w:szCs w:val="24"/>
        </w:rPr>
        <w:fldChar w:fldCharType="begin"/>
      </w:r>
      <w:r w:rsidR="00BC24AD" w:rsidRPr="00D82CA3">
        <w:rPr>
          <w:rFonts w:ascii="Arial" w:hAnsi="Arial" w:cs="Arial"/>
          <w:sz w:val="24"/>
          <w:szCs w:val="24"/>
        </w:rPr>
        <w:instrText xml:space="preserve"> REF _Ref32486054 \r \h  \* MERGEFORMAT </w:instrText>
      </w:r>
      <w:r w:rsidR="00BC24AD" w:rsidRPr="00D82CA3">
        <w:rPr>
          <w:rFonts w:ascii="Arial" w:hAnsi="Arial" w:cs="Arial"/>
          <w:sz w:val="24"/>
          <w:szCs w:val="24"/>
        </w:rPr>
      </w:r>
      <w:r w:rsidR="00BC24AD" w:rsidRPr="00D82CA3">
        <w:rPr>
          <w:rFonts w:ascii="Arial" w:hAnsi="Arial" w:cs="Arial"/>
          <w:sz w:val="24"/>
          <w:szCs w:val="24"/>
        </w:rPr>
        <w:fldChar w:fldCharType="separate"/>
      </w:r>
      <w:r w:rsidR="00D82CA3" w:rsidRPr="00D82CA3">
        <w:rPr>
          <w:rFonts w:ascii="Arial" w:hAnsi="Arial" w:cs="Arial"/>
          <w:sz w:val="24"/>
          <w:szCs w:val="24"/>
        </w:rPr>
        <w:t>10.9</w:t>
      </w:r>
      <w:r w:rsidR="00BC24AD" w:rsidRPr="00D82CA3">
        <w:rPr>
          <w:rFonts w:ascii="Arial" w:hAnsi="Arial" w:cs="Arial"/>
          <w:sz w:val="24"/>
          <w:szCs w:val="24"/>
        </w:rPr>
        <w:fldChar w:fldCharType="end"/>
      </w:r>
      <w:r w:rsidR="00BC24AD" w:rsidRPr="00D82CA3">
        <w:rPr>
          <w:rFonts w:ascii="Arial" w:hAnsi="Arial" w:cs="Arial"/>
          <w:sz w:val="24"/>
          <w:szCs w:val="24"/>
        </w:rPr>
        <w:t xml:space="preserve"> </w:t>
      </w:r>
      <w:r w:rsidRPr="00D82CA3">
        <w:rPr>
          <w:rFonts w:ascii="Arial" w:hAnsi="Arial" w:cs="Arial"/>
          <w:sz w:val="24"/>
          <w:szCs w:val="24"/>
        </w:rPr>
        <w:t>Положения) или о его уклонении от заключения договора (подраздел </w:t>
      </w:r>
      <w:r w:rsidR="00BC24AD" w:rsidRPr="00D82CA3">
        <w:rPr>
          <w:rFonts w:ascii="Arial" w:hAnsi="Arial" w:cs="Arial"/>
          <w:sz w:val="24"/>
          <w:szCs w:val="24"/>
        </w:rPr>
        <w:fldChar w:fldCharType="begin"/>
      </w:r>
      <w:r w:rsidR="00BC24AD" w:rsidRPr="00D82CA3">
        <w:rPr>
          <w:rFonts w:ascii="Arial" w:hAnsi="Arial" w:cs="Arial"/>
          <w:sz w:val="24"/>
          <w:szCs w:val="24"/>
        </w:rPr>
        <w:instrText xml:space="preserve"> REF _Ref32486096 \r \h  \* MERGEFORMAT </w:instrText>
      </w:r>
      <w:r w:rsidR="00BC24AD" w:rsidRPr="00D82CA3">
        <w:rPr>
          <w:rFonts w:ascii="Arial" w:hAnsi="Arial" w:cs="Arial"/>
          <w:sz w:val="24"/>
          <w:szCs w:val="24"/>
        </w:rPr>
      </w:r>
      <w:r w:rsidR="00BC24AD" w:rsidRPr="00D82CA3">
        <w:rPr>
          <w:rFonts w:ascii="Arial" w:hAnsi="Arial" w:cs="Arial"/>
          <w:sz w:val="24"/>
          <w:szCs w:val="24"/>
        </w:rPr>
        <w:fldChar w:fldCharType="separate"/>
      </w:r>
      <w:r w:rsidR="00D82CA3" w:rsidRPr="00D82CA3">
        <w:rPr>
          <w:rFonts w:ascii="Arial" w:hAnsi="Arial" w:cs="Arial"/>
          <w:sz w:val="24"/>
          <w:szCs w:val="24"/>
        </w:rPr>
        <w:t>21.6</w:t>
      </w:r>
      <w:r w:rsidR="00BC24AD" w:rsidRPr="00D82CA3">
        <w:rPr>
          <w:rFonts w:ascii="Arial" w:hAnsi="Arial" w:cs="Arial"/>
          <w:sz w:val="24"/>
          <w:szCs w:val="24"/>
        </w:rPr>
        <w:fldChar w:fldCharType="end"/>
      </w:r>
      <w:r w:rsidRPr="00D82CA3">
        <w:rPr>
          <w:rFonts w:ascii="Arial" w:hAnsi="Arial" w:cs="Arial"/>
          <w:sz w:val="24"/>
          <w:szCs w:val="24"/>
        </w:rPr>
        <w:t xml:space="preserve"> Положения), и при условии отстранения победителя закупки (подраздел </w:t>
      </w:r>
      <w:r w:rsidR="00BC24AD" w:rsidRPr="00D82CA3">
        <w:rPr>
          <w:rFonts w:ascii="Arial" w:hAnsi="Arial" w:cs="Arial"/>
          <w:sz w:val="24"/>
          <w:szCs w:val="24"/>
        </w:rPr>
        <w:fldChar w:fldCharType="begin"/>
      </w:r>
      <w:r w:rsidR="00BC24AD" w:rsidRPr="00D82CA3">
        <w:rPr>
          <w:rFonts w:ascii="Arial" w:hAnsi="Arial" w:cs="Arial"/>
          <w:sz w:val="24"/>
          <w:szCs w:val="24"/>
        </w:rPr>
        <w:instrText xml:space="preserve"> REF _Ref32486054 \r \h  \* MERGEFORMAT </w:instrText>
      </w:r>
      <w:r w:rsidR="00BC24AD" w:rsidRPr="00D82CA3">
        <w:rPr>
          <w:rFonts w:ascii="Arial" w:hAnsi="Arial" w:cs="Arial"/>
          <w:sz w:val="24"/>
          <w:szCs w:val="24"/>
        </w:rPr>
      </w:r>
      <w:r w:rsidR="00BC24AD" w:rsidRPr="00D82CA3">
        <w:rPr>
          <w:rFonts w:ascii="Arial" w:hAnsi="Arial" w:cs="Arial"/>
          <w:sz w:val="24"/>
          <w:szCs w:val="24"/>
        </w:rPr>
        <w:fldChar w:fldCharType="separate"/>
      </w:r>
      <w:r w:rsidR="00D82CA3" w:rsidRPr="00D82CA3">
        <w:rPr>
          <w:rFonts w:ascii="Arial" w:hAnsi="Arial" w:cs="Arial"/>
          <w:sz w:val="24"/>
          <w:szCs w:val="24"/>
        </w:rPr>
        <w:t>10.9</w:t>
      </w:r>
      <w:r w:rsidR="00BC24AD" w:rsidRPr="00D82CA3">
        <w:rPr>
          <w:rFonts w:ascii="Arial" w:hAnsi="Arial" w:cs="Arial"/>
          <w:sz w:val="24"/>
          <w:szCs w:val="24"/>
        </w:rPr>
        <w:fldChar w:fldCharType="end"/>
      </w:r>
      <w:r w:rsidRPr="00D82CA3">
        <w:rPr>
          <w:rFonts w:ascii="Arial" w:hAnsi="Arial" w:cs="Arial"/>
          <w:sz w:val="24"/>
          <w:szCs w:val="24"/>
        </w:rPr>
        <w:t xml:space="preserve"> Положения) или его уклонения от заключения договора (подраздел </w:t>
      </w:r>
      <w:r w:rsidR="00BC24AD" w:rsidRPr="00D82CA3">
        <w:rPr>
          <w:rFonts w:ascii="Arial" w:hAnsi="Arial" w:cs="Arial"/>
          <w:sz w:val="24"/>
          <w:szCs w:val="24"/>
        </w:rPr>
        <w:fldChar w:fldCharType="begin"/>
      </w:r>
      <w:r w:rsidR="00BC24AD" w:rsidRPr="00D82CA3">
        <w:rPr>
          <w:rFonts w:ascii="Arial" w:hAnsi="Arial" w:cs="Arial"/>
          <w:sz w:val="24"/>
          <w:szCs w:val="24"/>
        </w:rPr>
        <w:instrText xml:space="preserve"> REF _Ref32486096 \r \h  \* MERGEFORMAT </w:instrText>
      </w:r>
      <w:r w:rsidR="00BC24AD" w:rsidRPr="00D82CA3">
        <w:rPr>
          <w:rFonts w:ascii="Arial" w:hAnsi="Arial" w:cs="Arial"/>
          <w:sz w:val="24"/>
          <w:szCs w:val="24"/>
        </w:rPr>
      </w:r>
      <w:r w:rsidR="00BC24AD" w:rsidRPr="00D82CA3">
        <w:rPr>
          <w:rFonts w:ascii="Arial" w:hAnsi="Arial" w:cs="Arial"/>
          <w:sz w:val="24"/>
          <w:szCs w:val="24"/>
        </w:rPr>
        <w:fldChar w:fldCharType="separate"/>
      </w:r>
      <w:r w:rsidR="00D82CA3" w:rsidRPr="00D82CA3">
        <w:rPr>
          <w:rFonts w:ascii="Arial" w:hAnsi="Arial" w:cs="Arial"/>
          <w:sz w:val="24"/>
          <w:szCs w:val="24"/>
        </w:rPr>
        <w:t>21.6</w:t>
      </w:r>
      <w:r w:rsidR="00BC24AD" w:rsidRPr="00D82CA3">
        <w:rPr>
          <w:rFonts w:ascii="Arial" w:hAnsi="Arial" w:cs="Arial"/>
          <w:sz w:val="24"/>
          <w:szCs w:val="24"/>
        </w:rPr>
        <w:fldChar w:fldCharType="end"/>
      </w:r>
      <w:r w:rsidRPr="00D82CA3">
        <w:rPr>
          <w:rFonts w:ascii="Arial" w:hAnsi="Arial" w:cs="Arial"/>
          <w:sz w:val="24"/>
          <w:szCs w:val="24"/>
        </w:rPr>
        <w:t xml:space="preserve"> Положения)</w:t>
      </w:r>
      <w:bookmarkEnd w:id="7776"/>
      <w:r w:rsidR="004F727D" w:rsidRPr="00D82CA3">
        <w:rPr>
          <w:rFonts w:ascii="Arial" w:hAnsi="Arial" w:cs="Arial"/>
          <w:sz w:val="24"/>
          <w:szCs w:val="24"/>
        </w:rPr>
        <w:t>.</w:t>
      </w:r>
      <w:bookmarkEnd w:id="7777"/>
    </w:p>
    <w:p w14:paraId="793D535A" w14:textId="259B1AEB" w:rsidR="003A120D" w:rsidRPr="00D82CA3" w:rsidRDefault="004F727D" w:rsidP="00FC6610">
      <w:pPr>
        <w:pStyle w:val="4"/>
        <w:keepNext/>
        <w:tabs>
          <w:tab w:val="left" w:pos="1843"/>
          <w:tab w:val="left" w:pos="2694"/>
        </w:tabs>
        <w:ind w:left="1134"/>
        <w:rPr>
          <w:rFonts w:ascii="Arial" w:hAnsi="Arial" w:cs="Arial"/>
          <w:sz w:val="24"/>
          <w:szCs w:val="24"/>
        </w:rPr>
      </w:pPr>
      <w:r w:rsidRPr="00D82CA3">
        <w:rPr>
          <w:rFonts w:ascii="Arial" w:hAnsi="Arial" w:cs="Arial"/>
          <w:sz w:val="24"/>
          <w:szCs w:val="24"/>
        </w:rPr>
        <w:lastRenderedPageBreak/>
        <w:t>Проект договора, заключаемого по итогам закупки, направляется Заказчиком лицу, с которым заключается договор (в зависимости от формы проведенной закупки) следующим образом:</w:t>
      </w:r>
    </w:p>
    <w:p w14:paraId="081F78F0" w14:textId="4403E035" w:rsidR="004F727D" w:rsidRPr="00D82CA3" w:rsidRDefault="004F727D" w:rsidP="00B61FEB">
      <w:pPr>
        <w:pStyle w:val="5"/>
        <w:ind w:left="1134"/>
        <w:rPr>
          <w:rFonts w:ascii="Arial" w:hAnsi="Arial" w:cs="Arial"/>
          <w:sz w:val="24"/>
          <w:szCs w:val="24"/>
        </w:rPr>
      </w:pPr>
      <w:r w:rsidRPr="00D82CA3">
        <w:rPr>
          <w:rFonts w:ascii="Arial" w:hAnsi="Arial" w:cs="Arial"/>
          <w:sz w:val="24"/>
          <w:szCs w:val="24"/>
        </w:rPr>
        <w:t xml:space="preserve">в </w:t>
      </w:r>
      <w:r w:rsidR="00335CB6" w:rsidRPr="00D82CA3">
        <w:rPr>
          <w:rFonts w:ascii="Arial" w:hAnsi="Arial" w:cs="Arial"/>
          <w:sz w:val="24"/>
          <w:szCs w:val="24"/>
        </w:rPr>
        <w:t>случае проведения конкурентной процедуры закупки в электронной форме – проект договора направляется с использованием функционала ЭТП, либо, в случае выбора способа заключения договора в бумажной форме, проект договора направляется на адрес электронной почты, указанный в заявке лица, с которым заключается договор</w:t>
      </w:r>
      <w:r w:rsidR="00B61FEB" w:rsidRPr="00D82CA3">
        <w:rPr>
          <w:rFonts w:ascii="Arial" w:hAnsi="Arial" w:cs="Arial"/>
          <w:sz w:val="24"/>
          <w:szCs w:val="24"/>
        </w:rPr>
        <w:t>;</w:t>
      </w:r>
    </w:p>
    <w:p w14:paraId="2B2781CA" w14:textId="719097CB" w:rsidR="004F727D" w:rsidRPr="00D82CA3" w:rsidRDefault="004F727D" w:rsidP="00B61FEB">
      <w:pPr>
        <w:pStyle w:val="5"/>
        <w:ind w:left="1134"/>
        <w:rPr>
          <w:rFonts w:ascii="Arial" w:hAnsi="Arial" w:cs="Arial"/>
          <w:sz w:val="24"/>
          <w:szCs w:val="24"/>
        </w:rPr>
      </w:pPr>
      <w:r w:rsidRPr="00D82CA3">
        <w:rPr>
          <w:rFonts w:ascii="Arial" w:hAnsi="Arial" w:cs="Arial"/>
          <w:sz w:val="24"/>
          <w:szCs w:val="24"/>
        </w:rPr>
        <w:t>в случае проведения конкурентной процедуры закупки в бумажной форме – проект договора направляется на адрес</w:t>
      </w:r>
      <w:r w:rsidR="00D50A44" w:rsidRPr="00D82CA3">
        <w:rPr>
          <w:rFonts w:ascii="Arial" w:hAnsi="Arial" w:cs="Arial"/>
          <w:sz w:val="24"/>
          <w:szCs w:val="24"/>
        </w:rPr>
        <w:t xml:space="preserve"> электронной почты</w:t>
      </w:r>
      <w:r w:rsidR="00B61FEB" w:rsidRPr="00D82CA3">
        <w:rPr>
          <w:rFonts w:ascii="Arial" w:hAnsi="Arial" w:cs="Arial"/>
          <w:sz w:val="24"/>
          <w:szCs w:val="24"/>
        </w:rPr>
        <w:t xml:space="preserve">, указанный в заявке лица, с которым заключается договор. </w:t>
      </w:r>
    </w:p>
    <w:p w14:paraId="0F4FFBED" w14:textId="3437FABA" w:rsidR="00D50A44" w:rsidRPr="00D82CA3" w:rsidRDefault="00D50A44" w:rsidP="00D50A44">
      <w:pPr>
        <w:pStyle w:val="4"/>
        <w:ind w:left="1134"/>
        <w:rPr>
          <w:rFonts w:ascii="Arial" w:hAnsi="Arial" w:cs="Arial"/>
          <w:sz w:val="24"/>
          <w:szCs w:val="24"/>
        </w:rPr>
      </w:pPr>
      <w:r w:rsidRPr="00D82CA3">
        <w:rPr>
          <w:rFonts w:ascii="Arial" w:hAnsi="Arial" w:cs="Arial"/>
          <w:sz w:val="24"/>
          <w:szCs w:val="24"/>
        </w:rPr>
        <w:t xml:space="preserve">Уведомление, направляемое на адрес электронной почты в случаях, установленных подпунктами </w:t>
      </w:r>
      <w:r w:rsidR="00E02DBE" w:rsidRPr="00D82CA3">
        <w:rPr>
          <w:rFonts w:ascii="Arial" w:hAnsi="Arial" w:cs="Arial"/>
          <w:sz w:val="24"/>
          <w:szCs w:val="24"/>
        </w:rPr>
        <w:fldChar w:fldCharType="begin"/>
      </w:r>
      <w:r w:rsidR="00E02DBE" w:rsidRPr="00D82CA3">
        <w:rPr>
          <w:rFonts w:ascii="Arial" w:hAnsi="Arial" w:cs="Arial"/>
          <w:sz w:val="24"/>
          <w:szCs w:val="24"/>
        </w:rPr>
        <w:instrText xml:space="preserve"> REF _Ref25255720 \r \h  \* MERGEFORMAT </w:instrText>
      </w:r>
      <w:r w:rsidR="00E02DBE" w:rsidRPr="00D82CA3">
        <w:rPr>
          <w:rFonts w:ascii="Arial" w:hAnsi="Arial" w:cs="Arial"/>
          <w:sz w:val="24"/>
          <w:szCs w:val="24"/>
        </w:rPr>
      </w:r>
      <w:r w:rsidR="00E02DBE" w:rsidRPr="00D82CA3">
        <w:rPr>
          <w:rFonts w:ascii="Arial" w:hAnsi="Arial" w:cs="Arial"/>
          <w:sz w:val="24"/>
          <w:szCs w:val="24"/>
        </w:rPr>
        <w:fldChar w:fldCharType="separate"/>
      </w:r>
      <w:r w:rsidR="00D82CA3" w:rsidRPr="00D82CA3">
        <w:rPr>
          <w:rFonts w:ascii="Arial" w:hAnsi="Arial" w:cs="Arial"/>
          <w:sz w:val="24"/>
          <w:szCs w:val="24"/>
        </w:rPr>
        <w:t>21.2.12(2)</w:t>
      </w:r>
      <w:r w:rsidR="00E02DBE" w:rsidRPr="00D82CA3">
        <w:rPr>
          <w:rFonts w:ascii="Arial" w:hAnsi="Arial" w:cs="Arial"/>
          <w:sz w:val="24"/>
          <w:szCs w:val="24"/>
        </w:rPr>
        <w:fldChar w:fldCharType="end"/>
      </w:r>
      <w:r w:rsidR="00E02DBE" w:rsidRPr="00D82CA3">
        <w:rPr>
          <w:rFonts w:ascii="Arial" w:hAnsi="Arial" w:cs="Arial"/>
          <w:sz w:val="24"/>
          <w:szCs w:val="24"/>
        </w:rPr>
        <w:t xml:space="preserve">, </w:t>
      </w:r>
      <w:r w:rsidR="00E02DBE" w:rsidRPr="00D82CA3">
        <w:rPr>
          <w:rFonts w:ascii="Arial" w:hAnsi="Arial" w:cs="Arial"/>
          <w:sz w:val="24"/>
          <w:szCs w:val="24"/>
        </w:rPr>
        <w:fldChar w:fldCharType="begin"/>
      </w:r>
      <w:r w:rsidR="00E02DBE" w:rsidRPr="00D82CA3">
        <w:rPr>
          <w:rFonts w:ascii="Arial" w:hAnsi="Arial" w:cs="Arial"/>
          <w:sz w:val="24"/>
          <w:szCs w:val="24"/>
        </w:rPr>
        <w:instrText xml:space="preserve"> REF _Ref32492817 \r \h  \* MERGEFORMAT </w:instrText>
      </w:r>
      <w:r w:rsidR="00E02DBE" w:rsidRPr="00D82CA3">
        <w:rPr>
          <w:rFonts w:ascii="Arial" w:hAnsi="Arial" w:cs="Arial"/>
          <w:sz w:val="24"/>
          <w:szCs w:val="24"/>
        </w:rPr>
      </w:r>
      <w:r w:rsidR="00E02DBE" w:rsidRPr="00D82CA3">
        <w:rPr>
          <w:rFonts w:ascii="Arial" w:hAnsi="Arial" w:cs="Arial"/>
          <w:sz w:val="24"/>
          <w:szCs w:val="24"/>
        </w:rPr>
        <w:fldChar w:fldCharType="separate"/>
      </w:r>
      <w:r w:rsidR="00D82CA3" w:rsidRPr="00D82CA3">
        <w:rPr>
          <w:rFonts w:ascii="Arial" w:hAnsi="Arial" w:cs="Arial"/>
          <w:sz w:val="24"/>
          <w:szCs w:val="24"/>
        </w:rPr>
        <w:t>21.2.12(3)</w:t>
      </w:r>
      <w:r w:rsidR="00E02DBE" w:rsidRPr="00D82CA3">
        <w:rPr>
          <w:rFonts w:ascii="Arial" w:hAnsi="Arial" w:cs="Arial"/>
          <w:sz w:val="24"/>
          <w:szCs w:val="24"/>
        </w:rPr>
        <w:fldChar w:fldCharType="end"/>
      </w:r>
      <w:r w:rsidR="00E02DBE" w:rsidRPr="00D82CA3">
        <w:rPr>
          <w:rFonts w:ascii="Arial" w:hAnsi="Arial" w:cs="Arial"/>
          <w:sz w:val="24"/>
          <w:szCs w:val="24"/>
        </w:rPr>
        <w:t xml:space="preserve"> </w:t>
      </w:r>
      <w:r w:rsidRPr="00D82CA3">
        <w:rPr>
          <w:rFonts w:ascii="Arial" w:hAnsi="Arial" w:cs="Arial"/>
          <w:sz w:val="24"/>
          <w:szCs w:val="24"/>
        </w:rPr>
        <w:t>Положения,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48C3FDAA" w14:textId="3C6EDA78" w:rsidR="00D074F0" w:rsidRPr="00D82CA3" w:rsidRDefault="00D074F0" w:rsidP="00D074F0">
      <w:pPr>
        <w:pStyle w:val="4"/>
        <w:ind w:left="1134"/>
        <w:rPr>
          <w:rFonts w:ascii="Arial" w:hAnsi="Arial" w:cs="Arial"/>
          <w:sz w:val="24"/>
          <w:szCs w:val="24"/>
        </w:rPr>
      </w:pPr>
      <w:bookmarkStart w:id="7778" w:name="_Ref525293925"/>
      <w:bookmarkStart w:id="7779" w:name="_Ref410847751"/>
      <w:r w:rsidRPr="00D82CA3">
        <w:rPr>
          <w:rFonts w:ascii="Arial" w:hAnsi="Arial" w:cs="Arial"/>
          <w:sz w:val="24"/>
          <w:szCs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 / или функционала ЭТП при соблюдении следующих ограничений:</w:t>
      </w:r>
      <w:bookmarkEnd w:id="7778"/>
    </w:p>
    <w:p w14:paraId="21E73209" w14:textId="561A061E" w:rsidR="00D074F0" w:rsidRPr="00D82CA3" w:rsidRDefault="00D074F0" w:rsidP="00D074F0">
      <w:pPr>
        <w:pStyle w:val="5"/>
        <w:ind w:left="1134"/>
        <w:rPr>
          <w:rFonts w:ascii="Arial" w:hAnsi="Arial" w:cs="Arial"/>
          <w:sz w:val="24"/>
          <w:szCs w:val="24"/>
        </w:rPr>
      </w:pPr>
      <w:r w:rsidRPr="00D82CA3">
        <w:rPr>
          <w:rFonts w:ascii="Arial" w:hAnsi="Arial" w:cs="Arial"/>
          <w:sz w:val="24"/>
          <w:szCs w:val="24"/>
        </w:rPr>
        <w:t>Заказчик</w:t>
      </w:r>
      <w:r w:rsidR="00760AF7" w:rsidRPr="00D82CA3">
        <w:rPr>
          <w:rFonts w:ascii="Arial" w:hAnsi="Arial" w:cs="Arial"/>
          <w:sz w:val="24"/>
          <w:szCs w:val="24"/>
        </w:rPr>
        <w:t xml:space="preserve"> и</w:t>
      </w:r>
      <w:r w:rsidRPr="00D82CA3">
        <w:rPr>
          <w:rFonts w:ascii="Arial" w:hAnsi="Arial" w:cs="Arial"/>
          <w:sz w:val="24"/>
          <w:szCs w:val="24"/>
        </w:rPr>
        <w:t xml:space="preserve">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и содержания прикрепленных документов;</w:t>
      </w:r>
    </w:p>
    <w:p w14:paraId="227EC36C" w14:textId="32AF86D0" w:rsidR="00D074F0" w:rsidRPr="00D82CA3" w:rsidRDefault="00D074F0" w:rsidP="00D074F0">
      <w:pPr>
        <w:pStyle w:val="5"/>
        <w:ind w:left="1134"/>
        <w:rPr>
          <w:rFonts w:ascii="Arial" w:hAnsi="Arial" w:cs="Arial"/>
          <w:sz w:val="24"/>
          <w:szCs w:val="24"/>
        </w:rPr>
      </w:pPr>
      <w:r w:rsidRPr="00D82CA3">
        <w:rPr>
          <w:rFonts w:ascii="Arial" w:hAnsi="Arial" w:cs="Arial"/>
          <w:sz w:val="24"/>
          <w:szCs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официальном порядке, предусмотренном Положением и/или Регламентом ЭТП, и/или извещением, документацией о закупке.</w:t>
      </w:r>
    </w:p>
    <w:p w14:paraId="04B894FA" w14:textId="7F88FD43" w:rsidR="005B75F6" w:rsidRPr="00D82CA3" w:rsidRDefault="005B75F6" w:rsidP="005B75F6">
      <w:pPr>
        <w:pStyle w:val="4"/>
        <w:ind w:left="1134"/>
        <w:rPr>
          <w:rFonts w:ascii="Arial" w:hAnsi="Arial" w:cs="Arial"/>
          <w:sz w:val="24"/>
          <w:szCs w:val="24"/>
        </w:rPr>
      </w:pPr>
      <w:bookmarkStart w:id="7780" w:name="_Ref498693783"/>
      <w:bookmarkEnd w:id="7779"/>
      <w:r w:rsidRPr="00D82CA3">
        <w:rPr>
          <w:rFonts w:ascii="Arial" w:hAnsi="Arial" w:cs="Arial"/>
          <w:sz w:val="24"/>
          <w:szCs w:val="24"/>
        </w:rPr>
        <w:t>Лицо, с которым заключается договор, в течение 5 (пяти) рабочих дней после получения проекта договора</w:t>
      </w:r>
      <w:r w:rsidR="00A66F30" w:rsidRPr="00D82CA3">
        <w:rPr>
          <w:rFonts w:ascii="Arial" w:hAnsi="Arial" w:cs="Arial"/>
          <w:sz w:val="24"/>
          <w:szCs w:val="24"/>
        </w:rPr>
        <w:t xml:space="preserve">, </w:t>
      </w:r>
      <w:r w:rsidR="00B61FEB" w:rsidRPr="00D82CA3">
        <w:rPr>
          <w:rFonts w:ascii="Arial" w:hAnsi="Arial" w:cs="Arial"/>
          <w:sz w:val="24"/>
          <w:szCs w:val="24"/>
        </w:rPr>
        <w:t>направляет</w:t>
      </w:r>
      <w:r w:rsidR="00760AF7" w:rsidRPr="00D82CA3">
        <w:rPr>
          <w:rFonts w:ascii="Arial" w:hAnsi="Arial" w:cs="Arial"/>
          <w:sz w:val="24"/>
          <w:szCs w:val="24"/>
        </w:rPr>
        <w:t xml:space="preserve"> </w:t>
      </w:r>
      <w:r w:rsidR="00E7616A" w:rsidRPr="00D82CA3">
        <w:rPr>
          <w:rFonts w:ascii="Arial" w:hAnsi="Arial" w:cs="Arial"/>
          <w:sz w:val="24"/>
          <w:szCs w:val="24"/>
        </w:rPr>
        <w:t>Заказчику</w:t>
      </w:r>
      <w:r w:rsidR="00760AF7" w:rsidRPr="00D82CA3">
        <w:rPr>
          <w:rFonts w:ascii="Arial" w:hAnsi="Arial" w:cs="Arial"/>
          <w:sz w:val="24"/>
          <w:szCs w:val="24"/>
        </w:rPr>
        <w:t xml:space="preserve"> </w:t>
      </w:r>
      <w:r w:rsidRPr="00D82CA3">
        <w:rPr>
          <w:rFonts w:ascii="Arial" w:hAnsi="Arial" w:cs="Arial"/>
          <w:sz w:val="24"/>
          <w:szCs w:val="24"/>
        </w:rPr>
        <w:t>следующие документы:</w:t>
      </w:r>
      <w:bookmarkEnd w:id="7780"/>
    </w:p>
    <w:p w14:paraId="6214BF8A" w14:textId="77777777" w:rsidR="00B61FEB" w:rsidRPr="00D82CA3" w:rsidRDefault="00B61FEB" w:rsidP="00B61FEB">
      <w:pPr>
        <w:pStyle w:val="5"/>
        <w:ind w:left="1134"/>
        <w:rPr>
          <w:rFonts w:ascii="Arial" w:hAnsi="Arial" w:cs="Arial"/>
          <w:sz w:val="24"/>
          <w:szCs w:val="24"/>
        </w:rPr>
      </w:pPr>
      <w:bookmarkStart w:id="7781" w:name="_Ref25261965"/>
      <w:r w:rsidRPr="00D82CA3">
        <w:rPr>
          <w:rFonts w:ascii="Arial" w:hAnsi="Arial" w:cs="Arial"/>
          <w:sz w:val="24"/>
          <w:szCs w:val="24"/>
        </w:rPr>
        <w:t>подписанный со своей стороны проект договора;</w:t>
      </w:r>
    </w:p>
    <w:p w14:paraId="185DBF0D" w14:textId="77777777" w:rsidR="00F23565" w:rsidRPr="00D82CA3" w:rsidRDefault="005B75F6" w:rsidP="005B75F6">
      <w:pPr>
        <w:pStyle w:val="5"/>
        <w:ind w:left="1134"/>
        <w:rPr>
          <w:rFonts w:ascii="Arial" w:hAnsi="Arial" w:cs="Arial"/>
          <w:sz w:val="24"/>
          <w:szCs w:val="24"/>
        </w:rPr>
      </w:pPr>
      <w:bookmarkStart w:id="7782" w:name="_Ref32493144"/>
      <w:r w:rsidRPr="00D82CA3">
        <w:rPr>
          <w:rFonts w:ascii="Arial" w:hAnsi="Arial" w:cs="Arial"/>
          <w:sz w:val="24"/>
          <w:szCs w:val="24"/>
        </w:rPr>
        <w:t xml:space="preserve">обеспечение исполнения договора (если такое требование было установлено в </w:t>
      </w:r>
      <w:r w:rsidR="00A66F30" w:rsidRPr="00D82CA3">
        <w:rPr>
          <w:rFonts w:ascii="Arial" w:hAnsi="Arial" w:cs="Arial"/>
          <w:sz w:val="24"/>
          <w:szCs w:val="24"/>
        </w:rPr>
        <w:t>извещении, документации о закупке</w:t>
      </w:r>
      <w:r w:rsidRPr="00D82CA3">
        <w:rPr>
          <w:rFonts w:ascii="Arial" w:hAnsi="Arial" w:cs="Arial"/>
          <w:sz w:val="24"/>
          <w:szCs w:val="24"/>
        </w:rPr>
        <w:t xml:space="preserve">) </w:t>
      </w:r>
      <w:r w:rsidR="00160069" w:rsidRPr="00D82CA3">
        <w:rPr>
          <w:rFonts w:ascii="Arial" w:hAnsi="Arial" w:cs="Arial"/>
          <w:sz w:val="24"/>
          <w:szCs w:val="24"/>
        </w:rPr>
        <w:t>в размере, порядке и форме, предусмотренных извещением, документацией о закупке</w:t>
      </w:r>
      <w:r w:rsidR="006F476C" w:rsidRPr="00D82CA3">
        <w:rPr>
          <w:rFonts w:ascii="Arial" w:hAnsi="Arial" w:cs="Arial"/>
          <w:sz w:val="24"/>
          <w:szCs w:val="24"/>
        </w:rPr>
        <w:t>,</w:t>
      </w:r>
      <w:r w:rsidR="00160069" w:rsidRPr="00D82CA3">
        <w:rPr>
          <w:rFonts w:ascii="Arial" w:hAnsi="Arial" w:cs="Arial"/>
          <w:sz w:val="24"/>
          <w:szCs w:val="24"/>
        </w:rPr>
        <w:t xml:space="preserve"> </w:t>
      </w:r>
      <w:r w:rsidRPr="00D82CA3">
        <w:rPr>
          <w:rFonts w:ascii="Arial" w:hAnsi="Arial" w:cs="Arial"/>
          <w:sz w:val="24"/>
          <w:szCs w:val="24"/>
        </w:rPr>
        <w:t>с учетом, при необходимости, требований к выполнению антидемпинговых мероприятий;</w:t>
      </w:r>
      <w:bookmarkEnd w:id="7781"/>
      <w:bookmarkEnd w:id="7782"/>
    </w:p>
    <w:p w14:paraId="53987879" w14:textId="413A5032" w:rsidR="005B75F6" w:rsidRPr="00D82CA3" w:rsidRDefault="00F23565" w:rsidP="005B75F6">
      <w:pPr>
        <w:pStyle w:val="5"/>
        <w:ind w:left="1134"/>
        <w:rPr>
          <w:rFonts w:ascii="Arial" w:hAnsi="Arial" w:cs="Arial"/>
          <w:sz w:val="24"/>
          <w:szCs w:val="24"/>
        </w:rPr>
      </w:pPr>
      <w:bookmarkStart w:id="7783" w:name="_Ref45284553"/>
      <w:r w:rsidRPr="00D82CA3">
        <w:rPr>
          <w:rFonts w:ascii="Arial" w:hAnsi="Arial" w:cs="Arial"/>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необходимо направить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также необходимо направить копию документа, подтверждающего полномочия такого лица;</w:t>
      </w:r>
      <w:bookmarkEnd w:id="7783"/>
    </w:p>
    <w:p w14:paraId="670CB8E8" w14:textId="010639C6" w:rsidR="005B75F6" w:rsidRPr="00D82CA3" w:rsidRDefault="005B75F6" w:rsidP="005B75F6">
      <w:pPr>
        <w:pStyle w:val="5"/>
        <w:ind w:left="1134"/>
        <w:rPr>
          <w:rFonts w:ascii="Arial" w:hAnsi="Arial" w:cs="Arial"/>
          <w:sz w:val="24"/>
          <w:szCs w:val="24"/>
        </w:rPr>
      </w:pPr>
      <w:r w:rsidRPr="00D82CA3">
        <w:rPr>
          <w:rFonts w:ascii="Arial" w:hAnsi="Arial" w:cs="Arial"/>
          <w:sz w:val="24"/>
          <w:szCs w:val="24"/>
        </w:rPr>
        <w:t xml:space="preserve">декларация лица, с которым заключается договор, о том, что ему не требуется представление решения об одобрении или о совершении крупной сделки, либо </w:t>
      </w:r>
      <w:r w:rsidRPr="00D82CA3">
        <w:rPr>
          <w:rFonts w:ascii="Arial" w:hAnsi="Arial" w:cs="Arial"/>
          <w:sz w:val="24"/>
          <w:szCs w:val="24"/>
        </w:rPr>
        <w:lastRenderedPageBreak/>
        <w:t>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w:t>
      </w:r>
      <w:r w:rsidR="00160069" w:rsidRPr="00D82CA3">
        <w:rPr>
          <w:rFonts w:ascii="Arial" w:hAnsi="Arial" w:cs="Arial"/>
          <w:sz w:val="24"/>
          <w:szCs w:val="24"/>
        </w:rPr>
        <w:t xml:space="preserve"> </w:t>
      </w:r>
      <w:r w:rsidRPr="00D82CA3">
        <w:rPr>
          <w:rFonts w:ascii="Arial" w:hAnsi="Arial" w:cs="Arial"/>
          <w:sz w:val="24"/>
          <w:szCs w:val="24"/>
        </w:rPr>
        <w:t xml:space="preserve">невозможно в силу </w:t>
      </w:r>
      <w:proofErr w:type="gramStart"/>
      <w:r w:rsidRPr="00D82CA3">
        <w:rPr>
          <w:rFonts w:ascii="Arial" w:hAnsi="Arial" w:cs="Arial"/>
          <w:sz w:val="24"/>
          <w:szCs w:val="24"/>
        </w:rPr>
        <w:t>необходимости соблюдения</w:t>
      </w:r>
      <w:proofErr w:type="gramEnd"/>
      <w:r w:rsidRPr="00D82CA3">
        <w:rPr>
          <w:rFonts w:ascii="Arial" w:hAnsi="Arial" w:cs="Arial"/>
          <w:sz w:val="24"/>
          <w:szCs w:val="24"/>
        </w:rPr>
        <w:t xml:space="preserve">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6E1E7DE9" w14:textId="510E8777" w:rsidR="005B75F6" w:rsidRPr="00D82CA3" w:rsidRDefault="005B75F6" w:rsidP="005B75F6">
      <w:pPr>
        <w:pStyle w:val="5"/>
        <w:ind w:left="1134"/>
        <w:rPr>
          <w:rFonts w:ascii="Arial" w:hAnsi="Arial" w:cs="Arial"/>
          <w:sz w:val="24"/>
          <w:szCs w:val="24"/>
        </w:rPr>
      </w:pPr>
      <w:r w:rsidRPr="00D82CA3">
        <w:rPr>
          <w:rFonts w:ascii="Arial" w:hAnsi="Arial" w:cs="Arial"/>
          <w:sz w:val="24"/>
          <w:szCs w:val="24"/>
        </w:rPr>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w:t>
      </w:r>
      <w:r w:rsidR="00160069" w:rsidRPr="00D82CA3">
        <w:rPr>
          <w:rFonts w:ascii="Arial" w:hAnsi="Arial" w:cs="Arial"/>
          <w:sz w:val="24"/>
          <w:szCs w:val="24"/>
        </w:rPr>
        <w:t xml:space="preserve"> </w:t>
      </w:r>
      <w:r w:rsidRPr="00D82CA3">
        <w:rPr>
          <w:rFonts w:ascii="Arial" w:hAnsi="Arial" w:cs="Arial"/>
          <w:sz w:val="24"/>
          <w:szCs w:val="24"/>
        </w:rPr>
        <w:t>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2D1477C" w14:textId="77777777" w:rsidR="005B75F6" w:rsidRPr="00D82CA3" w:rsidRDefault="005B75F6" w:rsidP="005B75F6">
      <w:pPr>
        <w:pStyle w:val="5"/>
        <w:ind w:left="1134"/>
        <w:rPr>
          <w:rFonts w:ascii="Arial" w:hAnsi="Arial" w:cs="Arial"/>
          <w:sz w:val="24"/>
          <w:szCs w:val="24"/>
        </w:rPr>
      </w:pPr>
      <w:r w:rsidRPr="00D82CA3">
        <w:rPr>
          <w:rFonts w:ascii="Arial" w:hAnsi="Arial" w:cs="Arial"/>
          <w:sz w:val="24"/>
          <w:szCs w:val="24"/>
        </w:rPr>
        <w:t>копии учредительных документов в действующей редакции (в случае заключения договора с юридическим лицом);</w:t>
      </w:r>
    </w:p>
    <w:p w14:paraId="51B032FE" w14:textId="599F6526" w:rsidR="005B75F6" w:rsidRPr="00D82CA3" w:rsidRDefault="005B75F6" w:rsidP="005B75F6">
      <w:pPr>
        <w:pStyle w:val="5"/>
        <w:ind w:left="1134"/>
        <w:rPr>
          <w:rFonts w:ascii="Arial" w:hAnsi="Arial" w:cs="Arial"/>
          <w:sz w:val="24"/>
          <w:szCs w:val="24"/>
        </w:rPr>
      </w:pPr>
      <w:bookmarkStart w:id="7784" w:name="_Ref25257022"/>
      <w:r w:rsidRPr="00D82CA3">
        <w:rPr>
          <w:rFonts w:ascii="Arial" w:hAnsi="Arial" w:cs="Arial"/>
          <w:sz w:val="24"/>
          <w:szCs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w:t>
      </w:r>
      <w:r w:rsidR="00160069" w:rsidRPr="00D82CA3">
        <w:rPr>
          <w:rFonts w:ascii="Arial" w:hAnsi="Arial" w:cs="Arial"/>
          <w:sz w:val="24"/>
          <w:szCs w:val="24"/>
        </w:rPr>
        <w:t>унктом</w:t>
      </w:r>
      <w:r w:rsidRPr="00D82CA3">
        <w:rPr>
          <w:rFonts w:ascii="Arial" w:hAnsi="Arial" w:cs="Arial"/>
          <w:sz w:val="24"/>
          <w:szCs w:val="24"/>
        </w:rPr>
        <w:t> </w:t>
      </w:r>
      <w:r w:rsidR="00160069" w:rsidRPr="00D82CA3">
        <w:rPr>
          <w:rFonts w:ascii="Arial" w:hAnsi="Arial" w:cs="Arial"/>
          <w:sz w:val="24"/>
          <w:szCs w:val="24"/>
        </w:rPr>
        <w:fldChar w:fldCharType="begin"/>
      </w:r>
      <w:r w:rsidR="00160069" w:rsidRPr="00D82CA3">
        <w:rPr>
          <w:rFonts w:ascii="Arial" w:hAnsi="Arial" w:cs="Arial"/>
          <w:sz w:val="24"/>
          <w:szCs w:val="24"/>
        </w:rPr>
        <w:instrText xml:space="preserve"> REF _Ref32483918 \r \h </w:instrText>
      </w:r>
      <w:r w:rsidR="00E3263D" w:rsidRPr="00D82CA3">
        <w:rPr>
          <w:rFonts w:ascii="Arial" w:hAnsi="Arial" w:cs="Arial"/>
          <w:sz w:val="24"/>
          <w:szCs w:val="24"/>
        </w:rPr>
        <w:instrText xml:space="preserve"> \* MERGEFORMAT </w:instrText>
      </w:r>
      <w:r w:rsidR="00160069" w:rsidRPr="00D82CA3">
        <w:rPr>
          <w:rFonts w:ascii="Arial" w:hAnsi="Arial" w:cs="Arial"/>
          <w:sz w:val="24"/>
          <w:szCs w:val="24"/>
        </w:rPr>
      </w:r>
      <w:r w:rsidR="00160069" w:rsidRPr="00D82CA3">
        <w:rPr>
          <w:rFonts w:ascii="Arial" w:hAnsi="Arial" w:cs="Arial"/>
          <w:sz w:val="24"/>
          <w:szCs w:val="24"/>
        </w:rPr>
        <w:fldChar w:fldCharType="separate"/>
      </w:r>
      <w:r w:rsidR="00D82CA3" w:rsidRPr="00D82CA3">
        <w:rPr>
          <w:rFonts w:ascii="Arial" w:hAnsi="Arial" w:cs="Arial"/>
          <w:sz w:val="24"/>
          <w:szCs w:val="24"/>
        </w:rPr>
        <w:t>21.2.18</w:t>
      </w:r>
      <w:r w:rsidR="00160069" w:rsidRPr="00D82CA3">
        <w:rPr>
          <w:rFonts w:ascii="Arial" w:hAnsi="Arial" w:cs="Arial"/>
          <w:sz w:val="24"/>
          <w:szCs w:val="24"/>
        </w:rPr>
        <w:fldChar w:fldCharType="end"/>
      </w:r>
      <w:r w:rsidRPr="00D82CA3">
        <w:rPr>
          <w:rFonts w:ascii="Arial" w:hAnsi="Arial" w:cs="Arial"/>
          <w:sz w:val="24"/>
          <w:szCs w:val="24"/>
        </w:rPr>
        <w:t xml:space="preserve"> Положения.</w:t>
      </w:r>
      <w:bookmarkEnd w:id="7784"/>
    </w:p>
    <w:p w14:paraId="6FA11708" w14:textId="512B5611" w:rsidR="005B75F6" w:rsidRPr="00D82CA3" w:rsidRDefault="005B75F6" w:rsidP="005B75F6">
      <w:pPr>
        <w:pStyle w:val="4"/>
        <w:ind w:left="1134"/>
        <w:rPr>
          <w:rFonts w:ascii="Arial" w:hAnsi="Arial" w:cs="Arial"/>
          <w:sz w:val="24"/>
          <w:szCs w:val="24"/>
        </w:rPr>
      </w:pPr>
      <w:bookmarkStart w:id="7785" w:name="_Ref27389982"/>
      <w:r w:rsidRPr="00D82CA3">
        <w:rPr>
          <w:rFonts w:ascii="Arial" w:hAnsi="Arial" w:cs="Arial"/>
          <w:sz w:val="24"/>
          <w:szCs w:val="24"/>
        </w:rPr>
        <w:t>Предоставление документов, предусмотренных подп</w:t>
      </w:r>
      <w:r w:rsidR="00E3263D" w:rsidRPr="00D82CA3">
        <w:rPr>
          <w:rFonts w:ascii="Arial" w:hAnsi="Arial" w:cs="Arial"/>
          <w:sz w:val="24"/>
          <w:szCs w:val="24"/>
        </w:rPr>
        <w:t>унктами</w:t>
      </w:r>
      <w:r w:rsidR="005C64B9" w:rsidRPr="00D82CA3">
        <w:rPr>
          <w:rFonts w:ascii="Arial" w:hAnsi="Arial" w:cs="Arial"/>
          <w:sz w:val="24"/>
          <w:szCs w:val="24"/>
        </w:rPr>
        <w:t xml:space="preserve"> </w:t>
      </w:r>
      <w:r w:rsidR="005C64B9" w:rsidRPr="00D82CA3">
        <w:rPr>
          <w:rFonts w:ascii="Arial" w:hAnsi="Arial" w:cs="Arial"/>
          <w:sz w:val="24"/>
          <w:szCs w:val="24"/>
        </w:rPr>
        <w:fldChar w:fldCharType="begin"/>
      </w:r>
      <w:r w:rsidR="005C64B9" w:rsidRPr="00D82CA3">
        <w:rPr>
          <w:rFonts w:ascii="Arial" w:hAnsi="Arial" w:cs="Arial"/>
          <w:sz w:val="24"/>
          <w:szCs w:val="24"/>
        </w:rPr>
        <w:instrText xml:space="preserve"> REF _Ref45284553 \r \h </w:instrText>
      </w:r>
      <w:r w:rsidR="008560BF" w:rsidRPr="00D82CA3">
        <w:rPr>
          <w:rFonts w:ascii="Arial" w:hAnsi="Arial" w:cs="Arial"/>
          <w:sz w:val="24"/>
          <w:szCs w:val="24"/>
        </w:rPr>
        <w:instrText xml:space="preserve"> \* MERGEFORMAT </w:instrText>
      </w:r>
      <w:r w:rsidR="005C64B9" w:rsidRPr="00D82CA3">
        <w:rPr>
          <w:rFonts w:ascii="Arial" w:hAnsi="Arial" w:cs="Arial"/>
          <w:sz w:val="24"/>
          <w:szCs w:val="24"/>
        </w:rPr>
      </w:r>
      <w:r w:rsidR="005C64B9" w:rsidRPr="00D82CA3">
        <w:rPr>
          <w:rFonts w:ascii="Arial" w:hAnsi="Arial" w:cs="Arial"/>
          <w:sz w:val="24"/>
          <w:szCs w:val="24"/>
        </w:rPr>
        <w:fldChar w:fldCharType="separate"/>
      </w:r>
      <w:r w:rsidR="00D82CA3" w:rsidRPr="00D82CA3">
        <w:rPr>
          <w:rFonts w:ascii="Arial" w:hAnsi="Arial" w:cs="Arial"/>
          <w:sz w:val="24"/>
          <w:szCs w:val="24"/>
        </w:rPr>
        <w:t>21.2.16(3)</w:t>
      </w:r>
      <w:r w:rsidR="005C64B9" w:rsidRPr="00D82CA3">
        <w:rPr>
          <w:rFonts w:ascii="Arial" w:hAnsi="Arial" w:cs="Arial"/>
          <w:sz w:val="24"/>
          <w:szCs w:val="24"/>
        </w:rPr>
        <w:fldChar w:fldCharType="end"/>
      </w:r>
      <w:r w:rsidR="005C64B9" w:rsidRPr="00D82CA3">
        <w:rPr>
          <w:rFonts w:ascii="Arial" w:hAnsi="Arial" w:cs="Arial"/>
          <w:sz w:val="24"/>
          <w:szCs w:val="24"/>
        </w:rPr>
        <w:t xml:space="preserve"> </w:t>
      </w:r>
      <w:r w:rsidR="00E3263D" w:rsidRPr="00D82CA3">
        <w:rPr>
          <w:rFonts w:ascii="Arial" w:hAnsi="Arial" w:cs="Arial"/>
          <w:sz w:val="24"/>
          <w:szCs w:val="24"/>
        </w:rPr>
        <w:t xml:space="preserve">– </w:t>
      </w:r>
      <w:r w:rsidR="00E3263D" w:rsidRPr="00D82CA3">
        <w:rPr>
          <w:rFonts w:ascii="Arial" w:hAnsi="Arial" w:cs="Arial"/>
          <w:sz w:val="24"/>
          <w:szCs w:val="24"/>
        </w:rPr>
        <w:fldChar w:fldCharType="begin"/>
      </w:r>
      <w:r w:rsidR="00E3263D" w:rsidRPr="00D82CA3">
        <w:rPr>
          <w:rFonts w:ascii="Arial" w:hAnsi="Arial" w:cs="Arial"/>
          <w:sz w:val="24"/>
          <w:szCs w:val="24"/>
        </w:rPr>
        <w:instrText xml:space="preserve"> REF _Ref25257022 \r \h  \* MERGEFORMAT </w:instrText>
      </w:r>
      <w:r w:rsidR="00E3263D" w:rsidRPr="00D82CA3">
        <w:rPr>
          <w:rFonts w:ascii="Arial" w:hAnsi="Arial" w:cs="Arial"/>
          <w:sz w:val="24"/>
          <w:szCs w:val="24"/>
        </w:rPr>
      </w:r>
      <w:r w:rsidR="00E3263D" w:rsidRPr="00D82CA3">
        <w:rPr>
          <w:rFonts w:ascii="Arial" w:hAnsi="Arial" w:cs="Arial"/>
          <w:sz w:val="24"/>
          <w:szCs w:val="24"/>
        </w:rPr>
        <w:fldChar w:fldCharType="separate"/>
      </w:r>
      <w:r w:rsidR="00D82CA3" w:rsidRPr="00D82CA3">
        <w:rPr>
          <w:rFonts w:ascii="Arial" w:hAnsi="Arial" w:cs="Arial"/>
          <w:sz w:val="24"/>
          <w:szCs w:val="24"/>
        </w:rPr>
        <w:t>21.2.16(7)</w:t>
      </w:r>
      <w:r w:rsidR="00E3263D" w:rsidRPr="00D82CA3">
        <w:rPr>
          <w:rFonts w:ascii="Arial" w:hAnsi="Arial" w:cs="Arial"/>
          <w:sz w:val="24"/>
          <w:szCs w:val="24"/>
        </w:rPr>
        <w:fldChar w:fldCharType="end"/>
      </w:r>
      <w:r w:rsidRPr="00D82CA3">
        <w:rPr>
          <w:rFonts w:ascii="Arial" w:hAnsi="Arial" w:cs="Arial"/>
          <w:sz w:val="24"/>
          <w:szCs w:val="24"/>
        </w:rPr>
        <w:t xml:space="preserve"> Положения, не требуется, если они были предоставлены в составе заявки на участие в закупке.</w:t>
      </w:r>
      <w:bookmarkEnd w:id="7785"/>
    </w:p>
    <w:p w14:paraId="1CC51185" w14:textId="5D78B19A" w:rsidR="00117868" w:rsidRPr="00D82CA3" w:rsidRDefault="00117868" w:rsidP="00117868">
      <w:pPr>
        <w:pStyle w:val="4"/>
        <w:tabs>
          <w:tab w:val="left" w:pos="1843"/>
          <w:tab w:val="left" w:pos="2694"/>
        </w:tabs>
        <w:ind w:left="1134"/>
        <w:rPr>
          <w:rFonts w:ascii="Arial" w:hAnsi="Arial" w:cs="Arial"/>
          <w:sz w:val="24"/>
          <w:szCs w:val="24"/>
        </w:rPr>
      </w:pPr>
      <w:bookmarkStart w:id="7786" w:name="_Ref341089784"/>
      <w:bookmarkStart w:id="7787" w:name="_Ref341861969"/>
      <w:bookmarkStart w:id="7788" w:name="_Ref32483918"/>
      <w:r w:rsidRPr="00D82CA3">
        <w:rPr>
          <w:rFonts w:ascii="Arial" w:hAnsi="Arial" w:cs="Arial"/>
          <w:sz w:val="24"/>
          <w:szCs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7786"/>
      <w:r w:rsidRPr="00D82CA3">
        <w:rPr>
          <w:rFonts w:ascii="Arial" w:hAnsi="Arial" w:cs="Arial"/>
          <w:sz w:val="24"/>
          <w:szCs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7789" w:name="_Hlt341879772"/>
      <w:bookmarkEnd w:id="7787"/>
      <w:bookmarkEnd w:id="7789"/>
      <w:r w:rsidRPr="00D82CA3">
        <w:rPr>
          <w:rFonts w:ascii="Arial" w:hAnsi="Arial" w:cs="Arial"/>
          <w:sz w:val="24"/>
          <w:szCs w:val="24"/>
        </w:rPr>
        <w:t xml:space="preserve">, указанного в пункте </w:t>
      </w:r>
      <w:r w:rsidRPr="00D82CA3">
        <w:rPr>
          <w:rFonts w:ascii="Arial" w:hAnsi="Arial" w:cs="Arial"/>
          <w:sz w:val="24"/>
          <w:szCs w:val="24"/>
        </w:rPr>
        <w:fldChar w:fldCharType="begin"/>
      </w:r>
      <w:r w:rsidRPr="00D82CA3">
        <w:rPr>
          <w:rFonts w:ascii="Arial" w:hAnsi="Arial" w:cs="Arial"/>
          <w:sz w:val="24"/>
          <w:szCs w:val="24"/>
        </w:rPr>
        <w:instrText xml:space="preserve"> REF _Ref410848872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21.2.1</w:t>
      </w:r>
      <w:r w:rsidRPr="00D82CA3">
        <w:rPr>
          <w:rFonts w:ascii="Arial" w:hAnsi="Arial" w:cs="Arial"/>
          <w:sz w:val="24"/>
          <w:szCs w:val="24"/>
        </w:rPr>
        <w:fldChar w:fldCharType="end"/>
      </w:r>
      <w:r w:rsidRPr="00D82CA3">
        <w:rPr>
          <w:rFonts w:ascii="Arial" w:hAnsi="Arial" w:cs="Arial"/>
          <w:sz w:val="24"/>
          <w:szCs w:val="24"/>
        </w:rPr>
        <w:t xml:space="preserve"> Положения.</w:t>
      </w:r>
      <w:bookmarkEnd w:id="7788"/>
    </w:p>
    <w:p w14:paraId="55716A20" w14:textId="1D3F7444" w:rsidR="00CF129B" w:rsidRPr="00D82CA3" w:rsidRDefault="00CF129B" w:rsidP="00CF129B">
      <w:pPr>
        <w:pStyle w:val="4"/>
        <w:ind w:left="1134"/>
        <w:rPr>
          <w:rFonts w:ascii="Arial" w:hAnsi="Arial" w:cs="Arial"/>
          <w:sz w:val="24"/>
          <w:szCs w:val="24"/>
        </w:rPr>
      </w:pPr>
      <w:r w:rsidRPr="00D82CA3">
        <w:rPr>
          <w:rFonts w:ascii="Arial" w:hAnsi="Arial" w:cs="Arial"/>
          <w:sz w:val="24"/>
          <w:szCs w:val="24"/>
        </w:rPr>
        <w:t>В случае наличия разногласий по проекту договора, направленному Заказчиком согласно пункт</w:t>
      </w:r>
      <w:r w:rsidR="00E02DBE" w:rsidRPr="00D82CA3">
        <w:rPr>
          <w:rFonts w:ascii="Arial" w:hAnsi="Arial" w:cs="Arial"/>
          <w:sz w:val="24"/>
          <w:szCs w:val="24"/>
        </w:rPr>
        <w:t xml:space="preserve">у </w:t>
      </w:r>
      <w:r w:rsidR="00E02DBE" w:rsidRPr="00D82CA3">
        <w:rPr>
          <w:rFonts w:ascii="Arial" w:hAnsi="Arial" w:cs="Arial"/>
          <w:sz w:val="24"/>
          <w:szCs w:val="24"/>
        </w:rPr>
        <w:fldChar w:fldCharType="begin"/>
      </w:r>
      <w:r w:rsidR="00E02DBE" w:rsidRPr="00D82CA3">
        <w:rPr>
          <w:rFonts w:ascii="Arial" w:hAnsi="Arial" w:cs="Arial"/>
          <w:sz w:val="24"/>
          <w:szCs w:val="24"/>
        </w:rPr>
        <w:instrText xml:space="preserve"> REF _Ref25260291 \r \h </w:instrText>
      </w:r>
      <w:r w:rsidR="00114607" w:rsidRPr="00D82CA3">
        <w:rPr>
          <w:rFonts w:ascii="Arial" w:hAnsi="Arial" w:cs="Arial"/>
          <w:sz w:val="24"/>
          <w:szCs w:val="24"/>
        </w:rPr>
        <w:instrText xml:space="preserve"> \* MERGEFORMAT </w:instrText>
      </w:r>
      <w:r w:rsidR="00E02DBE" w:rsidRPr="00D82CA3">
        <w:rPr>
          <w:rFonts w:ascii="Arial" w:hAnsi="Arial" w:cs="Arial"/>
          <w:sz w:val="24"/>
          <w:szCs w:val="24"/>
        </w:rPr>
      </w:r>
      <w:r w:rsidR="00E02DBE" w:rsidRPr="00D82CA3">
        <w:rPr>
          <w:rFonts w:ascii="Arial" w:hAnsi="Arial" w:cs="Arial"/>
          <w:sz w:val="24"/>
          <w:szCs w:val="24"/>
        </w:rPr>
        <w:fldChar w:fldCharType="separate"/>
      </w:r>
      <w:r w:rsidR="00D82CA3" w:rsidRPr="00D82CA3">
        <w:rPr>
          <w:rFonts w:ascii="Arial" w:hAnsi="Arial" w:cs="Arial"/>
          <w:sz w:val="24"/>
          <w:szCs w:val="24"/>
        </w:rPr>
        <w:t>21.2.12</w:t>
      </w:r>
      <w:r w:rsidR="00E02DBE" w:rsidRPr="00D82CA3">
        <w:rPr>
          <w:rFonts w:ascii="Arial" w:hAnsi="Arial" w:cs="Arial"/>
          <w:sz w:val="24"/>
          <w:szCs w:val="24"/>
        </w:rPr>
        <w:fldChar w:fldCharType="end"/>
      </w:r>
      <w:r w:rsidR="00E02DBE" w:rsidRPr="00D82CA3">
        <w:rPr>
          <w:rFonts w:ascii="Arial" w:hAnsi="Arial" w:cs="Arial"/>
          <w:sz w:val="24"/>
          <w:szCs w:val="24"/>
        </w:rPr>
        <w:t xml:space="preserve"> </w:t>
      </w:r>
      <w:r w:rsidRPr="00D82CA3">
        <w:rPr>
          <w:rFonts w:ascii="Arial" w:hAnsi="Arial" w:cs="Arial"/>
          <w:sz w:val="24"/>
          <w:szCs w:val="24"/>
        </w:rPr>
        <w:t xml:space="preserve">Положения,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w:t>
      </w:r>
      <w:r w:rsidRPr="00D82CA3">
        <w:rPr>
          <w:rFonts w:ascii="Arial" w:hAnsi="Arial" w:cs="Arial"/>
          <w:sz w:val="24"/>
          <w:szCs w:val="24"/>
        </w:rPr>
        <w:lastRenderedPageBreak/>
        <w:t>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p>
    <w:p w14:paraId="17FF9BB4" w14:textId="42F50252" w:rsidR="00E3263D" w:rsidRPr="00D82CA3" w:rsidRDefault="00E3263D" w:rsidP="00E3263D">
      <w:pPr>
        <w:pStyle w:val="4"/>
        <w:ind w:left="1134"/>
        <w:rPr>
          <w:rFonts w:ascii="Arial" w:hAnsi="Arial" w:cs="Arial"/>
          <w:sz w:val="24"/>
          <w:szCs w:val="24"/>
        </w:rPr>
      </w:pPr>
      <w:bookmarkStart w:id="7790" w:name="_Ref32493670"/>
      <w:r w:rsidRPr="00D82CA3">
        <w:rPr>
          <w:rFonts w:ascii="Arial" w:hAnsi="Arial" w:cs="Arial"/>
          <w:sz w:val="24"/>
          <w:szCs w:val="24"/>
        </w:rPr>
        <w:t xml:space="preserve">В случае непредставления документов, предусмотренных пунктом </w:t>
      </w:r>
      <w:r w:rsidRPr="00D82CA3">
        <w:rPr>
          <w:rFonts w:ascii="Arial" w:hAnsi="Arial" w:cs="Arial"/>
          <w:sz w:val="24"/>
          <w:szCs w:val="24"/>
        </w:rPr>
        <w:fldChar w:fldCharType="begin"/>
      </w:r>
      <w:r w:rsidRPr="00D82CA3">
        <w:rPr>
          <w:rFonts w:ascii="Arial" w:hAnsi="Arial" w:cs="Arial"/>
          <w:sz w:val="24"/>
          <w:szCs w:val="24"/>
        </w:rPr>
        <w:instrText xml:space="preserve"> REF _Ref498693783 \r \h </w:instrText>
      </w:r>
      <w:r w:rsidR="00642495" w:rsidRPr="00D82CA3">
        <w:rPr>
          <w:rFonts w:ascii="Arial" w:hAnsi="Arial" w:cs="Arial"/>
          <w:sz w:val="24"/>
          <w:szCs w:val="24"/>
        </w:rPr>
        <w:instrText xml:space="preserve">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21.2.16</w:t>
      </w:r>
      <w:r w:rsidRPr="00D82CA3">
        <w:rPr>
          <w:rFonts w:ascii="Arial" w:hAnsi="Arial" w:cs="Arial"/>
          <w:sz w:val="24"/>
          <w:szCs w:val="24"/>
        </w:rPr>
        <w:fldChar w:fldCharType="end"/>
      </w:r>
      <w:r w:rsidRPr="00D82CA3">
        <w:rPr>
          <w:rFonts w:ascii="Arial" w:hAnsi="Arial" w:cs="Arial"/>
          <w:sz w:val="24"/>
          <w:szCs w:val="24"/>
        </w:rPr>
        <w:t xml:space="preserve"> Положения (кроме случаев, предусмотренных </w:t>
      </w:r>
      <w:r w:rsidR="00B6753A" w:rsidRPr="00D82CA3">
        <w:rPr>
          <w:rFonts w:ascii="Arial" w:hAnsi="Arial" w:cs="Arial"/>
          <w:sz w:val="24"/>
          <w:szCs w:val="24"/>
        </w:rPr>
        <w:t>пунктами</w:t>
      </w:r>
      <w:r w:rsidRPr="00D82CA3">
        <w:rPr>
          <w:rFonts w:ascii="Arial" w:hAnsi="Arial" w:cs="Arial"/>
          <w:sz w:val="24"/>
          <w:szCs w:val="24"/>
        </w:rPr>
        <w:t xml:space="preserve"> </w:t>
      </w:r>
      <w:r w:rsidR="00B6753A" w:rsidRPr="00D82CA3">
        <w:rPr>
          <w:rFonts w:ascii="Arial" w:hAnsi="Arial" w:cs="Arial"/>
          <w:sz w:val="24"/>
          <w:szCs w:val="24"/>
        </w:rPr>
        <w:fldChar w:fldCharType="begin"/>
      </w:r>
      <w:r w:rsidR="00B6753A" w:rsidRPr="00D82CA3">
        <w:rPr>
          <w:rFonts w:ascii="Arial" w:hAnsi="Arial" w:cs="Arial"/>
          <w:sz w:val="24"/>
          <w:szCs w:val="24"/>
        </w:rPr>
        <w:instrText xml:space="preserve"> REF _Ref27389982 \r \h </w:instrText>
      </w:r>
      <w:r w:rsidR="00642495" w:rsidRPr="00D82CA3">
        <w:rPr>
          <w:rFonts w:ascii="Arial" w:hAnsi="Arial" w:cs="Arial"/>
          <w:sz w:val="24"/>
          <w:szCs w:val="24"/>
        </w:rPr>
        <w:instrText xml:space="preserve"> \* MERGEFORMAT </w:instrText>
      </w:r>
      <w:r w:rsidR="00B6753A" w:rsidRPr="00D82CA3">
        <w:rPr>
          <w:rFonts w:ascii="Arial" w:hAnsi="Arial" w:cs="Arial"/>
          <w:sz w:val="24"/>
          <w:szCs w:val="24"/>
        </w:rPr>
      </w:r>
      <w:r w:rsidR="00B6753A" w:rsidRPr="00D82CA3">
        <w:rPr>
          <w:rFonts w:ascii="Arial" w:hAnsi="Arial" w:cs="Arial"/>
          <w:sz w:val="24"/>
          <w:szCs w:val="24"/>
        </w:rPr>
        <w:fldChar w:fldCharType="separate"/>
      </w:r>
      <w:r w:rsidR="00D82CA3" w:rsidRPr="00D82CA3">
        <w:rPr>
          <w:rFonts w:ascii="Arial" w:hAnsi="Arial" w:cs="Arial"/>
          <w:sz w:val="24"/>
          <w:szCs w:val="24"/>
        </w:rPr>
        <w:t>21.2.17</w:t>
      </w:r>
      <w:r w:rsidR="00B6753A" w:rsidRPr="00D82CA3">
        <w:rPr>
          <w:rFonts w:ascii="Arial" w:hAnsi="Arial" w:cs="Arial"/>
          <w:sz w:val="24"/>
          <w:szCs w:val="24"/>
        </w:rPr>
        <w:fldChar w:fldCharType="end"/>
      </w:r>
      <w:r w:rsidRPr="00D82CA3">
        <w:rPr>
          <w:rFonts w:ascii="Arial" w:hAnsi="Arial" w:cs="Arial"/>
          <w:sz w:val="24"/>
          <w:szCs w:val="24"/>
        </w:rPr>
        <w:t xml:space="preserve"> и </w:t>
      </w:r>
      <w:r w:rsidR="00642495" w:rsidRPr="00D82CA3">
        <w:rPr>
          <w:rFonts w:ascii="Arial" w:hAnsi="Arial" w:cs="Arial"/>
          <w:sz w:val="24"/>
          <w:szCs w:val="24"/>
        </w:rPr>
        <w:fldChar w:fldCharType="begin"/>
      </w:r>
      <w:r w:rsidR="00642495" w:rsidRPr="00D82CA3">
        <w:rPr>
          <w:rFonts w:ascii="Arial" w:hAnsi="Arial" w:cs="Arial"/>
          <w:sz w:val="24"/>
          <w:szCs w:val="24"/>
        </w:rPr>
        <w:instrText xml:space="preserve"> REF _Ref32485111 \r \h  \* MERGEFORMAT </w:instrText>
      </w:r>
      <w:r w:rsidR="00642495" w:rsidRPr="00D82CA3">
        <w:rPr>
          <w:rFonts w:ascii="Arial" w:hAnsi="Arial" w:cs="Arial"/>
          <w:sz w:val="24"/>
          <w:szCs w:val="24"/>
        </w:rPr>
      </w:r>
      <w:r w:rsidR="00642495" w:rsidRPr="00D82CA3">
        <w:rPr>
          <w:rFonts w:ascii="Arial" w:hAnsi="Arial" w:cs="Arial"/>
          <w:sz w:val="24"/>
          <w:szCs w:val="24"/>
        </w:rPr>
        <w:fldChar w:fldCharType="separate"/>
      </w:r>
      <w:r w:rsidR="00D82CA3" w:rsidRPr="00D82CA3">
        <w:rPr>
          <w:rFonts w:ascii="Arial" w:hAnsi="Arial" w:cs="Arial"/>
          <w:sz w:val="24"/>
          <w:szCs w:val="24"/>
        </w:rPr>
        <w:t>21.2.23</w:t>
      </w:r>
      <w:r w:rsidR="00642495" w:rsidRPr="00D82CA3">
        <w:rPr>
          <w:rFonts w:ascii="Arial" w:hAnsi="Arial" w:cs="Arial"/>
          <w:sz w:val="24"/>
          <w:szCs w:val="24"/>
        </w:rPr>
        <w:fldChar w:fldCharType="end"/>
      </w:r>
      <w:r w:rsidR="00642495" w:rsidRPr="00D82CA3">
        <w:rPr>
          <w:rFonts w:ascii="Arial" w:hAnsi="Arial" w:cs="Arial"/>
          <w:sz w:val="24"/>
          <w:szCs w:val="24"/>
        </w:rPr>
        <w:t xml:space="preserve"> </w:t>
      </w:r>
      <w:r w:rsidRPr="00D82CA3">
        <w:rPr>
          <w:rFonts w:ascii="Arial" w:hAnsi="Arial" w:cs="Arial"/>
          <w:sz w:val="24"/>
          <w:szCs w:val="24"/>
        </w:rPr>
        <w:t>Положения) и/или предоставления недостоверных сведений в составе таких документов лицо, с которым заключается договор, признается уклонившимся от заключения договора.</w:t>
      </w:r>
      <w:bookmarkEnd w:id="7790"/>
    </w:p>
    <w:p w14:paraId="4E72023F" w14:textId="0A996692" w:rsidR="00E3263D" w:rsidRPr="00D82CA3" w:rsidRDefault="00B6753A"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В случае уклонения победителя процедуры закупки от заключения договора или его отстранения и при заключении договора с участником закупки, заявке которого присвоено второе место в ранжировке, Заказчик обязан подписать договор на условиях, предложенных таким участником закупки в заявке. В случае уклонения победителя процедуры закупки и участника, заявке которого присвоено второе место в ранжировке, от заключения договора или их отстранения и при заключении договора с участником закупки, заявке которого присвоено третье место в ранжировке, Заказчик обязан подписать договор на условиях, предложенных таким участником закупки в заявке.</w:t>
      </w:r>
    </w:p>
    <w:p w14:paraId="57BF7F5C" w14:textId="77777777" w:rsidR="006F476C" w:rsidRPr="00D82CA3" w:rsidRDefault="006F476C" w:rsidP="006F476C">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Порядок заключения договора по итогам закупки конкретизируется в извещении, документации о закупке в соответствии с Положением, при проведении закупки в электронной форме – дополнительно регламентом ЭТП с учетом программно-аппаратных средств ЭТП, и должен включать в себя следующие положения:</w:t>
      </w:r>
    </w:p>
    <w:p w14:paraId="6885D8C4" w14:textId="77777777" w:rsidR="006F476C" w:rsidRPr="00D82CA3" w:rsidRDefault="006F476C" w:rsidP="006F476C">
      <w:pPr>
        <w:pStyle w:val="5"/>
        <w:tabs>
          <w:tab w:val="left" w:pos="1843"/>
          <w:tab w:val="left" w:pos="2694"/>
        </w:tabs>
        <w:ind w:left="1134"/>
        <w:rPr>
          <w:rFonts w:ascii="Arial" w:hAnsi="Arial" w:cs="Arial"/>
          <w:sz w:val="24"/>
          <w:szCs w:val="24"/>
        </w:rPr>
      </w:pPr>
      <w:bookmarkStart w:id="7791" w:name="_Ref412200539"/>
      <w:r w:rsidRPr="00D82CA3">
        <w:rPr>
          <w:rFonts w:ascii="Arial" w:hAnsi="Arial" w:cs="Arial"/>
          <w:sz w:val="24"/>
          <w:szCs w:val="24"/>
        </w:rPr>
        <w:t>срок заключения договора;</w:t>
      </w:r>
      <w:bookmarkEnd w:id="7791"/>
    </w:p>
    <w:p w14:paraId="71D9CA11" w14:textId="77777777" w:rsidR="006F476C" w:rsidRPr="00D82CA3" w:rsidRDefault="006F476C" w:rsidP="006F476C">
      <w:pPr>
        <w:pStyle w:val="5"/>
        <w:tabs>
          <w:tab w:val="left" w:pos="1843"/>
          <w:tab w:val="left" w:pos="2694"/>
        </w:tabs>
        <w:ind w:left="1134"/>
        <w:rPr>
          <w:rFonts w:ascii="Arial" w:hAnsi="Arial" w:cs="Arial"/>
          <w:sz w:val="24"/>
          <w:szCs w:val="24"/>
        </w:rPr>
      </w:pPr>
      <w:r w:rsidRPr="00D82CA3">
        <w:rPr>
          <w:rFonts w:ascii="Arial" w:hAnsi="Arial" w:cs="Arial"/>
          <w:sz w:val="24"/>
          <w:szCs w:val="24"/>
        </w:rPr>
        <w:t>порядок обмена документами при заключении договора по результатам проведения закупки;</w:t>
      </w:r>
    </w:p>
    <w:p w14:paraId="4B29D979" w14:textId="77777777" w:rsidR="006F476C" w:rsidRPr="00D82CA3" w:rsidRDefault="006F476C" w:rsidP="006F476C">
      <w:pPr>
        <w:pStyle w:val="5"/>
        <w:tabs>
          <w:tab w:val="left" w:pos="1843"/>
          <w:tab w:val="left" w:pos="2694"/>
        </w:tabs>
        <w:ind w:left="1134"/>
        <w:rPr>
          <w:rFonts w:ascii="Arial" w:hAnsi="Arial" w:cs="Arial"/>
          <w:sz w:val="24"/>
          <w:szCs w:val="24"/>
        </w:rPr>
      </w:pPr>
      <w:r w:rsidRPr="00D82CA3">
        <w:rPr>
          <w:rFonts w:ascii="Arial" w:hAnsi="Arial" w:cs="Arial"/>
          <w:sz w:val="24"/>
          <w:szCs w:val="24"/>
        </w:rPr>
        <w:t>перечень условий проекта договора, в отношении которых допускается предоставление участником закупки встречных предложений;</w:t>
      </w:r>
    </w:p>
    <w:p w14:paraId="1F88D4FF" w14:textId="77777777" w:rsidR="006F476C" w:rsidRPr="00D82CA3" w:rsidRDefault="006F476C" w:rsidP="006F476C">
      <w:pPr>
        <w:pStyle w:val="5"/>
        <w:tabs>
          <w:tab w:val="left" w:pos="1843"/>
          <w:tab w:val="left" w:pos="2694"/>
        </w:tabs>
        <w:ind w:left="1134"/>
        <w:rPr>
          <w:rFonts w:ascii="Arial" w:hAnsi="Arial" w:cs="Arial"/>
          <w:sz w:val="24"/>
          <w:szCs w:val="24"/>
        </w:rPr>
      </w:pPr>
      <w:r w:rsidRPr="00D82CA3">
        <w:rPr>
          <w:rFonts w:ascii="Arial" w:hAnsi="Arial" w:cs="Arial"/>
          <w:sz w:val="24"/>
          <w:szCs w:val="24"/>
        </w:rPr>
        <w:t>возможность и условия проведения преддоговорных переговоров.</w:t>
      </w:r>
    </w:p>
    <w:p w14:paraId="00750B14" w14:textId="13E8E291" w:rsidR="005567EA" w:rsidRPr="00D82CA3" w:rsidRDefault="006F476C" w:rsidP="0016104F">
      <w:pPr>
        <w:pStyle w:val="4"/>
        <w:ind w:left="1134"/>
        <w:rPr>
          <w:rFonts w:ascii="Arial" w:hAnsi="Arial" w:cs="Arial"/>
          <w:sz w:val="24"/>
          <w:szCs w:val="24"/>
        </w:rPr>
      </w:pPr>
      <w:bookmarkStart w:id="7792" w:name="_Ref32485111"/>
      <w:r w:rsidRPr="00D82CA3">
        <w:rPr>
          <w:rFonts w:ascii="Arial" w:hAnsi="Arial" w:cs="Arial"/>
          <w:sz w:val="24"/>
          <w:szCs w:val="24"/>
        </w:rPr>
        <w:t xml:space="preserve">В случае, если при проведении процедуры закупки было установлено требование о предоставлении обеспечения исполнения договора, и такое обеспечение не было предоставлено согласно подпункту </w:t>
      </w:r>
      <w:r w:rsidR="00572379" w:rsidRPr="00D82CA3">
        <w:rPr>
          <w:rFonts w:ascii="Arial" w:hAnsi="Arial" w:cs="Arial"/>
          <w:sz w:val="24"/>
          <w:szCs w:val="24"/>
        </w:rPr>
        <w:fldChar w:fldCharType="begin"/>
      </w:r>
      <w:r w:rsidR="00572379" w:rsidRPr="00D82CA3">
        <w:rPr>
          <w:rFonts w:ascii="Arial" w:hAnsi="Arial" w:cs="Arial"/>
          <w:sz w:val="24"/>
          <w:szCs w:val="24"/>
        </w:rPr>
        <w:instrText xml:space="preserve"> REF _Ref32493144 \r \h </w:instrText>
      </w:r>
      <w:r w:rsidR="00114607" w:rsidRPr="00D82CA3">
        <w:rPr>
          <w:rFonts w:ascii="Arial" w:hAnsi="Arial" w:cs="Arial"/>
          <w:sz w:val="24"/>
          <w:szCs w:val="24"/>
        </w:rPr>
        <w:instrText xml:space="preserve"> \* MERGEFORMAT </w:instrText>
      </w:r>
      <w:r w:rsidR="00572379" w:rsidRPr="00D82CA3">
        <w:rPr>
          <w:rFonts w:ascii="Arial" w:hAnsi="Arial" w:cs="Arial"/>
          <w:sz w:val="24"/>
          <w:szCs w:val="24"/>
        </w:rPr>
      </w:r>
      <w:r w:rsidR="00572379" w:rsidRPr="00D82CA3">
        <w:rPr>
          <w:rFonts w:ascii="Arial" w:hAnsi="Arial" w:cs="Arial"/>
          <w:sz w:val="24"/>
          <w:szCs w:val="24"/>
        </w:rPr>
        <w:fldChar w:fldCharType="separate"/>
      </w:r>
      <w:r w:rsidR="00D82CA3" w:rsidRPr="00D82CA3">
        <w:rPr>
          <w:rFonts w:ascii="Arial" w:hAnsi="Arial" w:cs="Arial"/>
          <w:sz w:val="24"/>
          <w:szCs w:val="24"/>
        </w:rPr>
        <w:t>21.2.16(2)</w:t>
      </w:r>
      <w:r w:rsidR="00572379" w:rsidRPr="00D82CA3">
        <w:rPr>
          <w:rFonts w:ascii="Arial" w:hAnsi="Arial" w:cs="Arial"/>
          <w:sz w:val="24"/>
          <w:szCs w:val="24"/>
        </w:rPr>
        <w:fldChar w:fldCharType="end"/>
      </w:r>
      <w:r w:rsidRPr="00D82CA3">
        <w:rPr>
          <w:rFonts w:ascii="Arial" w:hAnsi="Arial" w:cs="Arial"/>
          <w:sz w:val="24"/>
          <w:szCs w:val="24"/>
        </w:rPr>
        <w:t xml:space="preserve"> Положения, </w:t>
      </w:r>
      <w:r w:rsidR="008C4A39" w:rsidRPr="00D82CA3">
        <w:rPr>
          <w:rFonts w:ascii="Arial" w:hAnsi="Arial" w:cs="Arial"/>
          <w:sz w:val="24"/>
          <w:szCs w:val="24"/>
        </w:rPr>
        <w:t xml:space="preserve">то </w:t>
      </w:r>
      <w:r w:rsidR="005567EA" w:rsidRPr="00D82CA3">
        <w:rPr>
          <w:rFonts w:ascii="Arial" w:hAnsi="Arial" w:cs="Arial"/>
          <w:sz w:val="24"/>
          <w:szCs w:val="24"/>
        </w:rPr>
        <w:t>по решению Заказчика</w:t>
      </w:r>
      <w:r w:rsidR="005600FF" w:rsidRPr="00D82CA3">
        <w:rPr>
          <w:rFonts w:ascii="Arial" w:hAnsi="Arial" w:cs="Arial"/>
          <w:sz w:val="24"/>
          <w:szCs w:val="24"/>
        </w:rPr>
        <w:t>,</w:t>
      </w:r>
      <w:r w:rsidR="005567EA" w:rsidRPr="00D82CA3">
        <w:rPr>
          <w:rFonts w:ascii="Arial" w:hAnsi="Arial" w:cs="Arial"/>
          <w:sz w:val="24"/>
          <w:szCs w:val="24"/>
        </w:rPr>
        <w:t xml:space="preserve"> срок предоставления обеспечения исполнения договора может быть </w:t>
      </w:r>
      <w:r w:rsidR="005600FF" w:rsidRPr="00D82CA3">
        <w:rPr>
          <w:rFonts w:ascii="Arial" w:hAnsi="Arial" w:cs="Arial"/>
          <w:sz w:val="24"/>
          <w:szCs w:val="24"/>
        </w:rPr>
        <w:t>продлен</w:t>
      </w:r>
      <w:r w:rsidR="008C4A39" w:rsidRPr="00D82CA3">
        <w:rPr>
          <w:rFonts w:ascii="Arial" w:hAnsi="Arial" w:cs="Arial"/>
          <w:sz w:val="24"/>
          <w:szCs w:val="24"/>
        </w:rPr>
        <w:t xml:space="preserve"> на срок не позднее</w:t>
      </w:r>
      <w:r w:rsidR="005600FF" w:rsidRPr="00D82CA3">
        <w:rPr>
          <w:rFonts w:ascii="Arial" w:hAnsi="Arial" w:cs="Arial"/>
          <w:sz w:val="24"/>
          <w:szCs w:val="24"/>
        </w:rPr>
        <w:t>,</w:t>
      </w:r>
      <w:r w:rsidR="008C4A39" w:rsidRPr="00D82CA3">
        <w:rPr>
          <w:rFonts w:ascii="Arial" w:hAnsi="Arial" w:cs="Arial"/>
          <w:sz w:val="24"/>
          <w:szCs w:val="24"/>
        </w:rPr>
        <w:t xml:space="preserve"> чем за 1 (один) рабочий день до истечения предельного срока, предусмотренного подпунктом </w:t>
      </w:r>
      <w:r w:rsidR="008C4A39" w:rsidRPr="00D82CA3">
        <w:rPr>
          <w:rFonts w:ascii="Arial" w:hAnsi="Arial" w:cs="Arial"/>
          <w:sz w:val="24"/>
          <w:szCs w:val="24"/>
        </w:rPr>
        <w:fldChar w:fldCharType="begin"/>
      </w:r>
      <w:r w:rsidR="008C4A39" w:rsidRPr="00D82CA3">
        <w:rPr>
          <w:rFonts w:ascii="Arial" w:hAnsi="Arial" w:cs="Arial"/>
          <w:sz w:val="24"/>
          <w:szCs w:val="24"/>
        </w:rPr>
        <w:instrText xml:space="preserve"> REF _Ref31880421 \r \h  \* MERGEFORMAT </w:instrText>
      </w:r>
      <w:r w:rsidR="008C4A39" w:rsidRPr="00D82CA3">
        <w:rPr>
          <w:rFonts w:ascii="Arial" w:hAnsi="Arial" w:cs="Arial"/>
          <w:sz w:val="24"/>
          <w:szCs w:val="24"/>
        </w:rPr>
      </w:r>
      <w:r w:rsidR="008C4A39" w:rsidRPr="00D82CA3">
        <w:rPr>
          <w:rFonts w:ascii="Arial" w:hAnsi="Arial" w:cs="Arial"/>
          <w:sz w:val="24"/>
          <w:szCs w:val="24"/>
        </w:rPr>
        <w:fldChar w:fldCharType="separate"/>
      </w:r>
      <w:r w:rsidR="00D82CA3" w:rsidRPr="00D82CA3">
        <w:rPr>
          <w:rFonts w:ascii="Arial" w:hAnsi="Arial" w:cs="Arial"/>
          <w:sz w:val="24"/>
          <w:szCs w:val="24"/>
        </w:rPr>
        <w:t>21.2.1(1)</w:t>
      </w:r>
      <w:r w:rsidR="008C4A39" w:rsidRPr="00D82CA3">
        <w:rPr>
          <w:rFonts w:ascii="Arial" w:hAnsi="Arial" w:cs="Arial"/>
          <w:sz w:val="24"/>
          <w:szCs w:val="24"/>
        </w:rPr>
        <w:fldChar w:fldCharType="end"/>
      </w:r>
      <w:r w:rsidR="008C4A39" w:rsidRPr="00D82CA3">
        <w:rPr>
          <w:rFonts w:ascii="Arial" w:hAnsi="Arial" w:cs="Arial"/>
          <w:sz w:val="24"/>
          <w:szCs w:val="24"/>
        </w:rPr>
        <w:t xml:space="preserve"> Положения.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p>
    <w:bookmarkEnd w:id="7792"/>
    <w:p w14:paraId="0AF0F29D" w14:textId="77777777" w:rsidR="00642495" w:rsidRPr="00D82CA3" w:rsidRDefault="00642495" w:rsidP="00642495">
      <w:pPr>
        <w:pStyle w:val="4"/>
        <w:ind w:left="1134"/>
        <w:rPr>
          <w:rFonts w:ascii="Arial" w:hAnsi="Arial" w:cs="Arial"/>
          <w:sz w:val="24"/>
          <w:szCs w:val="24"/>
        </w:rPr>
      </w:pPr>
      <w:r w:rsidRPr="00D82CA3">
        <w:rPr>
          <w:rFonts w:ascii="Arial" w:hAnsi="Arial" w:cs="Arial"/>
          <w:sz w:val="24"/>
          <w:szCs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3C60001F" w14:textId="21E0F4B2" w:rsidR="00584A8C" w:rsidRPr="00D82CA3" w:rsidRDefault="00584A8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При проведении закупок у единственного поставщика порядок заключения договора регламентируется правовыми актами Заказчика, принятыми в развитие настоящего Положения в соответствии с пунктом </w:t>
      </w:r>
      <w:r w:rsidRPr="00D82CA3">
        <w:rPr>
          <w:rFonts w:ascii="Arial" w:hAnsi="Arial" w:cs="Arial"/>
          <w:sz w:val="24"/>
          <w:szCs w:val="24"/>
        </w:rPr>
        <w:fldChar w:fldCharType="begin"/>
      </w:r>
      <w:r w:rsidRPr="00D82CA3">
        <w:rPr>
          <w:rFonts w:ascii="Arial" w:hAnsi="Arial" w:cs="Arial"/>
          <w:sz w:val="24"/>
          <w:szCs w:val="24"/>
        </w:rPr>
        <w:instrText xml:space="preserve"> REF _Ref26792916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1.1.5</w:t>
      </w:r>
      <w:r w:rsidRPr="00D82CA3">
        <w:rPr>
          <w:rFonts w:ascii="Arial" w:hAnsi="Arial" w:cs="Arial"/>
          <w:sz w:val="24"/>
          <w:szCs w:val="24"/>
        </w:rPr>
        <w:fldChar w:fldCharType="end"/>
      </w:r>
      <w:r w:rsidRPr="00D82CA3">
        <w:rPr>
          <w:rFonts w:ascii="Arial" w:hAnsi="Arial" w:cs="Arial"/>
          <w:sz w:val="24"/>
          <w:szCs w:val="24"/>
        </w:rPr>
        <w:t xml:space="preserve"> Положения. </w:t>
      </w:r>
    </w:p>
    <w:p w14:paraId="336BCCAE" w14:textId="4BC07061" w:rsidR="00625B00" w:rsidRPr="00D82CA3" w:rsidRDefault="00625B00"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lastRenderedPageBreak/>
        <w:t>При проведении закупки у единственного поставщика по основанию, предусмотренному подпунктом</w:t>
      </w:r>
      <w:r w:rsidR="008922A5" w:rsidRPr="00D82CA3">
        <w:rPr>
          <w:rFonts w:ascii="Arial" w:hAnsi="Arial" w:cs="Arial"/>
          <w:sz w:val="24"/>
          <w:szCs w:val="24"/>
        </w:rPr>
        <w:t xml:space="preserve"> </w:t>
      </w:r>
      <w:r w:rsidR="008922A5" w:rsidRPr="00D82CA3">
        <w:rPr>
          <w:rFonts w:ascii="Arial" w:hAnsi="Arial" w:cs="Arial"/>
          <w:sz w:val="24"/>
          <w:szCs w:val="24"/>
        </w:rPr>
        <w:fldChar w:fldCharType="begin"/>
      </w:r>
      <w:r w:rsidR="008922A5" w:rsidRPr="00D82CA3">
        <w:rPr>
          <w:rFonts w:ascii="Arial" w:hAnsi="Arial" w:cs="Arial"/>
          <w:sz w:val="24"/>
          <w:szCs w:val="24"/>
        </w:rPr>
        <w:instrText xml:space="preserve"> REF _Ref31029315 \r \h  \* MERGEFORMAT </w:instrText>
      </w:r>
      <w:r w:rsidR="008922A5" w:rsidRPr="00D82CA3">
        <w:rPr>
          <w:rFonts w:ascii="Arial" w:hAnsi="Arial" w:cs="Arial"/>
          <w:sz w:val="24"/>
          <w:szCs w:val="24"/>
        </w:rPr>
      </w:r>
      <w:r w:rsidR="008922A5" w:rsidRPr="00D82CA3">
        <w:rPr>
          <w:rFonts w:ascii="Arial" w:hAnsi="Arial" w:cs="Arial"/>
          <w:sz w:val="24"/>
          <w:szCs w:val="24"/>
        </w:rPr>
        <w:fldChar w:fldCharType="separate"/>
      </w:r>
      <w:r w:rsidR="00D82CA3" w:rsidRPr="00D82CA3">
        <w:rPr>
          <w:rFonts w:ascii="Arial" w:hAnsi="Arial" w:cs="Arial"/>
          <w:sz w:val="24"/>
          <w:szCs w:val="24"/>
        </w:rPr>
        <w:t>6.6.2(1)</w:t>
      </w:r>
      <w:r w:rsidR="008922A5" w:rsidRPr="00D82CA3">
        <w:rPr>
          <w:rFonts w:ascii="Arial" w:hAnsi="Arial" w:cs="Arial"/>
          <w:sz w:val="24"/>
          <w:szCs w:val="24"/>
        </w:rPr>
        <w:fldChar w:fldCharType="end"/>
      </w:r>
      <w:r w:rsidR="008922A5" w:rsidRPr="00D82CA3">
        <w:rPr>
          <w:rFonts w:ascii="Arial" w:hAnsi="Arial" w:cs="Arial"/>
          <w:sz w:val="24"/>
          <w:szCs w:val="24"/>
        </w:rPr>
        <w:t xml:space="preserve"> Положения</w:t>
      </w:r>
      <w:r w:rsidRPr="00D82CA3">
        <w:rPr>
          <w:rFonts w:ascii="Arial" w:hAnsi="Arial" w:cs="Arial"/>
          <w:sz w:val="24"/>
          <w:szCs w:val="24"/>
        </w:rPr>
        <w:t xml:space="preserve">, 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w:t>
      </w:r>
      <w:r w:rsidR="008922A5" w:rsidRPr="00D82CA3">
        <w:rPr>
          <w:rFonts w:ascii="Arial" w:hAnsi="Arial" w:cs="Arial"/>
          <w:sz w:val="24"/>
          <w:szCs w:val="24"/>
        </w:rPr>
        <w:fldChar w:fldCharType="begin"/>
      </w:r>
      <w:r w:rsidR="008922A5" w:rsidRPr="00D82CA3">
        <w:rPr>
          <w:rFonts w:ascii="Arial" w:hAnsi="Arial" w:cs="Arial"/>
          <w:sz w:val="24"/>
          <w:szCs w:val="24"/>
        </w:rPr>
        <w:instrText xml:space="preserve"> REF _Ref31029212 \r \h  \* MERGEFORMAT </w:instrText>
      </w:r>
      <w:r w:rsidR="008922A5" w:rsidRPr="00D82CA3">
        <w:rPr>
          <w:rFonts w:ascii="Arial" w:hAnsi="Arial" w:cs="Arial"/>
          <w:sz w:val="24"/>
          <w:szCs w:val="24"/>
        </w:rPr>
      </w:r>
      <w:r w:rsidR="008922A5" w:rsidRPr="00D82CA3">
        <w:rPr>
          <w:rFonts w:ascii="Arial" w:hAnsi="Arial" w:cs="Arial"/>
          <w:sz w:val="24"/>
          <w:szCs w:val="24"/>
        </w:rPr>
        <w:fldChar w:fldCharType="separate"/>
      </w:r>
      <w:r w:rsidR="00D82CA3" w:rsidRPr="00D82CA3">
        <w:rPr>
          <w:rFonts w:ascii="Arial" w:hAnsi="Arial" w:cs="Arial"/>
          <w:sz w:val="24"/>
          <w:szCs w:val="24"/>
        </w:rPr>
        <w:t>20</w:t>
      </w:r>
      <w:r w:rsidR="008922A5" w:rsidRPr="00D82CA3">
        <w:rPr>
          <w:rFonts w:ascii="Arial" w:hAnsi="Arial" w:cs="Arial"/>
          <w:sz w:val="24"/>
          <w:szCs w:val="24"/>
        </w:rPr>
        <w:fldChar w:fldCharType="end"/>
      </w:r>
      <w:r w:rsidRPr="00D82CA3">
        <w:rPr>
          <w:rFonts w:ascii="Arial" w:hAnsi="Arial" w:cs="Arial"/>
          <w:sz w:val="24"/>
          <w:szCs w:val="24"/>
        </w:rPr>
        <w:t xml:space="preserve"> Положения действует в части, не противоречащей настоящему пункту.</w:t>
      </w:r>
    </w:p>
    <w:p w14:paraId="4997F173"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Заказчик официально размещает информацию о заключении договора в соответствии с порядком, установленным Правительством Российской Федерации.</w:t>
      </w:r>
      <w:r w:rsidR="00625B00" w:rsidRPr="00D82CA3">
        <w:rPr>
          <w:rFonts w:ascii="Arial" w:hAnsi="Arial" w:cs="Arial"/>
          <w:sz w:val="24"/>
          <w:szCs w:val="24"/>
        </w:rPr>
        <w:t xml:space="preserve"> </w:t>
      </w:r>
    </w:p>
    <w:p w14:paraId="65169221" w14:textId="404E0BB3" w:rsidR="00BE5F2C" w:rsidRPr="00D82CA3" w:rsidRDefault="00BE5F2C" w:rsidP="00E52E60">
      <w:pPr>
        <w:pStyle w:val="3"/>
        <w:tabs>
          <w:tab w:val="left" w:pos="1843"/>
          <w:tab w:val="left" w:pos="2694"/>
        </w:tabs>
        <w:ind w:left="1134"/>
        <w:rPr>
          <w:rFonts w:ascii="Arial" w:hAnsi="Arial" w:cs="Arial"/>
          <w:sz w:val="24"/>
          <w:szCs w:val="24"/>
        </w:rPr>
      </w:pPr>
      <w:bookmarkStart w:id="7793" w:name="_Toc410904575"/>
      <w:bookmarkStart w:id="7794" w:name="_Toc410905171"/>
      <w:bookmarkStart w:id="7795" w:name="_Toc410905876"/>
      <w:bookmarkStart w:id="7796" w:name="_Toc410906898"/>
      <w:bookmarkStart w:id="7797" w:name="_Toc410907073"/>
      <w:bookmarkStart w:id="7798" w:name="_Toc410907346"/>
      <w:bookmarkStart w:id="7799" w:name="_Toc410907490"/>
      <w:bookmarkStart w:id="7800" w:name="_Toc410907763"/>
      <w:bookmarkStart w:id="7801" w:name="_Toc410907824"/>
      <w:bookmarkStart w:id="7802" w:name="_Toc410903320"/>
      <w:bookmarkStart w:id="7803" w:name="_Toc410907549"/>
      <w:bookmarkStart w:id="7804" w:name="_Toc410908428"/>
      <w:bookmarkStart w:id="7805" w:name="_Toc410908899"/>
      <w:bookmarkStart w:id="7806" w:name="_Toc410909172"/>
      <w:bookmarkStart w:id="7807" w:name="_Toc410909445"/>
      <w:bookmarkStart w:id="7808" w:name="_Toc410908275"/>
      <w:bookmarkStart w:id="7809" w:name="_Toc410909786"/>
      <w:bookmarkStart w:id="7810" w:name="_Toc410911018"/>
      <w:bookmarkStart w:id="7811" w:name="_Toc410911291"/>
      <w:bookmarkStart w:id="7812" w:name="_Toc410911874"/>
      <w:bookmarkStart w:id="7813" w:name="_Toc410914788"/>
      <w:bookmarkStart w:id="7814" w:name="_Toc410916069"/>
      <w:bookmarkStart w:id="7815" w:name="_Toc410916648"/>
      <w:bookmarkStart w:id="7816" w:name="_Toc410916920"/>
      <w:bookmarkStart w:id="7817" w:name="_Toc410917192"/>
      <w:bookmarkStart w:id="7818" w:name="_Toc410903016"/>
      <w:bookmarkStart w:id="7819" w:name="_Toc410908276"/>
      <w:bookmarkStart w:id="7820" w:name="_Toc410911019"/>
      <w:bookmarkStart w:id="7821" w:name="_Toc410911292"/>
      <w:bookmarkStart w:id="7822" w:name="_Toc410920381"/>
      <w:bookmarkStart w:id="7823" w:name="_Toc410916921"/>
      <w:bookmarkStart w:id="7824" w:name="_Toc411280008"/>
      <w:bookmarkStart w:id="7825" w:name="_Toc411626736"/>
      <w:bookmarkStart w:id="7826" w:name="_Toc411632277"/>
      <w:bookmarkStart w:id="7827" w:name="_Toc411882187"/>
      <w:bookmarkStart w:id="7828" w:name="_Toc411941196"/>
      <w:bookmarkStart w:id="7829" w:name="_Toc285801644"/>
      <w:bookmarkStart w:id="7830" w:name="_Toc411949671"/>
      <w:bookmarkStart w:id="7831" w:name="_Toc412111311"/>
      <w:bookmarkStart w:id="7832" w:name="_Toc285977915"/>
      <w:bookmarkStart w:id="7833" w:name="_Toc412128078"/>
      <w:bookmarkStart w:id="7834" w:name="_Toc286000043"/>
      <w:bookmarkStart w:id="7835" w:name="_Toc412218526"/>
      <w:bookmarkStart w:id="7836" w:name="_Toc412543813"/>
      <w:bookmarkStart w:id="7837" w:name="_Toc412551558"/>
      <w:bookmarkStart w:id="7838" w:name="_Toc525031404"/>
      <w:bookmarkStart w:id="7839" w:name="_Toc46300933"/>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r w:rsidRPr="00D82CA3">
        <w:rPr>
          <w:rFonts w:ascii="Arial" w:hAnsi="Arial" w:cs="Arial"/>
          <w:sz w:val="24"/>
          <w:szCs w:val="24"/>
        </w:rPr>
        <w:t>Лицо, с которым заключается договор</w:t>
      </w:r>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r w:rsidR="006D2F60" w:rsidRPr="00D82CA3">
        <w:rPr>
          <w:rFonts w:ascii="Arial" w:hAnsi="Arial" w:cs="Arial"/>
          <w:sz w:val="24"/>
          <w:szCs w:val="24"/>
        </w:rPr>
        <w:t>.</w:t>
      </w:r>
      <w:bookmarkEnd w:id="7838"/>
      <w:bookmarkEnd w:id="7839"/>
    </w:p>
    <w:p w14:paraId="2DF0F586" w14:textId="77777777" w:rsidR="00BE5F2C" w:rsidRPr="00D82CA3" w:rsidRDefault="00BE5F2C" w:rsidP="00E52E60">
      <w:pPr>
        <w:pStyle w:val="4"/>
        <w:keepNext/>
        <w:tabs>
          <w:tab w:val="left" w:pos="1843"/>
          <w:tab w:val="left" w:pos="2694"/>
        </w:tabs>
        <w:ind w:left="1134"/>
        <w:rPr>
          <w:rFonts w:ascii="Arial" w:hAnsi="Arial" w:cs="Arial"/>
          <w:sz w:val="24"/>
          <w:szCs w:val="24"/>
        </w:rPr>
      </w:pPr>
      <w:bookmarkStart w:id="7840" w:name="_Hlt342501617"/>
      <w:bookmarkStart w:id="7841" w:name="_Ref310275231"/>
      <w:bookmarkEnd w:id="7840"/>
      <w:r w:rsidRPr="00D82CA3">
        <w:rPr>
          <w:rFonts w:ascii="Arial" w:hAnsi="Arial" w:cs="Arial"/>
          <w:sz w:val="24"/>
          <w:szCs w:val="24"/>
        </w:rPr>
        <w:t>Лицом, с которым заключается договор по результатам закупки, является:</w:t>
      </w:r>
      <w:bookmarkEnd w:id="7841"/>
    </w:p>
    <w:p w14:paraId="5F31DCB5" w14:textId="77777777" w:rsidR="002959C6" w:rsidRPr="00D82CA3" w:rsidRDefault="002959C6" w:rsidP="002959C6">
      <w:pPr>
        <w:pStyle w:val="5"/>
        <w:ind w:left="1134"/>
        <w:rPr>
          <w:rFonts w:ascii="Arial" w:hAnsi="Arial" w:cs="Arial"/>
          <w:sz w:val="24"/>
          <w:szCs w:val="24"/>
        </w:rPr>
      </w:pPr>
      <w:r w:rsidRPr="00D82CA3">
        <w:rPr>
          <w:rFonts w:ascii="Arial" w:hAnsi="Arial" w:cs="Arial"/>
          <w:sz w:val="24"/>
          <w:szCs w:val="24"/>
        </w:rPr>
        <w:t>победитель закупки;</w:t>
      </w:r>
    </w:p>
    <w:p w14:paraId="16ECEEF6" w14:textId="77777777" w:rsidR="002959C6" w:rsidRPr="00D82CA3" w:rsidRDefault="002959C6" w:rsidP="002959C6">
      <w:pPr>
        <w:pStyle w:val="5"/>
        <w:ind w:left="1134"/>
        <w:rPr>
          <w:rFonts w:ascii="Arial" w:hAnsi="Arial" w:cs="Arial"/>
          <w:sz w:val="24"/>
          <w:szCs w:val="24"/>
        </w:rPr>
      </w:pPr>
      <w:bookmarkStart w:id="7842" w:name="_Ref19550584"/>
      <w:r w:rsidRPr="00D82CA3">
        <w:rPr>
          <w:rFonts w:ascii="Arial" w:hAnsi="Arial" w:cs="Arial"/>
          <w:sz w:val="24"/>
          <w:szCs w:val="24"/>
        </w:rPr>
        <w:t>участник закупки, занявший второе место в итоговой ранжировке, с которым заключается договор при уклонении/отстранении победителя закупки;</w:t>
      </w:r>
      <w:bookmarkEnd w:id="7842"/>
    </w:p>
    <w:p w14:paraId="1A9819BA" w14:textId="77777777" w:rsidR="002959C6" w:rsidRPr="00D82CA3" w:rsidRDefault="002959C6" w:rsidP="002959C6">
      <w:pPr>
        <w:pStyle w:val="5"/>
        <w:ind w:left="1134"/>
        <w:rPr>
          <w:rFonts w:ascii="Arial" w:hAnsi="Arial" w:cs="Arial"/>
          <w:sz w:val="24"/>
          <w:szCs w:val="24"/>
        </w:rPr>
      </w:pPr>
      <w:r w:rsidRPr="00D82CA3">
        <w:rPr>
          <w:rFonts w:ascii="Arial" w:hAnsi="Arial" w:cs="Arial"/>
          <w:sz w:val="24"/>
          <w:szCs w:val="24"/>
        </w:rPr>
        <w:t>участник закупки, занявший третье место в итоговой ранжировке (в случае уклонения/отстранения победителя закупки и участника закупки, заявке которого присвоено второе место в итоговой ранжировке, от заключения договора);</w:t>
      </w:r>
    </w:p>
    <w:p w14:paraId="581FBD8D" w14:textId="1F54D0C5" w:rsidR="002959C6" w:rsidRPr="00D82CA3" w:rsidRDefault="002959C6" w:rsidP="002959C6">
      <w:pPr>
        <w:pStyle w:val="5"/>
        <w:ind w:left="1134"/>
        <w:rPr>
          <w:rFonts w:ascii="Arial" w:hAnsi="Arial" w:cs="Arial"/>
          <w:sz w:val="24"/>
          <w:szCs w:val="24"/>
        </w:rPr>
      </w:pPr>
      <w:bookmarkStart w:id="7843" w:name="_Ref19550587"/>
      <w:r w:rsidRPr="00D82CA3">
        <w:rPr>
          <w:rFonts w:ascii="Arial" w:hAnsi="Arial" w:cs="Arial"/>
          <w:sz w:val="24"/>
          <w:szCs w:val="24"/>
        </w:rPr>
        <w:t xml:space="preserve">единственный поставщик, с которым заключается договор, в случаях, </w:t>
      </w:r>
      <w:bookmarkEnd w:id="7843"/>
      <w:r w:rsidRPr="00D82CA3">
        <w:rPr>
          <w:rFonts w:ascii="Arial" w:hAnsi="Arial" w:cs="Arial"/>
          <w:sz w:val="24"/>
          <w:szCs w:val="24"/>
        </w:rPr>
        <w:t xml:space="preserve">предусмотренных подразделом </w:t>
      </w:r>
      <w:r w:rsidRPr="00D82CA3">
        <w:rPr>
          <w:rFonts w:ascii="Arial" w:hAnsi="Arial" w:cs="Arial"/>
          <w:sz w:val="24"/>
          <w:szCs w:val="24"/>
        </w:rPr>
        <w:fldChar w:fldCharType="begin"/>
      </w:r>
      <w:r w:rsidRPr="00D82CA3">
        <w:rPr>
          <w:rFonts w:ascii="Arial" w:hAnsi="Arial" w:cs="Arial"/>
          <w:sz w:val="24"/>
          <w:szCs w:val="24"/>
        </w:rPr>
        <w:instrText xml:space="preserve"> REF _Ref32478819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4E599EE7" w14:textId="222A207C" w:rsidR="002959C6" w:rsidRPr="00D82CA3" w:rsidRDefault="002959C6" w:rsidP="002959C6">
      <w:pPr>
        <w:pStyle w:val="5"/>
        <w:ind w:left="1134"/>
        <w:rPr>
          <w:rFonts w:ascii="Arial" w:hAnsi="Arial" w:cs="Arial"/>
          <w:sz w:val="24"/>
          <w:szCs w:val="24"/>
        </w:rPr>
      </w:pPr>
      <w:r w:rsidRPr="00D82CA3">
        <w:rPr>
          <w:rFonts w:ascii="Arial" w:hAnsi="Arial" w:cs="Arial"/>
          <w:sz w:val="24"/>
          <w:szCs w:val="24"/>
        </w:rPr>
        <w:t xml:space="preserve">единственный участник закупки, в отношении которого ЗК было принято решение о соответствии участника процедуры закупки и его заявки всем установленным требованиям (пункт </w:t>
      </w:r>
      <w:r w:rsidRPr="00D82CA3">
        <w:rPr>
          <w:rFonts w:ascii="Arial" w:hAnsi="Arial" w:cs="Arial"/>
          <w:sz w:val="24"/>
          <w:szCs w:val="24"/>
        </w:rPr>
        <w:fldChar w:fldCharType="begin"/>
      </w:r>
      <w:r w:rsidRPr="00D82CA3">
        <w:rPr>
          <w:rFonts w:ascii="Arial" w:hAnsi="Arial" w:cs="Arial"/>
          <w:sz w:val="24"/>
          <w:szCs w:val="24"/>
        </w:rPr>
        <w:instrText xml:space="preserve"> REF _Ref26881525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10.10.5</w:t>
      </w:r>
      <w:r w:rsidRPr="00D82CA3">
        <w:rPr>
          <w:rFonts w:ascii="Arial" w:hAnsi="Arial" w:cs="Arial"/>
          <w:sz w:val="24"/>
          <w:szCs w:val="24"/>
        </w:rPr>
        <w:fldChar w:fldCharType="end"/>
      </w:r>
      <w:r w:rsidRPr="00D82CA3">
        <w:rPr>
          <w:rFonts w:ascii="Arial" w:hAnsi="Arial" w:cs="Arial"/>
          <w:sz w:val="24"/>
          <w:szCs w:val="24"/>
        </w:rPr>
        <w:fldChar w:fldCharType="begin"/>
      </w:r>
      <w:r w:rsidRPr="00D82CA3">
        <w:rPr>
          <w:rFonts w:ascii="Arial" w:hAnsi="Arial" w:cs="Arial"/>
          <w:sz w:val="24"/>
          <w:szCs w:val="24"/>
        </w:rPr>
        <w:instrText xml:space="preserve"> REF _Ref411817462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10.10.5</w:t>
      </w:r>
      <w:r w:rsidRPr="00D82CA3">
        <w:rPr>
          <w:rFonts w:ascii="Arial" w:hAnsi="Arial" w:cs="Arial"/>
          <w:sz w:val="24"/>
          <w:szCs w:val="24"/>
        </w:rPr>
        <w:fldChar w:fldCharType="end"/>
      </w:r>
      <w:r w:rsidRPr="00D82CA3">
        <w:rPr>
          <w:rFonts w:ascii="Arial" w:hAnsi="Arial" w:cs="Arial"/>
          <w:sz w:val="24"/>
          <w:szCs w:val="24"/>
        </w:rPr>
        <w:t xml:space="preserve"> Положения) и о заключении договора с таким единственным участником закупки.</w:t>
      </w:r>
    </w:p>
    <w:p w14:paraId="0D6A27B3" w14:textId="2270C3A0"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Договор по результатам закупки может заключаться с лидером коллективного участника закупки на основании документации о закупке.</w:t>
      </w:r>
    </w:p>
    <w:p w14:paraId="4D470274" w14:textId="0CB29F66" w:rsidR="00BE5F2C" w:rsidRPr="00D82CA3" w:rsidRDefault="00BE5F2C" w:rsidP="00E52E60">
      <w:pPr>
        <w:pStyle w:val="3"/>
        <w:tabs>
          <w:tab w:val="left" w:pos="1843"/>
          <w:tab w:val="left" w:pos="2694"/>
        </w:tabs>
        <w:ind w:left="1134"/>
        <w:rPr>
          <w:rFonts w:ascii="Arial" w:hAnsi="Arial" w:cs="Arial"/>
          <w:sz w:val="24"/>
          <w:szCs w:val="24"/>
        </w:rPr>
      </w:pPr>
      <w:bookmarkStart w:id="7844" w:name="_Ref236038001"/>
      <w:bookmarkStart w:id="7845" w:name="_Toc247716280"/>
      <w:bookmarkStart w:id="7846" w:name="_Toc368984332"/>
      <w:bookmarkStart w:id="7847" w:name="_Toc407284843"/>
      <w:bookmarkStart w:id="7848" w:name="_Toc407291571"/>
      <w:bookmarkStart w:id="7849" w:name="_Toc407300371"/>
      <w:bookmarkStart w:id="7850" w:name="_Toc407296921"/>
      <w:bookmarkStart w:id="7851" w:name="_Toc407714700"/>
      <w:bookmarkStart w:id="7852" w:name="_Toc407716865"/>
      <w:bookmarkStart w:id="7853" w:name="_Toc407723117"/>
      <w:bookmarkStart w:id="7854" w:name="_Toc407720547"/>
      <w:bookmarkStart w:id="7855" w:name="_Toc407992776"/>
      <w:bookmarkStart w:id="7856" w:name="_Toc407999207"/>
      <w:bookmarkStart w:id="7857" w:name="_Toc408003442"/>
      <w:bookmarkStart w:id="7858" w:name="_Toc408003685"/>
      <w:bookmarkStart w:id="7859" w:name="_Toc408004441"/>
      <w:bookmarkStart w:id="7860" w:name="_Toc408161684"/>
      <w:bookmarkStart w:id="7861" w:name="_Toc408439916"/>
      <w:bookmarkStart w:id="7862" w:name="_Toc408447017"/>
      <w:bookmarkStart w:id="7863" w:name="_Toc408447281"/>
      <w:bookmarkStart w:id="7864" w:name="_Toc408776107"/>
      <w:bookmarkStart w:id="7865" w:name="_Toc408779302"/>
      <w:bookmarkStart w:id="7866" w:name="_Toc408780898"/>
      <w:bookmarkStart w:id="7867" w:name="_Toc408840961"/>
      <w:bookmarkStart w:id="7868" w:name="_Toc408842386"/>
      <w:bookmarkStart w:id="7869" w:name="_Toc282982379"/>
      <w:bookmarkStart w:id="7870" w:name="_Toc409088814"/>
      <w:bookmarkStart w:id="7871" w:name="_Toc409089008"/>
      <w:bookmarkStart w:id="7872" w:name="_Toc409089701"/>
      <w:bookmarkStart w:id="7873" w:name="_Toc409090133"/>
      <w:bookmarkStart w:id="7874" w:name="_Toc409090588"/>
      <w:bookmarkStart w:id="7875" w:name="_Toc409113381"/>
      <w:bookmarkStart w:id="7876" w:name="_Toc409174164"/>
      <w:bookmarkStart w:id="7877" w:name="_Toc409174858"/>
      <w:bookmarkStart w:id="7878" w:name="_Toc409189258"/>
      <w:bookmarkStart w:id="7879" w:name="_Toc283058690"/>
      <w:bookmarkStart w:id="7880" w:name="_Toc409204483"/>
      <w:bookmarkStart w:id="7881" w:name="_Toc409474874"/>
      <w:bookmarkStart w:id="7882" w:name="_Toc409528583"/>
      <w:bookmarkStart w:id="7883" w:name="_Toc409630287"/>
      <w:bookmarkStart w:id="7884" w:name="_Toc409703732"/>
      <w:bookmarkStart w:id="7885" w:name="_Toc409711896"/>
      <w:bookmarkStart w:id="7886" w:name="_Toc409715639"/>
      <w:bookmarkStart w:id="7887" w:name="_Toc409721632"/>
      <w:bookmarkStart w:id="7888" w:name="_Toc409720787"/>
      <w:bookmarkStart w:id="7889" w:name="_Toc409721874"/>
      <w:bookmarkStart w:id="7890" w:name="_Toc409807599"/>
      <w:bookmarkStart w:id="7891" w:name="_Toc409812288"/>
      <w:bookmarkStart w:id="7892" w:name="_Toc283764511"/>
      <w:bookmarkStart w:id="7893" w:name="_Toc409908877"/>
      <w:bookmarkStart w:id="7894" w:name="_Toc410903017"/>
      <w:bookmarkStart w:id="7895" w:name="_Toc410908277"/>
      <w:bookmarkStart w:id="7896" w:name="_Toc410911020"/>
      <w:bookmarkStart w:id="7897" w:name="_Toc410911293"/>
      <w:bookmarkStart w:id="7898" w:name="_Toc410920382"/>
      <w:bookmarkStart w:id="7899" w:name="_Toc410916922"/>
      <w:bookmarkStart w:id="7900" w:name="_Toc411280009"/>
      <w:bookmarkStart w:id="7901" w:name="_Toc411626737"/>
      <w:bookmarkStart w:id="7902" w:name="_Toc411632278"/>
      <w:bookmarkStart w:id="7903" w:name="_Toc411882188"/>
      <w:bookmarkStart w:id="7904" w:name="_Toc411941197"/>
      <w:bookmarkStart w:id="7905" w:name="_Toc285801645"/>
      <w:bookmarkStart w:id="7906" w:name="_Toc411949672"/>
      <w:bookmarkStart w:id="7907" w:name="_Toc412111312"/>
      <w:bookmarkStart w:id="7908" w:name="_Toc285977916"/>
      <w:bookmarkStart w:id="7909" w:name="_Toc412128079"/>
      <w:bookmarkStart w:id="7910" w:name="_Toc286000044"/>
      <w:bookmarkStart w:id="7911" w:name="_Ref412200718"/>
      <w:bookmarkStart w:id="7912" w:name="_Toc412218527"/>
      <w:bookmarkStart w:id="7913" w:name="_Toc412543814"/>
      <w:bookmarkStart w:id="7914" w:name="_Toc412551559"/>
      <w:bookmarkStart w:id="7915" w:name="_Toc525031405"/>
      <w:bookmarkStart w:id="7916" w:name="_Ref45029836"/>
      <w:bookmarkStart w:id="7917" w:name="_Toc46300934"/>
      <w:bookmarkEnd w:id="7690"/>
      <w:r w:rsidRPr="00D82CA3">
        <w:rPr>
          <w:rFonts w:ascii="Arial" w:hAnsi="Arial" w:cs="Arial"/>
          <w:sz w:val="24"/>
          <w:szCs w:val="24"/>
        </w:rPr>
        <w:t>Преддоговорные переговоры</w:t>
      </w:r>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r w:rsidR="006D2F60" w:rsidRPr="00D82CA3">
        <w:rPr>
          <w:rFonts w:ascii="Arial" w:hAnsi="Arial" w:cs="Arial"/>
          <w:sz w:val="24"/>
          <w:szCs w:val="24"/>
        </w:rPr>
        <w:t>.</w:t>
      </w:r>
      <w:bookmarkEnd w:id="7915"/>
      <w:bookmarkEnd w:id="7916"/>
      <w:bookmarkEnd w:id="7917"/>
    </w:p>
    <w:p w14:paraId="383602CB" w14:textId="586B128C" w:rsidR="00BE5F2C" w:rsidRPr="00D82CA3" w:rsidRDefault="00BE5F2C" w:rsidP="00E52E60">
      <w:pPr>
        <w:pStyle w:val="4"/>
        <w:tabs>
          <w:tab w:val="left" w:pos="1843"/>
          <w:tab w:val="left" w:pos="2694"/>
        </w:tabs>
        <w:ind w:left="1134"/>
        <w:rPr>
          <w:rFonts w:ascii="Arial" w:hAnsi="Arial" w:cs="Arial"/>
          <w:sz w:val="24"/>
          <w:szCs w:val="24"/>
        </w:rPr>
      </w:pPr>
      <w:bookmarkStart w:id="7918" w:name="_Hlk35246480"/>
      <w:r w:rsidRPr="00D82CA3">
        <w:rPr>
          <w:rFonts w:ascii="Arial" w:hAnsi="Arial" w:cs="Arial"/>
          <w:sz w:val="24"/>
          <w:szCs w:val="24"/>
        </w:rPr>
        <w:t xml:space="preserve">После определения лица, с которым заключается договор, </w:t>
      </w:r>
      <w:r w:rsidR="00435DD2" w:rsidRPr="00D82CA3">
        <w:rPr>
          <w:rFonts w:ascii="Arial" w:hAnsi="Arial" w:cs="Arial"/>
          <w:sz w:val="24"/>
          <w:szCs w:val="24"/>
        </w:rPr>
        <w:t>в том числе при проведении закупок, участниками которых могут быть только субъекты МСП,</w:t>
      </w:r>
      <w:r w:rsidR="0077280C" w:rsidRPr="00D82CA3">
        <w:rPr>
          <w:rFonts w:ascii="Arial" w:hAnsi="Arial" w:cs="Arial"/>
          <w:sz w:val="24"/>
          <w:szCs w:val="24"/>
        </w:rPr>
        <w:t xml:space="preserve"> и при проведении зак</w:t>
      </w:r>
      <w:r w:rsidR="00E05C35" w:rsidRPr="00D82CA3">
        <w:rPr>
          <w:rFonts w:ascii="Arial" w:hAnsi="Arial" w:cs="Arial"/>
          <w:sz w:val="24"/>
          <w:szCs w:val="24"/>
        </w:rPr>
        <w:t>у</w:t>
      </w:r>
      <w:r w:rsidR="0077280C" w:rsidRPr="00D82CA3">
        <w:rPr>
          <w:rFonts w:ascii="Arial" w:hAnsi="Arial" w:cs="Arial"/>
          <w:sz w:val="24"/>
          <w:szCs w:val="24"/>
        </w:rPr>
        <w:t xml:space="preserve">пок у единственного поставщика, </w:t>
      </w:r>
      <w:r w:rsidR="009026F9" w:rsidRPr="00D82CA3">
        <w:rPr>
          <w:rFonts w:ascii="Arial" w:hAnsi="Arial" w:cs="Arial"/>
          <w:sz w:val="24"/>
          <w:szCs w:val="24"/>
        </w:rPr>
        <w:t>З</w:t>
      </w:r>
      <w:r w:rsidRPr="00D82CA3">
        <w:rPr>
          <w:rFonts w:ascii="Arial" w:hAnsi="Arial" w:cs="Arial"/>
          <w:sz w:val="24"/>
          <w:szCs w:val="24"/>
        </w:rPr>
        <w:t>аказчик вправе провести с ним преддоговорные переговоры в отношении положений проекта договора. Преддоговорные переговоры проводятся с учетом норм настоящего п</w:t>
      </w:r>
      <w:r w:rsidR="000B628D" w:rsidRPr="00D82CA3">
        <w:rPr>
          <w:rFonts w:ascii="Arial" w:hAnsi="Arial" w:cs="Arial"/>
          <w:sz w:val="24"/>
          <w:szCs w:val="24"/>
        </w:rPr>
        <w:t xml:space="preserve">одраздела, норм правовых актов </w:t>
      </w:r>
      <w:r w:rsidR="009C1A77" w:rsidRPr="00D82CA3">
        <w:rPr>
          <w:rFonts w:ascii="Arial" w:hAnsi="Arial" w:cs="Arial"/>
          <w:sz w:val="24"/>
          <w:szCs w:val="24"/>
        </w:rPr>
        <w:t>Заказчика</w:t>
      </w:r>
      <w:r w:rsidRPr="00D82CA3">
        <w:rPr>
          <w:rFonts w:ascii="Arial" w:hAnsi="Arial" w:cs="Arial"/>
          <w:sz w:val="24"/>
          <w:szCs w:val="24"/>
        </w:rPr>
        <w:t>.</w:t>
      </w:r>
    </w:p>
    <w:p w14:paraId="651AB940" w14:textId="3415EB38" w:rsidR="00BE5F2C" w:rsidRPr="00D82CA3" w:rsidRDefault="00BE5F2C" w:rsidP="00E52E60">
      <w:pPr>
        <w:pStyle w:val="4"/>
        <w:keepNext/>
        <w:tabs>
          <w:tab w:val="left" w:pos="1843"/>
          <w:tab w:val="left" w:pos="2694"/>
        </w:tabs>
        <w:ind w:left="1134"/>
        <w:rPr>
          <w:rFonts w:ascii="Arial" w:hAnsi="Arial" w:cs="Arial"/>
          <w:sz w:val="24"/>
          <w:szCs w:val="24"/>
        </w:rPr>
      </w:pPr>
      <w:bookmarkStart w:id="7919" w:name="_Ref390162388"/>
      <w:r w:rsidRPr="00D82CA3">
        <w:rPr>
          <w:rFonts w:ascii="Arial" w:hAnsi="Arial" w:cs="Arial"/>
          <w:sz w:val="24"/>
          <w:szCs w:val="24"/>
        </w:rPr>
        <w:t>Преддоговорные переговоры могут быть проведены по следующим аспектам</w:t>
      </w:r>
      <w:r w:rsidR="004B2CC0" w:rsidRPr="00D82CA3">
        <w:rPr>
          <w:rFonts w:ascii="Arial" w:hAnsi="Arial" w:cs="Arial"/>
          <w:sz w:val="24"/>
          <w:szCs w:val="24"/>
        </w:rPr>
        <w:t xml:space="preserve"> (включая, но не ограничиваясь)</w:t>
      </w:r>
      <w:r w:rsidRPr="00D82CA3">
        <w:rPr>
          <w:rFonts w:ascii="Arial" w:hAnsi="Arial" w:cs="Arial"/>
          <w:sz w:val="24"/>
          <w:szCs w:val="24"/>
        </w:rPr>
        <w:t>:</w:t>
      </w:r>
      <w:bookmarkEnd w:id="7919"/>
    </w:p>
    <w:p w14:paraId="4D41B42D"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снижение цены договора без изменения объема закупаемой продукции;</w:t>
      </w:r>
    </w:p>
    <w:p w14:paraId="6CA9F9B6" w14:textId="153FDC61"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увеличение объема закупаем</w:t>
      </w:r>
      <w:r w:rsidR="00EA0764" w:rsidRPr="00D82CA3">
        <w:rPr>
          <w:rFonts w:ascii="Arial" w:hAnsi="Arial" w:cs="Arial"/>
          <w:sz w:val="24"/>
          <w:szCs w:val="24"/>
        </w:rPr>
        <w:t xml:space="preserve">ой продукции </w:t>
      </w:r>
      <w:r w:rsidRPr="00D82CA3">
        <w:rPr>
          <w:rFonts w:ascii="Arial" w:hAnsi="Arial" w:cs="Arial"/>
          <w:sz w:val="24"/>
          <w:szCs w:val="24"/>
        </w:rPr>
        <w:t>без увеличения цены договора;</w:t>
      </w:r>
    </w:p>
    <w:p w14:paraId="4FDDB360" w14:textId="7C8A316F"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улучшение условий исполнения договора для </w:t>
      </w:r>
      <w:r w:rsidR="001040E3" w:rsidRPr="00D82CA3">
        <w:rPr>
          <w:rFonts w:ascii="Arial" w:hAnsi="Arial" w:cs="Arial"/>
          <w:sz w:val="24"/>
          <w:szCs w:val="24"/>
        </w:rPr>
        <w:t>З</w:t>
      </w:r>
      <w:r w:rsidRPr="00D82CA3">
        <w:rPr>
          <w:rFonts w:ascii="Arial" w:hAnsi="Arial" w:cs="Arial"/>
          <w:sz w:val="24"/>
          <w:szCs w:val="24"/>
        </w:rPr>
        <w:t>аказчика</w:t>
      </w:r>
      <w:r w:rsidR="001040E3" w:rsidRPr="00D82CA3">
        <w:rPr>
          <w:rFonts w:ascii="Arial" w:hAnsi="Arial" w:cs="Arial"/>
          <w:sz w:val="24"/>
          <w:szCs w:val="24"/>
        </w:rPr>
        <w:t xml:space="preserve">, включая, но не ограничиваясь: </w:t>
      </w:r>
      <w:r w:rsidRPr="00D82CA3">
        <w:rPr>
          <w:rFonts w:ascii="Arial" w:hAnsi="Arial" w:cs="Arial"/>
          <w:sz w:val="24"/>
          <w:szCs w:val="24"/>
        </w:rP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7375840" w14:textId="791D3DAF"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уточнение сроков исполне</w:t>
      </w:r>
      <w:r w:rsidR="001E0925" w:rsidRPr="00D82CA3">
        <w:rPr>
          <w:rFonts w:ascii="Arial" w:hAnsi="Arial" w:cs="Arial"/>
          <w:sz w:val="24"/>
          <w:szCs w:val="24"/>
        </w:rPr>
        <w:t>ния обязательств по договору</w:t>
      </w:r>
      <w:r w:rsidR="000B628D" w:rsidRPr="00D82CA3">
        <w:rPr>
          <w:rFonts w:ascii="Arial" w:hAnsi="Arial" w:cs="Arial"/>
          <w:sz w:val="24"/>
          <w:szCs w:val="24"/>
        </w:rPr>
        <w:t>,</w:t>
      </w:r>
      <w:r w:rsidRPr="00D82CA3">
        <w:rPr>
          <w:rFonts w:ascii="Arial" w:hAnsi="Arial" w:cs="Arial"/>
          <w:sz w:val="24"/>
          <w:szCs w:val="24"/>
        </w:rPr>
        <w:t xml:space="preserve">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w:t>
      </w:r>
    </w:p>
    <w:p w14:paraId="714131B7"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lastRenderedPageBreak/>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D1D2899" w14:textId="3D7D9F3C"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уточнение условий договора, которые не были зафиксированы в</w:t>
      </w:r>
      <w:r w:rsidR="00676C2C" w:rsidRPr="00D82CA3">
        <w:rPr>
          <w:rFonts w:ascii="Arial" w:hAnsi="Arial" w:cs="Arial"/>
          <w:sz w:val="24"/>
          <w:szCs w:val="24"/>
        </w:rPr>
        <w:t xml:space="preserve"> извещении, документации</w:t>
      </w:r>
      <w:r w:rsidRPr="00D82CA3">
        <w:rPr>
          <w:rFonts w:ascii="Arial" w:hAnsi="Arial" w:cs="Arial"/>
          <w:sz w:val="24"/>
          <w:szCs w:val="24"/>
        </w:rPr>
        <w:t xml:space="preserve"> о закупке</w:t>
      </w:r>
      <w:r w:rsidR="00555766" w:rsidRPr="00D82CA3">
        <w:rPr>
          <w:rFonts w:ascii="Arial" w:hAnsi="Arial" w:cs="Arial"/>
          <w:sz w:val="24"/>
          <w:szCs w:val="24"/>
        </w:rPr>
        <w:t>,</w:t>
      </w:r>
      <w:r w:rsidRPr="00D82CA3">
        <w:rPr>
          <w:rFonts w:ascii="Arial" w:hAnsi="Arial" w:cs="Arial"/>
          <w:sz w:val="24"/>
          <w:szCs w:val="24"/>
        </w:rPr>
        <w:t xml:space="preserve"> при условии, что это не меняет существенные условия договора, а также условия, являвшиеся критериями оценки;</w:t>
      </w:r>
    </w:p>
    <w:p w14:paraId="12AB5DCF" w14:textId="1098C60B"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уточнение условий договора в случае заключения договора у единственного поставщика</w:t>
      </w:r>
      <w:r w:rsidR="003F4848" w:rsidRPr="00D82CA3">
        <w:rPr>
          <w:rFonts w:ascii="Arial" w:hAnsi="Arial" w:cs="Arial"/>
          <w:sz w:val="24"/>
          <w:szCs w:val="24"/>
        </w:rPr>
        <w:t>;</w:t>
      </w:r>
    </w:p>
    <w:p w14:paraId="466531CB" w14:textId="6A110B28" w:rsidR="00AA36FC" w:rsidRPr="00D82CA3" w:rsidRDefault="00AA36F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включение встречных условий договора, изложенных в заявке лица, с которым заключается договор, при условии, что такая возможность была предусмотрена документацией</w:t>
      </w:r>
      <w:r w:rsidR="00555766" w:rsidRPr="00D82CA3">
        <w:rPr>
          <w:rFonts w:ascii="Arial" w:hAnsi="Arial" w:cs="Arial"/>
          <w:sz w:val="24"/>
          <w:szCs w:val="24"/>
        </w:rPr>
        <w:t xml:space="preserve"> и что это не меняет существенные условия договора</w:t>
      </w:r>
      <w:r w:rsidR="003A38B2" w:rsidRPr="00D82CA3">
        <w:rPr>
          <w:rFonts w:ascii="Arial" w:hAnsi="Arial" w:cs="Arial"/>
          <w:sz w:val="24"/>
          <w:szCs w:val="24"/>
        </w:rPr>
        <w:t xml:space="preserve"> и </w:t>
      </w:r>
      <w:r w:rsidR="00555766" w:rsidRPr="00D82CA3">
        <w:rPr>
          <w:rFonts w:ascii="Arial" w:hAnsi="Arial" w:cs="Arial"/>
          <w:sz w:val="24"/>
          <w:szCs w:val="24"/>
        </w:rPr>
        <w:t>условия, являвшиеся критериями оценки</w:t>
      </w:r>
      <w:r w:rsidR="00676C2C" w:rsidRPr="00D82CA3">
        <w:rPr>
          <w:rFonts w:ascii="Arial" w:hAnsi="Arial" w:cs="Arial"/>
          <w:sz w:val="24"/>
          <w:szCs w:val="24"/>
        </w:rPr>
        <w:t>;</w:t>
      </w:r>
    </w:p>
    <w:p w14:paraId="2AE5F438" w14:textId="2EF39561" w:rsidR="00676C2C" w:rsidRPr="00D82CA3" w:rsidRDefault="00676C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14:paraId="0A5EEF8D" w14:textId="4393362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Результаты преддоговорных переговоров фиксируются в виде </w:t>
      </w:r>
      <w:r w:rsidR="003A38B2" w:rsidRPr="00D82CA3">
        <w:rPr>
          <w:rFonts w:ascii="Arial" w:hAnsi="Arial" w:cs="Arial"/>
          <w:sz w:val="24"/>
          <w:szCs w:val="24"/>
        </w:rPr>
        <w:t xml:space="preserve">протокола преддоговорных переговоров и </w:t>
      </w:r>
      <w:r w:rsidRPr="00D82CA3">
        <w:rPr>
          <w:rFonts w:ascii="Arial" w:hAnsi="Arial" w:cs="Arial"/>
          <w:sz w:val="24"/>
          <w:szCs w:val="24"/>
        </w:rPr>
        <w:t>согласованной редакции проекта договора</w:t>
      </w:r>
      <w:r w:rsidR="003A38B2" w:rsidRPr="00D82CA3">
        <w:rPr>
          <w:rFonts w:ascii="Arial" w:hAnsi="Arial" w:cs="Arial"/>
          <w:sz w:val="24"/>
          <w:szCs w:val="24"/>
        </w:rPr>
        <w:t xml:space="preserve">. </w:t>
      </w:r>
    </w:p>
    <w:p w14:paraId="7718B987" w14:textId="6416FE80"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В случае</w:t>
      </w:r>
      <w:r w:rsidR="001E0925" w:rsidRPr="00D82CA3">
        <w:rPr>
          <w:rFonts w:ascii="Arial" w:hAnsi="Arial" w:cs="Arial"/>
          <w:sz w:val="24"/>
          <w:szCs w:val="24"/>
        </w:rPr>
        <w:t>,</w:t>
      </w:r>
      <w:r w:rsidRPr="00D82CA3">
        <w:rPr>
          <w:rFonts w:ascii="Arial" w:hAnsi="Arial" w:cs="Arial"/>
          <w:sz w:val="24"/>
          <w:szCs w:val="24"/>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001733E9" w:rsidRPr="00D82CA3">
        <w:rPr>
          <w:rFonts w:ascii="Arial" w:hAnsi="Arial" w:cs="Arial"/>
          <w:sz w:val="24"/>
          <w:szCs w:val="24"/>
        </w:rPr>
        <w:t>З</w:t>
      </w:r>
      <w:r w:rsidRPr="00D82CA3">
        <w:rPr>
          <w:rFonts w:ascii="Arial" w:hAnsi="Arial" w:cs="Arial"/>
          <w:sz w:val="24"/>
          <w:szCs w:val="24"/>
        </w:rPr>
        <w:t>аказчик не позднее чем в течен</w:t>
      </w:r>
      <w:r w:rsidR="00EA0764" w:rsidRPr="00D82CA3">
        <w:rPr>
          <w:rFonts w:ascii="Arial" w:hAnsi="Arial" w:cs="Arial"/>
          <w:sz w:val="24"/>
          <w:szCs w:val="24"/>
        </w:rPr>
        <w:t xml:space="preserve">ие 10 </w:t>
      </w:r>
      <w:r w:rsidRPr="00D82CA3">
        <w:rPr>
          <w:rFonts w:ascii="Arial" w:hAnsi="Arial" w:cs="Arial"/>
          <w:sz w:val="24"/>
          <w:szCs w:val="24"/>
        </w:rPr>
        <w:t>(десяти) дней со дня внесения изменений в договор официально размещает информацию об изменении договора с указанием измененных условий.</w:t>
      </w:r>
    </w:p>
    <w:p w14:paraId="0A9270EC" w14:textId="7055F343" w:rsidR="00BE5F2C" w:rsidRPr="00D82CA3" w:rsidRDefault="00BE5F2C" w:rsidP="00E52E60">
      <w:pPr>
        <w:pStyle w:val="3"/>
        <w:tabs>
          <w:tab w:val="left" w:pos="1843"/>
          <w:tab w:val="left" w:pos="2694"/>
        </w:tabs>
        <w:ind w:left="1134"/>
        <w:rPr>
          <w:rFonts w:ascii="Arial" w:hAnsi="Arial" w:cs="Arial"/>
          <w:sz w:val="24"/>
          <w:szCs w:val="24"/>
        </w:rPr>
      </w:pPr>
      <w:bookmarkStart w:id="7920" w:name="_Hlt307226075"/>
      <w:bookmarkStart w:id="7921" w:name="_Toc247716281"/>
      <w:bookmarkStart w:id="7922" w:name="_Ref307226092"/>
      <w:bookmarkStart w:id="7923" w:name="_Ref375848735"/>
      <w:bookmarkStart w:id="7924" w:name="_Toc368984333"/>
      <w:bookmarkStart w:id="7925" w:name="_Toc407284844"/>
      <w:bookmarkStart w:id="7926" w:name="_Toc407291572"/>
      <w:bookmarkStart w:id="7927" w:name="_Toc407300372"/>
      <w:bookmarkStart w:id="7928" w:name="_Toc407296922"/>
      <w:bookmarkStart w:id="7929" w:name="_Toc407714701"/>
      <w:bookmarkStart w:id="7930" w:name="_Toc407716866"/>
      <w:bookmarkStart w:id="7931" w:name="_Toc407723118"/>
      <w:bookmarkStart w:id="7932" w:name="_Toc407720548"/>
      <w:bookmarkStart w:id="7933" w:name="_Toc407992777"/>
      <w:bookmarkStart w:id="7934" w:name="_Toc407999208"/>
      <w:bookmarkStart w:id="7935" w:name="_Toc408003443"/>
      <w:bookmarkStart w:id="7936" w:name="_Toc408003686"/>
      <w:bookmarkStart w:id="7937" w:name="_Toc408004442"/>
      <w:bookmarkStart w:id="7938" w:name="_Toc408161685"/>
      <w:bookmarkStart w:id="7939" w:name="_Toc408439917"/>
      <w:bookmarkStart w:id="7940" w:name="_Toc408447018"/>
      <w:bookmarkStart w:id="7941" w:name="_Toc408447282"/>
      <w:bookmarkStart w:id="7942" w:name="_Toc408776108"/>
      <w:bookmarkStart w:id="7943" w:name="_Toc408779303"/>
      <w:bookmarkStart w:id="7944" w:name="_Toc408780899"/>
      <w:bookmarkStart w:id="7945" w:name="_Toc408840962"/>
      <w:bookmarkStart w:id="7946" w:name="_Toc408842387"/>
      <w:bookmarkStart w:id="7947" w:name="_Toc282982380"/>
      <w:bookmarkStart w:id="7948" w:name="_Toc409088815"/>
      <w:bookmarkStart w:id="7949" w:name="_Toc409089009"/>
      <w:bookmarkStart w:id="7950" w:name="_Toc409089702"/>
      <w:bookmarkStart w:id="7951" w:name="_Toc409090134"/>
      <w:bookmarkStart w:id="7952" w:name="_Toc409090589"/>
      <w:bookmarkStart w:id="7953" w:name="_Toc409113382"/>
      <w:bookmarkStart w:id="7954" w:name="_Toc409174165"/>
      <w:bookmarkStart w:id="7955" w:name="_Toc409174859"/>
      <w:bookmarkStart w:id="7956" w:name="_Toc409189259"/>
      <w:bookmarkStart w:id="7957" w:name="_Toc283058691"/>
      <w:bookmarkStart w:id="7958" w:name="_Toc409204484"/>
      <w:bookmarkStart w:id="7959" w:name="_Toc409474875"/>
      <w:bookmarkStart w:id="7960" w:name="_Toc409528584"/>
      <w:bookmarkStart w:id="7961" w:name="_Toc409630288"/>
      <w:bookmarkStart w:id="7962" w:name="_Toc409703733"/>
      <w:bookmarkStart w:id="7963" w:name="_Toc409711897"/>
      <w:bookmarkStart w:id="7964" w:name="_Toc409715640"/>
      <w:bookmarkStart w:id="7965" w:name="_Toc409721633"/>
      <w:bookmarkStart w:id="7966" w:name="_Toc409720788"/>
      <w:bookmarkStart w:id="7967" w:name="_Toc409721875"/>
      <w:bookmarkStart w:id="7968" w:name="_Toc409807600"/>
      <w:bookmarkStart w:id="7969" w:name="_Toc409812289"/>
      <w:bookmarkStart w:id="7970" w:name="_Toc283764512"/>
      <w:bookmarkStart w:id="7971" w:name="_Toc409908878"/>
      <w:bookmarkStart w:id="7972" w:name="_Toc410903018"/>
      <w:bookmarkStart w:id="7973" w:name="_Toc410908278"/>
      <w:bookmarkStart w:id="7974" w:name="_Toc410911021"/>
      <w:bookmarkStart w:id="7975" w:name="_Toc410911294"/>
      <w:bookmarkStart w:id="7976" w:name="_Toc410920383"/>
      <w:bookmarkStart w:id="7977" w:name="_Toc410916923"/>
      <w:bookmarkStart w:id="7978" w:name="_Toc411280010"/>
      <w:bookmarkStart w:id="7979" w:name="_Toc411626738"/>
      <w:bookmarkStart w:id="7980" w:name="_Toc411632279"/>
      <w:bookmarkStart w:id="7981" w:name="_Toc411882189"/>
      <w:bookmarkStart w:id="7982" w:name="_Toc411941198"/>
      <w:bookmarkStart w:id="7983" w:name="_Toc285801646"/>
      <w:bookmarkStart w:id="7984" w:name="_Toc411949673"/>
      <w:bookmarkStart w:id="7985" w:name="_Toc412111313"/>
      <w:bookmarkStart w:id="7986" w:name="_Toc285977917"/>
      <w:bookmarkStart w:id="7987" w:name="_Toc412128080"/>
      <w:bookmarkStart w:id="7988" w:name="_Toc286000045"/>
      <w:bookmarkStart w:id="7989" w:name="_Toc412218528"/>
      <w:bookmarkStart w:id="7990" w:name="_Toc412543815"/>
      <w:bookmarkStart w:id="7991" w:name="_Toc412551560"/>
      <w:bookmarkStart w:id="7992" w:name="_Toc525031406"/>
      <w:bookmarkStart w:id="7993" w:name="_Toc46300935"/>
      <w:bookmarkStart w:id="7994" w:name="_Hlk35247446"/>
      <w:bookmarkEnd w:id="7918"/>
      <w:bookmarkEnd w:id="7920"/>
      <w:r w:rsidRPr="00D82CA3">
        <w:rPr>
          <w:rFonts w:ascii="Arial" w:hAnsi="Arial" w:cs="Arial"/>
          <w:sz w:val="24"/>
          <w:szCs w:val="24"/>
        </w:rPr>
        <w:t xml:space="preserve">Отказ </w:t>
      </w:r>
      <w:r w:rsidR="00FC4F5F" w:rsidRPr="00D82CA3">
        <w:rPr>
          <w:rFonts w:ascii="Arial" w:hAnsi="Arial" w:cs="Arial"/>
          <w:sz w:val="24"/>
          <w:szCs w:val="24"/>
        </w:rPr>
        <w:t>З</w:t>
      </w:r>
      <w:r w:rsidRPr="00D82CA3">
        <w:rPr>
          <w:rFonts w:ascii="Arial" w:hAnsi="Arial" w:cs="Arial"/>
          <w:sz w:val="24"/>
          <w:szCs w:val="24"/>
        </w:rPr>
        <w:t>аказчика от заключения договора</w:t>
      </w:r>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r w:rsidR="006D2F60" w:rsidRPr="00D82CA3">
        <w:rPr>
          <w:rFonts w:ascii="Arial" w:hAnsi="Arial" w:cs="Arial"/>
          <w:sz w:val="24"/>
          <w:szCs w:val="24"/>
        </w:rPr>
        <w:t>.</w:t>
      </w:r>
      <w:bookmarkEnd w:id="7992"/>
      <w:bookmarkEnd w:id="7993"/>
    </w:p>
    <w:p w14:paraId="06C67D7E" w14:textId="471CEB06" w:rsidR="00BE5F2C" w:rsidRPr="00D82CA3" w:rsidRDefault="00BE5F2C" w:rsidP="00FC6899">
      <w:pPr>
        <w:pStyle w:val="4"/>
        <w:keepNext/>
        <w:tabs>
          <w:tab w:val="left" w:pos="1843"/>
          <w:tab w:val="left" w:pos="2694"/>
        </w:tabs>
        <w:ind w:left="1134"/>
        <w:rPr>
          <w:rFonts w:ascii="Arial" w:hAnsi="Arial" w:cs="Arial"/>
          <w:sz w:val="24"/>
          <w:szCs w:val="24"/>
        </w:rPr>
      </w:pPr>
      <w:bookmarkStart w:id="7995" w:name="_Ref31118639"/>
      <w:bookmarkStart w:id="7996" w:name="_Hlk35258372"/>
      <w:r w:rsidRPr="00D82CA3">
        <w:rPr>
          <w:rFonts w:ascii="Arial" w:hAnsi="Arial" w:cs="Arial"/>
          <w:sz w:val="24"/>
          <w:szCs w:val="24"/>
        </w:rPr>
        <w:t>Заказчик вправе отказаться от заключения договора по итогам закуп</w:t>
      </w:r>
      <w:r w:rsidR="001E0925" w:rsidRPr="00D82CA3">
        <w:rPr>
          <w:rFonts w:ascii="Arial" w:hAnsi="Arial" w:cs="Arial"/>
          <w:sz w:val="24"/>
          <w:szCs w:val="24"/>
        </w:rPr>
        <w:t>ки</w:t>
      </w:r>
      <w:bookmarkEnd w:id="7995"/>
      <w:r w:rsidRPr="00D82CA3">
        <w:rPr>
          <w:rFonts w:ascii="Arial" w:hAnsi="Arial" w:cs="Arial"/>
          <w:sz w:val="24"/>
          <w:szCs w:val="24"/>
        </w:rPr>
        <w:t>.</w:t>
      </w:r>
    </w:p>
    <w:p w14:paraId="07C8EFDE"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Информация об отказе от заключения договора должна быть официально р</w:t>
      </w:r>
      <w:r w:rsidR="000C26ED" w:rsidRPr="00D82CA3">
        <w:rPr>
          <w:rFonts w:ascii="Arial" w:hAnsi="Arial" w:cs="Arial"/>
          <w:sz w:val="24"/>
          <w:szCs w:val="24"/>
        </w:rPr>
        <w:t xml:space="preserve">азмещена не позднее чем через 3 </w:t>
      </w:r>
      <w:r w:rsidRPr="00D82CA3">
        <w:rPr>
          <w:rFonts w:ascii="Arial" w:hAnsi="Arial" w:cs="Arial"/>
          <w:sz w:val="24"/>
          <w:szCs w:val="24"/>
        </w:rPr>
        <w:t>(три) дня после принятия такого решения.</w:t>
      </w:r>
    </w:p>
    <w:p w14:paraId="42A6C7C1" w14:textId="77777777" w:rsidR="00BE5F2C" w:rsidRPr="00D82CA3" w:rsidRDefault="00BE5F2C" w:rsidP="009A34F5">
      <w:pPr>
        <w:pStyle w:val="3"/>
        <w:tabs>
          <w:tab w:val="left" w:pos="1134"/>
        </w:tabs>
        <w:ind w:left="0" w:firstLine="0"/>
        <w:rPr>
          <w:rFonts w:ascii="Arial" w:hAnsi="Arial" w:cs="Arial"/>
          <w:sz w:val="24"/>
          <w:szCs w:val="24"/>
        </w:rPr>
      </w:pPr>
      <w:bookmarkStart w:id="7997" w:name="_Ref311059287"/>
      <w:bookmarkStart w:id="7998" w:name="_Ref311060615"/>
      <w:bookmarkStart w:id="7999" w:name="_Toc368984334"/>
      <w:bookmarkStart w:id="8000" w:name="_Toc407284845"/>
      <w:bookmarkStart w:id="8001" w:name="_Toc407291573"/>
      <w:bookmarkStart w:id="8002" w:name="_Toc407300373"/>
      <w:bookmarkStart w:id="8003" w:name="_Toc407296923"/>
      <w:bookmarkStart w:id="8004" w:name="_Toc407714702"/>
      <w:bookmarkStart w:id="8005" w:name="_Toc407716867"/>
      <w:bookmarkStart w:id="8006" w:name="_Toc407723119"/>
      <w:bookmarkStart w:id="8007" w:name="_Toc407720549"/>
      <w:bookmarkStart w:id="8008" w:name="_Toc407992778"/>
      <w:bookmarkStart w:id="8009" w:name="_Toc407999209"/>
      <w:bookmarkStart w:id="8010" w:name="_Toc408003444"/>
      <w:bookmarkStart w:id="8011" w:name="_Toc408003687"/>
      <w:bookmarkStart w:id="8012" w:name="_Toc408004443"/>
      <w:bookmarkStart w:id="8013" w:name="_Toc408161686"/>
      <w:bookmarkStart w:id="8014" w:name="_Toc408439918"/>
      <w:bookmarkStart w:id="8015" w:name="_Toc408447019"/>
      <w:bookmarkStart w:id="8016" w:name="_Toc408447283"/>
      <w:bookmarkStart w:id="8017" w:name="_Toc408776109"/>
      <w:bookmarkStart w:id="8018" w:name="_Toc408779304"/>
      <w:bookmarkStart w:id="8019" w:name="_Toc408780900"/>
      <w:bookmarkStart w:id="8020" w:name="_Toc408840963"/>
      <w:bookmarkStart w:id="8021" w:name="_Toc408842388"/>
      <w:bookmarkStart w:id="8022" w:name="_Toc282982381"/>
      <w:bookmarkStart w:id="8023" w:name="_Toc409088816"/>
      <w:bookmarkStart w:id="8024" w:name="_Toc409089010"/>
      <w:bookmarkStart w:id="8025" w:name="_Toc409089703"/>
      <w:bookmarkStart w:id="8026" w:name="_Toc409090135"/>
      <w:bookmarkStart w:id="8027" w:name="_Toc409090590"/>
      <w:bookmarkStart w:id="8028" w:name="_Toc409113383"/>
      <w:bookmarkStart w:id="8029" w:name="_Toc409174166"/>
      <w:bookmarkStart w:id="8030" w:name="_Toc409174860"/>
      <w:bookmarkStart w:id="8031" w:name="_Toc409189260"/>
      <w:bookmarkStart w:id="8032" w:name="_Toc283058692"/>
      <w:bookmarkStart w:id="8033" w:name="_Toc409204485"/>
      <w:bookmarkStart w:id="8034" w:name="_Toc409474876"/>
      <w:bookmarkStart w:id="8035" w:name="_Toc409528585"/>
      <w:bookmarkStart w:id="8036" w:name="_Toc409630289"/>
      <w:bookmarkStart w:id="8037" w:name="_Toc409703734"/>
      <w:bookmarkStart w:id="8038" w:name="_Toc409711898"/>
      <w:bookmarkStart w:id="8039" w:name="_Toc409715641"/>
      <w:bookmarkStart w:id="8040" w:name="_Toc409721634"/>
      <w:bookmarkStart w:id="8041" w:name="_Toc409720789"/>
      <w:bookmarkStart w:id="8042" w:name="_Toc409721876"/>
      <w:bookmarkStart w:id="8043" w:name="_Toc409807601"/>
      <w:bookmarkStart w:id="8044" w:name="_Toc409812290"/>
      <w:bookmarkStart w:id="8045" w:name="_Toc283764513"/>
      <w:bookmarkStart w:id="8046" w:name="_Toc409908879"/>
      <w:bookmarkStart w:id="8047" w:name="_Toc410903019"/>
      <w:bookmarkStart w:id="8048" w:name="_Toc410908279"/>
      <w:bookmarkStart w:id="8049" w:name="_Toc410911022"/>
      <w:bookmarkStart w:id="8050" w:name="_Toc410911295"/>
      <w:bookmarkStart w:id="8051" w:name="_Toc410920384"/>
      <w:bookmarkStart w:id="8052" w:name="_Toc410916924"/>
      <w:bookmarkStart w:id="8053" w:name="_Toc411280011"/>
      <w:bookmarkStart w:id="8054" w:name="_Toc411626739"/>
      <w:bookmarkStart w:id="8055" w:name="_Toc411632280"/>
      <w:bookmarkStart w:id="8056" w:name="_Toc411882190"/>
      <w:bookmarkStart w:id="8057" w:name="_Toc411941199"/>
      <w:bookmarkStart w:id="8058" w:name="_Toc285801647"/>
      <w:bookmarkStart w:id="8059" w:name="_Toc411949674"/>
      <w:bookmarkStart w:id="8060" w:name="_Toc412111314"/>
      <w:bookmarkStart w:id="8061" w:name="_Toc285977918"/>
      <w:bookmarkStart w:id="8062" w:name="_Toc412128081"/>
      <w:bookmarkStart w:id="8063" w:name="_Toc286000046"/>
      <w:bookmarkStart w:id="8064" w:name="_Toc412218529"/>
      <w:bookmarkStart w:id="8065" w:name="_Toc412543816"/>
      <w:bookmarkStart w:id="8066" w:name="_Toc412551561"/>
      <w:bookmarkStart w:id="8067" w:name="_Toc525031407"/>
      <w:bookmarkStart w:id="8068" w:name="_Ref31030056"/>
      <w:bookmarkStart w:id="8069" w:name="_Ref32486096"/>
      <w:bookmarkStart w:id="8070" w:name="_Toc46300936"/>
      <w:bookmarkEnd w:id="7996"/>
      <w:r w:rsidRPr="00D82CA3">
        <w:rPr>
          <w:rFonts w:ascii="Arial" w:hAnsi="Arial" w:cs="Arial"/>
          <w:sz w:val="24"/>
          <w:szCs w:val="24"/>
        </w:rPr>
        <w:t>Последствия уклонения участника от заключения договора</w:t>
      </w:r>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r w:rsidR="006D2F60" w:rsidRPr="00D82CA3">
        <w:rPr>
          <w:rFonts w:ascii="Arial" w:hAnsi="Arial" w:cs="Arial"/>
          <w:sz w:val="24"/>
          <w:szCs w:val="24"/>
        </w:rPr>
        <w:t>.</w:t>
      </w:r>
      <w:bookmarkEnd w:id="8067"/>
      <w:bookmarkEnd w:id="8068"/>
      <w:bookmarkEnd w:id="8069"/>
      <w:bookmarkEnd w:id="8070"/>
    </w:p>
    <w:p w14:paraId="134A021F" w14:textId="77777777" w:rsidR="00BE5F2C" w:rsidRPr="00D82CA3" w:rsidRDefault="00BE5F2C" w:rsidP="00E52E60">
      <w:pPr>
        <w:pStyle w:val="4"/>
        <w:keepNext/>
        <w:tabs>
          <w:tab w:val="left" w:pos="1843"/>
          <w:tab w:val="left" w:pos="2694"/>
        </w:tabs>
        <w:ind w:left="1134"/>
        <w:rPr>
          <w:rFonts w:ascii="Arial" w:hAnsi="Arial" w:cs="Arial"/>
          <w:sz w:val="24"/>
          <w:szCs w:val="24"/>
        </w:rPr>
      </w:pPr>
      <w:bookmarkStart w:id="8071" w:name="_Ref311027194"/>
      <w:bookmarkStart w:id="8072" w:name="_Ref312068888"/>
      <w:r w:rsidRPr="00D82CA3">
        <w:rPr>
          <w:rFonts w:ascii="Arial" w:hAnsi="Arial" w:cs="Arial"/>
          <w:sz w:val="24"/>
          <w:szCs w:val="24"/>
        </w:rPr>
        <w:t>Участник закупки признается уклонившимся от заключения договора в случае:</w:t>
      </w:r>
      <w:bookmarkEnd w:id="8071"/>
      <w:bookmarkEnd w:id="8072"/>
    </w:p>
    <w:p w14:paraId="19400BEC"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непредставления подписанного им договора в предусмотренные документацией о закупке сроки;</w:t>
      </w:r>
    </w:p>
    <w:p w14:paraId="49161A1A" w14:textId="520614F3"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непредставления им обеспечения исполнения договора</w:t>
      </w:r>
      <w:r w:rsidR="005C6236" w:rsidRPr="00D82CA3">
        <w:rPr>
          <w:rFonts w:ascii="Arial" w:hAnsi="Arial" w:cs="Arial"/>
          <w:sz w:val="24"/>
          <w:szCs w:val="24"/>
        </w:rPr>
        <w:t xml:space="preserve"> в течение срока, указанного в пункте</w:t>
      </w:r>
      <w:r w:rsidR="00282708" w:rsidRPr="00D82CA3">
        <w:rPr>
          <w:rFonts w:ascii="Arial" w:hAnsi="Arial" w:cs="Arial"/>
          <w:sz w:val="24"/>
          <w:szCs w:val="24"/>
        </w:rPr>
        <w:t xml:space="preserve"> </w:t>
      </w:r>
      <w:r w:rsidR="00282708" w:rsidRPr="00D82CA3">
        <w:rPr>
          <w:rFonts w:ascii="Arial" w:hAnsi="Arial" w:cs="Arial"/>
          <w:sz w:val="24"/>
          <w:szCs w:val="24"/>
        </w:rPr>
        <w:fldChar w:fldCharType="begin"/>
      </w:r>
      <w:r w:rsidR="00282708" w:rsidRPr="00D82CA3">
        <w:rPr>
          <w:rFonts w:ascii="Arial" w:hAnsi="Arial" w:cs="Arial"/>
          <w:sz w:val="24"/>
          <w:szCs w:val="24"/>
        </w:rPr>
        <w:instrText xml:space="preserve"> REF _Ref498693783 \r \h  \* MERGEFORMAT </w:instrText>
      </w:r>
      <w:r w:rsidR="00282708" w:rsidRPr="00D82CA3">
        <w:rPr>
          <w:rFonts w:ascii="Arial" w:hAnsi="Arial" w:cs="Arial"/>
          <w:sz w:val="24"/>
          <w:szCs w:val="24"/>
        </w:rPr>
      </w:r>
      <w:r w:rsidR="00282708" w:rsidRPr="00D82CA3">
        <w:rPr>
          <w:rFonts w:ascii="Arial" w:hAnsi="Arial" w:cs="Arial"/>
          <w:sz w:val="24"/>
          <w:szCs w:val="24"/>
        </w:rPr>
        <w:fldChar w:fldCharType="separate"/>
      </w:r>
      <w:r w:rsidR="00D82CA3" w:rsidRPr="00D82CA3">
        <w:rPr>
          <w:rFonts w:ascii="Arial" w:hAnsi="Arial" w:cs="Arial"/>
          <w:sz w:val="24"/>
          <w:szCs w:val="24"/>
        </w:rPr>
        <w:t>21.2.16</w:t>
      </w:r>
      <w:r w:rsidR="00282708" w:rsidRPr="00D82CA3">
        <w:rPr>
          <w:rFonts w:ascii="Arial" w:hAnsi="Arial" w:cs="Arial"/>
          <w:sz w:val="24"/>
          <w:szCs w:val="24"/>
        </w:rPr>
        <w:fldChar w:fldCharType="end"/>
      </w:r>
      <w:r w:rsidR="00282708" w:rsidRPr="00D82CA3">
        <w:rPr>
          <w:rFonts w:ascii="Arial" w:hAnsi="Arial" w:cs="Arial"/>
          <w:sz w:val="24"/>
          <w:szCs w:val="24"/>
        </w:rPr>
        <w:t xml:space="preserve"> Положения с учетом пункта</w:t>
      </w:r>
      <w:r w:rsidR="005C6236" w:rsidRPr="00D82CA3">
        <w:rPr>
          <w:rFonts w:ascii="Arial" w:hAnsi="Arial" w:cs="Arial"/>
          <w:sz w:val="24"/>
          <w:szCs w:val="24"/>
        </w:rPr>
        <w:t xml:space="preserve"> </w:t>
      </w:r>
      <w:r w:rsidR="005C6236" w:rsidRPr="00D82CA3">
        <w:rPr>
          <w:rFonts w:ascii="Arial" w:hAnsi="Arial" w:cs="Arial"/>
          <w:sz w:val="24"/>
          <w:szCs w:val="24"/>
        </w:rPr>
        <w:fldChar w:fldCharType="begin"/>
      </w:r>
      <w:r w:rsidR="005C6236" w:rsidRPr="00D82CA3">
        <w:rPr>
          <w:rFonts w:ascii="Arial" w:hAnsi="Arial" w:cs="Arial"/>
          <w:sz w:val="24"/>
          <w:szCs w:val="24"/>
        </w:rPr>
        <w:instrText xml:space="preserve"> REF _Ref32485111 \r \h  \* MERGEFORMAT </w:instrText>
      </w:r>
      <w:r w:rsidR="005C6236" w:rsidRPr="00D82CA3">
        <w:rPr>
          <w:rFonts w:ascii="Arial" w:hAnsi="Arial" w:cs="Arial"/>
          <w:sz w:val="24"/>
          <w:szCs w:val="24"/>
        </w:rPr>
      </w:r>
      <w:r w:rsidR="005C6236" w:rsidRPr="00D82CA3">
        <w:rPr>
          <w:rFonts w:ascii="Arial" w:hAnsi="Arial" w:cs="Arial"/>
          <w:sz w:val="24"/>
          <w:szCs w:val="24"/>
        </w:rPr>
        <w:fldChar w:fldCharType="separate"/>
      </w:r>
      <w:r w:rsidR="00D82CA3" w:rsidRPr="00D82CA3">
        <w:rPr>
          <w:rFonts w:ascii="Arial" w:hAnsi="Arial" w:cs="Arial"/>
          <w:sz w:val="24"/>
          <w:szCs w:val="24"/>
        </w:rPr>
        <w:t>21.2.23</w:t>
      </w:r>
      <w:r w:rsidR="005C6236" w:rsidRPr="00D82CA3">
        <w:rPr>
          <w:rFonts w:ascii="Arial" w:hAnsi="Arial" w:cs="Arial"/>
          <w:sz w:val="24"/>
          <w:szCs w:val="24"/>
        </w:rPr>
        <w:fldChar w:fldCharType="end"/>
      </w:r>
      <w:r w:rsidR="005C6236" w:rsidRPr="00D82CA3">
        <w:rPr>
          <w:rFonts w:ascii="Arial" w:hAnsi="Arial" w:cs="Arial"/>
          <w:sz w:val="24"/>
          <w:szCs w:val="24"/>
        </w:rPr>
        <w:t xml:space="preserve"> Положения</w:t>
      </w:r>
      <w:r w:rsidRPr="00D82CA3">
        <w:rPr>
          <w:rFonts w:ascii="Arial" w:hAnsi="Arial" w:cs="Arial"/>
          <w:sz w:val="24"/>
          <w:szCs w:val="24"/>
        </w:rPr>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6FF42837" w14:textId="3AD1ED74"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поступления </w:t>
      </w:r>
      <w:r w:rsidR="00BD1370" w:rsidRPr="00D82CA3">
        <w:rPr>
          <w:rFonts w:ascii="Arial" w:hAnsi="Arial" w:cs="Arial"/>
          <w:sz w:val="24"/>
          <w:szCs w:val="24"/>
        </w:rPr>
        <w:t>З</w:t>
      </w:r>
      <w:r w:rsidRPr="00D82CA3">
        <w:rPr>
          <w:rFonts w:ascii="Arial" w:hAnsi="Arial" w:cs="Arial"/>
          <w:sz w:val="24"/>
          <w:szCs w:val="24"/>
        </w:rPr>
        <w:t>аказчику в письменной форме заявления об отказе от подписания договора;</w:t>
      </w:r>
    </w:p>
    <w:p w14:paraId="04B7BED8" w14:textId="6304443F"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предъявления встречных требований по условиям договора, за исключением случаев, предусмотренных</w:t>
      </w:r>
      <w:r w:rsidR="003A1994" w:rsidRPr="00D82CA3">
        <w:rPr>
          <w:rFonts w:ascii="Arial" w:hAnsi="Arial" w:cs="Arial"/>
          <w:sz w:val="24"/>
          <w:szCs w:val="24"/>
        </w:rPr>
        <w:t xml:space="preserve"> Положением, извещением,</w:t>
      </w:r>
      <w:r w:rsidRPr="00D82CA3">
        <w:rPr>
          <w:rFonts w:ascii="Arial" w:hAnsi="Arial" w:cs="Arial"/>
          <w:sz w:val="24"/>
          <w:szCs w:val="24"/>
        </w:rPr>
        <w:t xml:space="preserve"> документацией о закупке</w:t>
      </w:r>
      <w:r w:rsidR="00EB23A2" w:rsidRPr="00D82CA3">
        <w:rPr>
          <w:rFonts w:ascii="Arial" w:hAnsi="Arial" w:cs="Arial"/>
          <w:sz w:val="24"/>
          <w:szCs w:val="24"/>
        </w:rPr>
        <w:t>;</w:t>
      </w:r>
    </w:p>
    <w:p w14:paraId="5F35B3E4" w14:textId="1C53902B" w:rsidR="00EB23A2" w:rsidRPr="00D82CA3" w:rsidRDefault="00EB23A2" w:rsidP="00EB23A2">
      <w:pPr>
        <w:pStyle w:val="5"/>
        <w:ind w:left="1134"/>
        <w:rPr>
          <w:rFonts w:ascii="Arial" w:hAnsi="Arial" w:cs="Arial"/>
          <w:sz w:val="24"/>
          <w:szCs w:val="24"/>
        </w:rPr>
      </w:pPr>
      <w:r w:rsidRPr="00D82CA3">
        <w:rPr>
          <w:rFonts w:ascii="Arial" w:hAnsi="Arial" w:cs="Arial"/>
          <w:sz w:val="24"/>
          <w:szCs w:val="24"/>
        </w:rPr>
        <w:t xml:space="preserve">непредставления им документов, предусмотренных пунктом </w:t>
      </w:r>
      <w:r w:rsidRPr="00D82CA3">
        <w:rPr>
          <w:rFonts w:ascii="Arial" w:hAnsi="Arial" w:cs="Arial"/>
          <w:sz w:val="24"/>
          <w:szCs w:val="24"/>
        </w:rPr>
        <w:fldChar w:fldCharType="begin"/>
      </w:r>
      <w:r w:rsidRPr="00D82CA3">
        <w:rPr>
          <w:rFonts w:ascii="Arial" w:hAnsi="Arial" w:cs="Arial"/>
          <w:sz w:val="24"/>
          <w:szCs w:val="24"/>
        </w:rPr>
        <w:instrText xml:space="preserve"> REF _Ref32493670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21.2.20</w:t>
      </w:r>
      <w:r w:rsidRPr="00D82CA3">
        <w:rPr>
          <w:rFonts w:ascii="Arial" w:hAnsi="Arial" w:cs="Arial"/>
          <w:sz w:val="24"/>
          <w:szCs w:val="24"/>
        </w:rPr>
        <w:fldChar w:fldCharType="end"/>
      </w:r>
      <w:r w:rsidRPr="00D82CA3">
        <w:rPr>
          <w:rFonts w:ascii="Arial" w:hAnsi="Arial" w:cs="Arial"/>
          <w:sz w:val="24"/>
          <w:szCs w:val="24"/>
        </w:rPr>
        <w:t xml:space="preserve"> Положения, в установленные извещением, документацией о закупке сроки, и/или предоставление недостоверных сведений в составе таких документов.</w:t>
      </w:r>
    </w:p>
    <w:p w14:paraId="488F315D" w14:textId="7BBBE795" w:rsidR="00BE5F2C" w:rsidRPr="00D82CA3" w:rsidRDefault="00BE5F2C" w:rsidP="00E52E60">
      <w:pPr>
        <w:pStyle w:val="4"/>
        <w:keepNext/>
        <w:tabs>
          <w:tab w:val="left" w:pos="1843"/>
          <w:tab w:val="left" w:pos="2694"/>
        </w:tabs>
        <w:ind w:left="1134"/>
        <w:rPr>
          <w:rFonts w:ascii="Arial" w:hAnsi="Arial" w:cs="Arial"/>
          <w:sz w:val="24"/>
          <w:szCs w:val="24"/>
        </w:rPr>
      </w:pPr>
      <w:bookmarkStart w:id="8073" w:name="_Ref410052710"/>
      <w:r w:rsidRPr="00D82CA3">
        <w:rPr>
          <w:rFonts w:ascii="Arial" w:hAnsi="Arial" w:cs="Arial"/>
          <w:sz w:val="24"/>
          <w:szCs w:val="24"/>
        </w:rPr>
        <w:lastRenderedPageBreak/>
        <w:t xml:space="preserve">При уклонении лица, с которым заключается договор, от его подписания, </w:t>
      </w:r>
      <w:r w:rsidR="00BD1370" w:rsidRPr="00D82CA3">
        <w:rPr>
          <w:rFonts w:ascii="Arial" w:hAnsi="Arial" w:cs="Arial"/>
          <w:sz w:val="24"/>
          <w:szCs w:val="24"/>
        </w:rPr>
        <w:t>З</w:t>
      </w:r>
      <w:r w:rsidRPr="00D82CA3">
        <w:rPr>
          <w:rFonts w:ascii="Arial" w:hAnsi="Arial" w:cs="Arial"/>
          <w:sz w:val="24"/>
          <w:szCs w:val="24"/>
        </w:rPr>
        <w:t>аказчик</w:t>
      </w:r>
      <w:r w:rsidR="00BD1370" w:rsidRPr="00D82CA3">
        <w:rPr>
          <w:rFonts w:ascii="Arial" w:hAnsi="Arial" w:cs="Arial"/>
          <w:sz w:val="24"/>
          <w:szCs w:val="24"/>
        </w:rPr>
        <w:t xml:space="preserve"> </w:t>
      </w:r>
      <w:r w:rsidRPr="00D82CA3">
        <w:rPr>
          <w:rFonts w:ascii="Arial" w:hAnsi="Arial" w:cs="Arial"/>
          <w:sz w:val="24"/>
          <w:szCs w:val="24"/>
        </w:rPr>
        <w:t>обязан:</w:t>
      </w:r>
      <w:bookmarkEnd w:id="8073"/>
    </w:p>
    <w:p w14:paraId="3865888A" w14:textId="4D397A0D"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удержать обеспечение заявки такого лица (</w:t>
      </w:r>
      <w:r w:rsidR="00566886" w:rsidRPr="00D82CA3">
        <w:rPr>
          <w:rFonts w:ascii="Arial" w:hAnsi="Arial" w:cs="Arial"/>
          <w:sz w:val="24"/>
          <w:szCs w:val="24"/>
        </w:rPr>
        <w:t>если требование об обеспечении заявки было предусмотрено в извещении, документации о закупке</w:t>
      </w:r>
      <w:r w:rsidRPr="00D82CA3">
        <w:rPr>
          <w:rFonts w:ascii="Arial" w:hAnsi="Arial" w:cs="Arial"/>
          <w:sz w:val="24"/>
          <w:szCs w:val="24"/>
        </w:rPr>
        <w:t>);</w:t>
      </w:r>
    </w:p>
    <w:p w14:paraId="2A33E21D" w14:textId="29A14D1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направить обращение о включении сведений о таком лице в реестр недобросовестных поста</w:t>
      </w:r>
      <w:r w:rsidR="000C26ED" w:rsidRPr="00D82CA3">
        <w:rPr>
          <w:rFonts w:ascii="Arial" w:hAnsi="Arial" w:cs="Arial"/>
          <w:sz w:val="24"/>
          <w:szCs w:val="24"/>
        </w:rPr>
        <w:t xml:space="preserve">вщиков, предусмотренный Законом </w:t>
      </w:r>
      <w:r w:rsidR="00EA0764" w:rsidRPr="00D82CA3">
        <w:rPr>
          <w:rFonts w:ascii="Arial" w:hAnsi="Arial" w:cs="Arial"/>
          <w:sz w:val="24"/>
          <w:szCs w:val="24"/>
        </w:rPr>
        <w:t xml:space="preserve">223 − </w:t>
      </w:r>
      <w:r w:rsidRPr="00D82CA3">
        <w:rPr>
          <w:rFonts w:ascii="Arial" w:hAnsi="Arial" w:cs="Arial"/>
          <w:sz w:val="24"/>
          <w:szCs w:val="24"/>
        </w:rPr>
        <w:t>ФЗ.</w:t>
      </w:r>
    </w:p>
    <w:p w14:paraId="76DF4CBA" w14:textId="77777777" w:rsidR="00FA0ABC" w:rsidRPr="00D82CA3" w:rsidRDefault="00FA0ABC" w:rsidP="00FA0ABC">
      <w:pPr>
        <w:pStyle w:val="4"/>
        <w:keepNext/>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В случае уклонения победителя процедуры закупки от заключения договора Заказчик вправе:</w:t>
      </w:r>
    </w:p>
    <w:p w14:paraId="6F8F68D0" w14:textId="77777777" w:rsidR="00FA0ABC" w:rsidRPr="00D82CA3" w:rsidRDefault="00FA0ABC" w:rsidP="00FA0AB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6BB4ED78" w14:textId="34812870" w:rsidR="00FA0ABC" w:rsidRPr="00D82CA3" w:rsidRDefault="00FA0ABC" w:rsidP="00FA0AB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обратиться в суд с понуждением победителя закупки заключить договор по итогам закупки</w:t>
      </w:r>
      <w:r w:rsidR="0016104F" w:rsidRPr="00D82CA3">
        <w:rPr>
          <w:rFonts w:ascii="Arial" w:hAnsi="Arial" w:cs="Arial"/>
          <w:color w:val="000000" w:themeColor="text1"/>
          <w:sz w:val="24"/>
          <w:szCs w:val="24"/>
        </w:rPr>
        <w:t>,</w:t>
      </w:r>
      <w:r w:rsidR="0016104F" w:rsidRPr="00D82CA3">
        <w:rPr>
          <w:rFonts w:ascii="Arial" w:hAnsi="Arial" w:cs="Arial"/>
          <w:sz w:val="24"/>
          <w:szCs w:val="24"/>
        </w:rPr>
        <w:t xml:space="preserve"> а также о возмещении убытков, причиненных уклонением от заключения договора</w:t>
      </w:r>
      <w:r w:rsidRPr="00D82CA3">
        <w:rPr>
          <w:rFonts w:ascii="Arial" w:hAnsi="Arial" w:cs="Arial"/>
          <w:color w:val="000000" w:themeColor="text1"/>
          <w:sz w:val="24"/>
          <w:szCs w:val="24"/>
        </w:rPr>
        <w:t>;</w:t>
      </w:r>
    </w:p>
    <w:p w14:paraId="170702D1" w14:textId="77777777" w:rsidR="00FA0ABC" w:rsidRPr="00D82CA3" w:rsidRDefault="00FA0ABC" w:rsidP="00FA0AB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прекратить процедуру закупки без заключения договора и объявить процедуру закупки повторно;</w:t>
      </w:r>
    </w:p>
    <w:p w14:paraId="0303C6E6" w14:textId="5B30FDB2" w:rsidR="00FA0ABC" w:rsidRPr="00D82CA3" w:rsidRDefault="00FA0ABC" w:rsidP="00FA0AB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заключить договор с единственным поставщиком по основаниям, указанным в пункте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_Ref26888056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6.6.2(7)</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и в порядке, предусмотренном разделом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_Ref412108844 \w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15</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на условиях не хуже предложенных победителем закупки.</w:t>
      </w:r>
    </w:p>
    <w:p w14:paraId="4F589A4F" w14:textId="0A5E2020" w:rsidR="00566886" w:rsidRPr="00D82CA3" w:rsidRDefault="00566886" w:rsidP="00566886">
      <w:pPr>
        <w:pStyle w:val="4"/>
        <w:ind w:left="1134"/>
        <w:rPr>
          <w:rFonts w:ascii="Arial" w:hAnsi="Arial" w:cs="Arial"/>
          <w:sz w:val="24"/>
          <w:szCs w:val="24"/>
        </w:rPr>
      </w:pPr>
      <w:r w:rsidRPr="00D82CA3">
        <w:rPr>
          <w:rFonts w:ascii="Arial" w:hAnsi="Arial" w:cs="Arial"/>
          <w:sz w:val="24"/>
          <w:szCs w:val="24"/>
        </w:rPr>
        <w:t xml:space="preserve">В случае уклонения победителя закупки и участника закупки, заявке которого присвоено второе место в ранжировке, от заключения договора </w:t>
      </w:r>
      <w:r w:rsidR="00D17863" w:rsidRPr="00D82CA3">
        <w:rPr>
          <w:rFonts w:ascii="Arial" w:hAnsi="Arial" w:cs="Arial"/>
          <w:sz w:val="24"/>
          <w:szCs w:val="24"/>
        </w:rPr>
        <w:t>З</w:t>
      </w:r>
      <w:r w:rsidRPr="00D82CA3">
        <w:rPr>
          <w:rFonts w:ascii="Arial" w:hAnsi="Arial" w:cs="Arial"/>
          <w:sz w:val="24"/>
          <w:szCs w:val="24"/>
        </w:rPr>
        <w:t>аказчик вправе:</w:t>
      </w:r>
    </w:p>
    <w:p w14:paraId="1524BA25" w14:textId="77777777" w:rsidR="00566886" w:rsidRPr="00D82CA3" w:rsidRDefault="00566886" w:rsidP="00566886">
      <w:pPr>
        <w:pStyle w:val="5"/>
        <w:ind w:left="1134"/>
        <w:rPr>
          <w:rFonts w:ascii="Arial" w:hAnsi="Arial" w:cs="Arial"/>
          <w:sz w:val="24"/>
          <w:szCs w:val="24"/>
        </w:rPr>
      </w:pPr>
      <w:r w:rsidRPr="00D82CA3">
        <w:rPr>
          <w:rFonts w:ascii="Arial" w:hAnsi="Arial" w:cs="Arial"/>
          <w:sz w:val="24"/>
          <w:szCs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3D05D111" w14:textId="77777777" w:rsidR="00566886" w:rsidRPr="00D82CA3" w:rsidRDefault="00566886" w:rsidP="00566886">
      <w:pPr>
        <w:pStyle w:val="5"/>
        <w:ind w:left="1134"/>
        <w:rPr>
          <w:rFonts w:ascii="Arial" w:hAnsi="Arial" w:cs="Arial"/>
          <w:sz w:val="24"/>
          <w:szCs w:val="24"/>
        </w:rPr>
      </w:pPr>
      <w:r w:rsidRPr="00D82CA3">
        <w:rPr>
          <w:rFonts w:ascii="Arial" w:hAnsi="Arial" w:cs="Arial"/>
          <w:sz w:val="24"/>
          <w:szCs w:val="24"/>
        </w:rPr>
        <w:t>обратиться в суд с иском о понуждении участника закупки, заявке которого присвоено второе место в ранжировке, заключить договор по итогам закупки, а также о возмещении убытков, причиненных уклонением от заключения договора;</w:t>
      </w:r>
    </w:p>
    <w:p w14:paraId="233258C9" w14:textId="74422C35" w:rsidR="00566886" w:rsidRPr="00D82CA3" w:rsidRDefault="00566886" w:rsidP="00566886">
      <w:pPr>
        <w:pStyle w:val="5"/>
        <w:ind w:left="1134"/>
        <w:rPr>
          <w:rFonts w:ascii="Arial" w:hAnsi="Arial" w:cs="Arial"/>
          <w:sz w:val="24"/>
          <w:szCs w:val="24"/>
        </w:rPr>
      </w:pPr>
      <w:r w:rsidRPr="00D82CA3">
        <w:rPr>
          <w:rFonts w:ascii="Arial" w:hAnsi="Arial" w:cs="Arial"/>
          <w:sz w:val="24"/>
          <w:szCs w:val="24"/>
        </w:rPr>
        <w:t>прекратить процедуру закупки без заключения договора и объявить процедуру закупки повторно.</w:t>
      </w:r>
      <w:bookmarkEnd w:id="7994"/>
    </w:p>
    <w:p w14:paraId="163DF6B2" w14:textId="60A39E01" w:rsidR="0016104F" w:rsidRPr="00D82CA3" w:rsidRDefault="0016104F" w:rsidP="0016104F">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заключить договор с единственным поставщиком по основаниям, указанным в пункте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_Ref26888056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6.6.2(7)</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и в порядке, предусмотренном разделом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_Ref412108844 \w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15</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на условиях не хуже предложенных победителем закупки.</w:t>
      </w:r>
    </w:p>
    <w:p w14:paraId="38D45C52" w14:textId="604C8C7C" w:rsidR="00FA0ABC" w:rsidRPr="00D82CA3" w:rsidRDefault="00FA0ABC" w:rsidP="00FA0ABC">
      <w:pPr>
        <w:pStyle w:val="4"/>
        <w:ind w:left="1134"/>
        <w:rPr>
          <w:rFonts w:ascii="Arial" w:hAnsi="Arial" w:cs="Arial"/>
          <w:sz w:val="24"/>
          <w:szCs w:val="24"/>
        </w:rPr>
      </w:pPr>
      <w:bookmarkStart w:id="8074" w:name="_Hlk35258233"/>
      <w:r w:rsidRPr="00D82CA3">
        <w:rPr>
          <w:rFonts w:ascii="Arial" w:hAnsi="Arial" w:cs="Arial"/>
          <w:sz w:val="24"/>
          <w:szCs w:val="24"/>
        </w:rPr>
        <w:t>В случае уклонения победителя закупки и участника закупки, заявке которого присвоено третье место в ранжировке, от заключения договора Заказчик вправе:</w:t>
      </w:r>
    </w:p>
    <w:p w14:paraId="354F9122" w14:textId="314A721E" w:rsidR="00FA0ABC" w:rsidRPr="00D82CA3" w:rsidRDefault="00FA0ABC" w:rsidP="00FA0ABC">
      <w:pPr>
        <w:pStyle w:val="5"/>
        <w:ind w:left="1134"/>
        <w:rPr>
          <w:rFonts w:ascii="Arial" w:hAnsi="Arial" w:cs="Arial"/>
          <w:sz w:val="24"/>
          <w:szCs w:val="24"/>
        </w:rPr>
      </w:pPr>
      <w:r w:rsidRPr="00D82CA3">
        <w:rPr>
          <w:rFonts w:ascii="Arial" w:hAnsi="Arial" w:cs="Arial"/>
          <w:sz w:val="24"/>
          <w:szCs w:val="24"/>
        </w:rPr>
        <w:t>обратиться в суд с иском о понуждении участника закупки, заявке которого присвоено третье место в ранжировке, заключить договор по итогам закупки, а также о возмещении убытков, причиненных уклонением от заключения договора;</w:t>
      </w:r>
    </w:p>
    <w:p w14:paraId="487F8C75" w14:textId="7A00FFAF" w:rsidR="00FA0ABC" w:rsidRPr="00D82CA3" w:rsidRDefault="00FA0ABC" w:rsidP="00FA0ABC">
      <w:pPr>
        <w:pStyle w:val="5"/>
        <w:ind w:left="1134"/>
        <w:rPr>
          <w:rFonts w:ascii="Arial" w:hAnsi="Arial" w:cs="Arial"/>
          <w:sz w:val="24"/>
          <w:szCs w:val="24"/>
        </w:rPr>
      </w:pPr>
      <w:r w:rsidRPr="00D82CA3">
        <w:rPr>
          <w:rFonts w:ascii="Arial" w:hAnsi="Arial" w:cs="Arial"/>
          <w:sz w:val="24"/>
          <w:szCs w:val="24"/>
        </w:rPr>
        <w:t>прекратить процедуру закупки без заключения договора и объявить процедуру закупки повторно.</w:t>
      </w:r>
    </w:p>
    <w:p w14:paraId="0C468B6D" w14:textId="43ABF4A3" w:rsidR="00C64DDC" w:rsidRPr="00D82CA3" w:rsidRDefault="00C64DDC" w:rsidP="00C64DDC">
      <w:pPr>
        <w:pStyle w:val="5"/>
        <w:tabs>
          <w:tab w:val="left" w:pos="1843"/>
          <w:tab w:val="left" w:pos="2694"/>
        </w:tabs>
        <w:ind w:left="1134"/>
        <w:rPr>
          <w:rFonts w:ascii="Arial" w:hAnsi="Arial" w:cs="Arial"/>
          <w:color w:val="000000" w:themeColor="text1"/>
          <w:sz w:val="24"/>
          <w:szCs w:val="24"/>
        </w:rPr>
      </w:pPr>
      <w:r w:rsidRPr="00D82CA3">
        <w:rPr>
          <w:rFonts w:ascii="Arial" w:hAnsi="Arial" w:cs="Arial"/>
          <w:color w:val="000000" w:themeColor="text1"/>
          <w:sz w:val="24"/>
          <w:szCs w:val="24"/>
        </w:rPr>
        <w:t xml:space="preserve">заключить договор с единственным поставщиком по основаниям, указанным в пункте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_Ref26888056 \r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6.6.2(7)</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и в порядке, предусмотренном разделом </w:t>
      </w:r>
      <w:r w:rsidRPr="00D82CA3">
        <w:rPr>
          <w:rFonts w:ascii="Arial" w:hAnsi="Arial" w:cs="Arial"/>
          <w:color w:val="000000" w:themeColor="text1"/>
          <w:sz w:val="24"/>
          <w:szCs w:val="24"/>
        </w:rPr>
        <w:fldChar w:fldCharType="begin"/>
      </w:r>
      <w:r w:rsidRPr="00D82CA3">
        <w:rPr>
          <w:rFonts w:ascii="Arial" w:hAnsi="Arial" w:cs="Arial"/>
          <w:color w:val="000000" w:themeColor="text1"/>
          <w:sz w:val="24"/>
          <w:szCs w:val="24"/>
        </w:rPr>
        <w:instrText xml:space="preserve"> REF _Ref412108844 \w \h  \* MERGEFORMAT </w:instrText>
      </w:r>
      <w:r w:rsidRPr="00D82CA3">
        <w:rPr>
          <w:rFonts w:ascii="Arial" w:hAnsi="Arial" w:cs="Arial"/>
          <w:color w:val="000000" w:themeColor="text1"/>
          <w:sz w:val="24"/>
          <w:szCs w:val="24"/>
        </w:rPr>
      </w:r>
      <w:r w:rsidRPr="00D82CA3">
        <w:rPr>
          <w:rFonts w:ascii="Arial" w:hAnsi="Arial" w:cs="Arial"/>
          <w:color w:val="000000" w:themeColor="text1"/>
          <w:sz w:val="24"/>
          <w:szCs w:val="24"/>
        </w:rPr>
        <w:fldChar w:fldCharType="separate"/>
      </w:r>
      <w:r w:rsidR="00D82CA3" w:rsidRPr="00D82CA3">
        <w:rPr>
          <w:rFonts w:ascii="Arial" w:hAnsi="Arial" w:cs="Arial"/>
          <w:color w:val="000000" w:themeColor="text1"/>
          <w:sz w:val="24"/>
          <w:szCs w:val="24"/>
        </w:rPr>
        <w:t>15</w:t>
      </w:r>
      <w:r w:rsidRPr="00D82CA3">
        <w:rPr>
          <w:rFonts w:ascii="Arial" w:hAnsi="Arial" w:cs="Arial"/>
          <w:color w:val="000000" w:themeColor="text1"/>
          <w:sz w:val="24"/>
          <w:szCs w:val="24"/>
        </w:rPr>
        <w:fldChar w:fldCharType="end"/>
      </w:r>
      <w:r w:rsidRPr="00D82CA3">
        <w:rPr>
          <w:rFonts w:ascii="Arial" w:hAnsi="Arial" w:cs="Arial"/>
          <w:color w:val="000000" w:themeColor="text1"/>
          <w:sz w:val="24"/>
          <w:szCs w:val="24"/>
        </w:rPr>
        <w:t xml:space="preserve"> Положения, на условиях не хуже предложенных победителем закупки.</w:t>
      </w:r>
    </w:p>
    <w:p w14:paraId="23762D0E" w14:textId="77777777" w:rsidR="00BE5F2C" w:rsidRPr="00D82CA3" w:rsidRDefault="00BE5F2C" w:rsidP="005A373A">
      <w:pPr>
        <w:pStyle w:val="2"/>
        <w:tabs>
          <w:tab w:val="left" w:pos="1843"/>
          <w:tab w:val="left" w:pos="2694"/>
        </w:tabs>
        <w:ind w:firstLine="0"/>
        <w:jc w:val="both"/>
        <w:rPr>
          <w:rFonts w:ascii="Arial" w:hAnsi="Arial" w:cs="Arial"/>
          <w:sz w:val="24"/>
          <w:szCs w:val="24"/>
        </w:rPr>
      </w:pPr>
      <w:bookmarkStart w:id="8075" w:name="_Toc408161687"/>
      <w:bookmarkStart w:id="8076" w:name="_Toc408439919"/>
      <w:bookmarkStart w:id="8077" w:name="_Toc408447020"/>
      <w:bookmarkStart w:id="8078" w:name="_Toc408447284"/>
      <w:bookmarkStart w:id="8079" w:name="_Toc408776110"/>
      <w:bookmarkStart w:id="8080" w:name="_Toc408779305"/>
      <w:bookmarkStart w:id="8081" w:name="_Toc408780901"/>
      <w:bookmarkStart w:id="8082" w:name="_Toc408840964"/>
      <w:bookmarkStart w:id="8083" w:name="_Toc408842389"/>
      <w:bookmarkStart w:id="8084" w:name="_Toc282982382"/>
      <w:bookmarkStart w:id="8085" w:name="_Toc247716282"/>
      <w:bookmarkStart w:id="8086" w:name="_Toc368984335"/>
      <w:bookmarkStart w:id="8087" w:name="_Toc407284846"/>
      <w:bookmarkStart w:id="8088" w:name="_Toc407291574"/>
      <w:bookmarkStart w:id="8089" w:name="_Toc407300374"/>
      <w:bookmarkStart w:id="8090" w:name="_Toc407296924"/>
      <w:bookmarkStart w:id="8091" w:name="_Toc407714703"/>
      <w:bookmarkStart w:id="8092" w:name="_Toc407716868"/>
      <w:bookmarkStart w:id="8093" w:name="_Toc407723120"/>
      <w:bookmarkStart w:id="8094" w:name="_Toc407720550"/>
      <w:bookmarkStart w:id="8095" w:name="_Toc407992779"/>
      <w:bookmarkStart w:id="8096" w:name="_Toc407999210"/>
      <w:bookmarkStart w:id="8097" w:name="_Toc408003445"/>
      <w:bookmarkStart w:id="8098" w:name="_Toc408003688"/>
      <w:bookmarkStart w:id="8099" w:name="_Toc408004444"/>
      <w:bookmarkStart w:id="8100" w:name="_Toc409088817"/>
      <w:bookmarkStart w:id="8101" w:name="_Toc409089011"/>
      <w:bookmarkStart w:id="8102" w:name="_Toc409089704"/>
      <w:bookmarkStart w:id="8103" w:name="_Toc409090136"/>
      <w:bookmarkStart w:id="8104" w:name="_Toc409090591"/>
      <w:bookmarkStart w:id="8105" w:name="_Toc409113384"/>
      <w:bookmarkStart w:id="8106" w:name="_Toc409174167"/>
      <w:bookmarkStart w:id="8107" w:name="_Toc409174861"/>
      <w:bookmarkStart w:id="8108" w:name="_Toc409189261"/>
      <w:bookmarkStart w:id="8109" w:name="_Toc283058693"/>
      <w:bookmarkStart w:id="8110" w:name="_Toc409204486"/>
      <w:bookmarkStart w:id="8111" w:name="_Toc409474877"/>
      <w:bookmarkStart w:id="8112" w:name="_Toc409528586"/>
      <w:bookmarkStart w:id="8113" w:name="_Toc409630290"/>
      <w:bookmarkStart w:id="8114" w:name="_Toc409703735"/>
      <w:bookmarkStart w:id="8115" w:name="_Toc409711899"/>
      <w:bookmarkStart w:id="8116" w:name="_Toc409715642"/>
      <w:bookmarkStart w:id="8117" w:name="_Toc409721635"/>
      <w:bookmarkStart w:id="8118" w:name="_Toc409720790"/>
      <w:bookmarkStart w:id="8119" w:name="_Toc409721877"/>
      <w:bookmarkStart w:id="8120" w:name="_Toc409807602"/>
      <w:bookmarkStart w:id="8121" w:name="_Toc409812291"/>
      <w:bookmarkStart w:id="8122" w:name="_Toc283764514"/>
      <w:bookmarkStart w:id="8123" w:name="_Toc409908880"/>
      <w:bookmarkStart w:id="8124" w:name="_Toc410903020"/>
      <w:bookmarkStart w:id="8125" w:name="_Toc410908280"/>
      <w:bookmarkStart w:id="8126" w:name="_Toc410911023"/>
      <w:bookmarkStart w:id="8127" w:name="_Toc410911296"/>
      <w:bookmarkStart w:id="8128" w:name="_Toc410920385"/>
      <w:bookmarkStart w:id="8129" w:name="_Toc411280012"/>
      <w:bookmarkStart w:id="8130" w:name="_Toc411626740"/>
      <w:bookmarkStart w:id="8131" w:name="_Toc411632281"/>
      <w:bookmarkStart w:id="8132" w:name="_Toc411882191"/>
      <w:bookmarkStart w:id="8133" w:name="_Toc411941200"/>
      <w:bookmarkStart w:id="8134" w:name="_Toc285801648"/>
      <w:bookmarkStart w:id="8135" w:name="_Toc411949675"/>
      <w:bookmarkStart w:id="8136" w:name="_Toc412111315"/>
      <w:bookmarkStart w:id="8137" w:name="_Toc285977919"/>
      <w:bookmarkStart w:id="8138" w:name="_Toc412128082"/>
      <w:bookmarkStart w:id="8139" w:name="_Toc286000047"/>
      <w:bookmarkStart w:id="8140" w:name="_Ref412206585"/>
      <w:bookmarkStart w:id="8141" w:name="_Toc412218530"/>
      <w:bookmarkStart w:id="8142" w:name="_Toc412543817"/>
      <w:bookmarkStart w:id="8143" w:name="_Toc412551562"/>
      <w:bookmarkStart w:id="8144" w:name="_Toc432491326"/>
      <w:bookmarkStart w:id="8145" w:name="_Toc525031408"/>
      <w:bookmarkStart w:id="8146" w:name="_Ref27654892"/>
      <w:bookmarkStart w:id="8147" w:name="_Toc46300937"/>
      <w:bookmarkStart w:id="8148" w:name="_Toc75953832"/>
      <w:bookmarkEnd w:id="8074"/>
      <w:r w:rsidRPr="00D82CA3">
        <w:rPr>
          <w:rFonts w:ascii="Arial" w:hAnsi="Arial" w:cs="Arial"/>
          <w:sz w:val="24"/>
          <w:szCs w:val="24"/>
        </w:rPr>
        <w:lastRenderedPageBreak/>
        <w:t>Исполнение договора</w:t>
      </w:r>
      <w:bookmarkStart w:id="8149" w:name="_Toc407714704"/>
      <w:bookmarkStart w:id="8150" w:name="_Toc407716869"/>
      <w:bookmarkStart w:id="8151" w:name="_Toc407723121"/>
      <w:bookmarkStart w:id="8152" w:name="_Toc407720551"/>
      <w:bookmarkStart w:id="8153" w:name="_Toc407992780"/>
      <w:bookmarkStart w:id="8154" w:name="_Toc407999211"/>
      <w:bookmarkStart w:id="8155" w:name="_Toc408003446"/>
      <w:bookmarkStart w:id="8156" w:name="_Toc408003689"/>
      <w:bookmarkStart w:id="8157" w:name="_Toc408004445"/>
      <w:bookmarkStart w:id="8158" w:name="_Toc408161688"/>
      <w:bookmarkStart w:id="8159" w:name="_Toc408439920"/>
      <w:bookmarkStart w:id="8160" w:name="_Toc408447021"/>
      <w:bookmarkStart w:id="8161" w:name="_Toc408447285"/>
      <w:bookmarkStart w:id="8162" w:name="_Ref242180994"/>
      <w:bookmarkStart w:id="8163" w:name="_Toc247716284"/>
      <w:bookmarkStart w:id="8164" w:name="_Ref299193818"/>
      <w:bookmarkStart w:id="8165" w:name="_Toc368984336"/>
      <w:bookmarkStart w:id="8166" w:name="_Toc407284847"/>
      <w:bookmarkStart w:id="8167" w:name="_Toc407291575"/>
      <w:bookmarkStart w:id="8168" w:name="_Toc407300375"/>
      <w:bookmarkStart w:id="8169" w:name="_Toc407296925"/>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p>
    <w:p w14:paraId="07AB469C" w14:textId="77777777" w:rsidR="00BE5F2C" w:rsidRPr="00D82CA3" w:rsidRDefault="00BE5F2C" w:rsidP="00E52E60">
      <w:pPr>
        <w:pStyle w:val="3"/>
        <w:tabs>
          <w:tab w:val="left" w:pos="1843"/>
          <w:tab w:val="left" w:pos="2694"/>
        </w:tabs>
        <w:ind w:left="1134"/>
        <w:jc w:val="both"/>
        <w:rPr>
          <w:rFonts w:ascii="Arial" w:hAnsi="Arial" w:cs="Arial"/>
          <w:sz w:val="24"/>
          <w:szCs w:val="24"/>
        </w:rPr>
      </w:pPr>
      <w:bookmarkStart w:id="8170" w:name="_Toc408776112"/>
      <w:bookmarkStart w:id="8171" w:name="_Toc408779307"/>
      <w:bookmarkStart w:id="8172" w:name="_Toc408780903"/>
      <w:bookmarkStart w:id="8173" w:name="_Toc408840966"/>
      <w:bookmarkStart w:id="8174" w:name="_Toc408842391"/>
      <w:bookmarkStart w:id="8175" w:name="_Toc282982384"/>
      <w:bookmarkStart w:id="8176" w:name="_Toc409088818"/>
      <w:bookmarkStart w:id="8177" w:name="_Toc409089012"/>
      <w:bookmarkStart w:id="8178" w:name="_Toc409089705"/>
      <w:bookmarkStart w:id="8179" w:name="_Toc409090137"/>
      <w:bookmarkStart w:id="8180" w:name="_Toc409090592"/>
      <w:bookmarkStart w:id="8181" w:name="_Toc409113385"/>
      <w:bookmarkStart w:id="8182" w:name="_Toc409174168"/>
      <w:bookmarkStart w:id="8183" w:name="_Toc409174862"/>
      <w:bookmarkStart w:id="8184" w:name="_Toc409189262"/>
      <w:bookmarkStart w:id="8185" w:name="_Toc283058694"/>
      <w:bookmarkStart w:id="8186" w:name="_Toc409204487"/>
      <w:bookmarkStart w:id="8187" w:name="_Toc409474878"/>
      <w:bookmarkStart w:id="8188" w:name="_Toc409528587"/>
      <w:bookmarkStart w:id="8189" w:name="_Toc409630291"/>
      <w:bookmarkStart w:id="8190" w:name="_Toc409703736"/>
      <w:bookmarkStart w:id="8191" w:name="_Toc409711900"/>
      <w:bookmarkStart w:id="8192" w:name="_Toc409715643"/>
      <w:bookmarkStart w:id="8193" w:name="_Toc409721636"/>
      <w:bookmarkStart w:id="8194" w:name="_Toc409720791"/>
      <w:bookmarkStart w:id="8195" w:name="_Toc409721878"/>
      <w:bookmarkStart w:id="8196" w:name="_Toc409807603"/>
      <w:bookmarkStart w:id="8197" w:name="_Toc409812292"/>
      <w:bookmarkStart w:id="8198" w:name="_Toc283764515"/>
      <w:bookmarkStart w:id="8199" w:name="_Toc409908881"/>
      <w:bookmarkStart w:id="8200" w:name="_Toc410903021"/>
      <w:bookmarkStart w:id="8201" w:name="_Toc410908281"/>
      <w:bookmarkStart w:id="8202" w:name="_Toc410911024"/>
      <w:bookmarkStart w:id="8203" w:name="_Toc410911297"/>
      <w:bookmarkStart w:id="8204" w:name="_Toc410920386"/>
      <w:bookmarkStart w:id="8205" w:name="_Toc411280013"/>
      <w:bookmarkStart w:id="8206" w:name="_Toc411626741"/>
      <w:bookmarkStart w:id="8207" w:name="_Toc411632282"/>
      <w:bookmarkStart w:id="8208" w:name="_Toc411882192"/>
      <w:bookmarkStart w:id="8209" w:name="_Toc411941201"/>
      <w:bookmarkStart w:id="8210" w:name="_Toc285801649"/>
      <w:bookmarkStart w:id="8211" w:name="_Toc411949676"/>
      <w:bookmarkStart w:id="8212" w:name="_Toc412111316"/>
      <w:bookmarkStart w:id="8213" w:name="_Toc285977920"/>
      <w:bookmarkStart w:id="8214" w:name="_Toc412128083"/>
      <w:bookmarkStart w:id="8215" w:name="_Toc286000048"/>
      <w:bookmarkStart w:id="8216" w:name="_Toc412218531"/>
      <w:bookmarkStart w:id="8217" w:name="_Toc412543818"/>
      <w:bookmarkStart w:id="8218" w:name="_Toc412551563"/>
      <w:bookmarkStart w:id="8219" w:name="_Toc432491327"/>
      <w:bookmarkStart w:id="8220" w:name="_Toc525031409"/>
      <w:bookmarkStart w:id="8221" w:name="_Toc46300938"/>
      <w:r w:rsidRPr="00D82CA3">
        <w:rPr>
          <w:rFonts w:ascii="Arial" w:hAnsi="Arial" w:cs="Arial"/>
          <w:sz w:val="24"/>
          <w:szCs w:val="24"/>
        </w:rPr>
        <w:t>Порядок исполнения договора</w:t>
      </w:r>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r w:rsidR="006D2F60" w:rsidRPr="00D82CA3">
        <w:rPr>
          <w:rFonts w:ascii="Arial" w:hAnsi="Arial" w:cs="Arial"/>
          <w:sz w:val="24"/>
          <w:szCs w:val="24"/>
        </w:rPr>
        <w:t>.</w:t>
      </w:r>
      <w:bookmarkEnd w:id="8220"/>
      <w:bookmarkEnd w:id="8221"/>
    </w:p>
    <w:p w14:paraId="50C07DF3"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Исполнение договора осуществляется в соответствии с условиями договора,</w:t>
      </w:r>
      <w:r w:rsidRPr="00D82CA3" w:rsidDel="00D91A73">
        <w:rPr>
          <w:rFonts w:ascii="Arial" w:hAnsi="Arial" w:cs="Arial"/>
          <w:sz w:val="24"/>
          <w:szCs w:val="24"/>
        </w:rPr>
        <w:t xml:space="preserve"> </w:t>
      </w:r>
      <w:r w:rsidRPr="00D82CA3">
        <w:rPr>
          <w:rFonts w:ascii="Arial" w:hAnsi="Arial" w:cs="Arial"/>
          <w:sz w:val="24"/>
          <w:szCs w:val="24"/>
        </w:rPr>
        <w:t>требованиями законодательства и основывается на принципе надлежащего исполнения условий договора его сторонами.</w:t>
      </w:r>
    </w:p>
    <w:p w14:paraId="03ACC4B9" w14:textId="0A021246" w:rsidR="00BE5F2C" w:rsidRPr="00D82CA3" w:rsidRDefault="00BE5F2C" w:rsidP="00E52E60">
      <w:pPr>
        <w:pStyle w:val="4"/>
        <w:tabs>
          <w:tab w:val="left" w:pos="1843"/>
          <w:tab w:val="left" w:pos="2694"/>
        </w:tabs>
        <w:ind w:left="1134"/>
        <w:rPr>
          <w:rFonts w:ascii="Arial" w:hAnsi="Arial" w:cs="Arial"/>
          <w:sz w:val="24"/>
          <w:szCs w:val="24"/>
        </w:rPr>
      </w:pPr>
      <w:bookmarkStart w:id="8222" w:name="_Toc407723122"/>
      <w:bookmarkStart w:id="8223" w:name="_Toc407714705"/>
      <w:bookmarkStart w:id="8224" w:name="_Toc407716870"/>
      <w:bookmarkStart w:id="8225" w:name="_Toc407720552"/>
      <w:bookmarkStart w:id="8226" w:name="_Toc407992781"/>
      <w:bookmarkStart w:id="8227" w:name="_Toc407999212"/>
      <w:bookmarkStart w:id="8228" w:name="_Toc408003447"/>
      <w:bookmarkStart w:id="8229" w:name="_Toc408003690"/>
      <w:bookmarkStart w:id="8230" w:name="_Toc408004446"/>
      <w:bookmarkStart w:id="8231" w:name="_Toc408161689"/>
      <w:bookmarkStart w:id="8232" w:name="_Toc408439921"/>
      <w:bookmarkStart w:id="8233" w:name="_Toc408447022"/>
      <w:bookmarkStart w:id="8234" w:name="_Toc408447286"/>
      <w:bookmarkStart w:id="8235" w:name="_Toc408776113"/>
      <w:bookmarkStart w:id="8236" w:name="_Toc408779308"/>
      <w:bookmarkStart w:id="8237" w:name="_Toc408780904"/>
      <w:bookmarkStart w:id="8238" w:name="_Toc408840967"/>
      <w:bookmarkStart w:id="8239" w:name="_Toc408842392"/>
      <w:bookmarkStart w:id="8240" w:name="_Toc282982385"/>
      <w:bookmarkStart w:id="8241" w:name="_Toc409088819"/>
      <w:bookmarkStart w:id="8242" w:name="_Toc409089013"/>
      <w:bookmarkStart w:id="8243" w:name="_Toc409089706"/>
      <w:bookmarkStart w:id="8244" w:name="_Toc409090138"/>
      <w:bookmarkStart w:id="8245" w:name="_Toc409090593"/>
      <w:bookmarkStart w:id="8246" w:name="_Toc409113386"/>
      <w:bookmarkStart w:id="8247" w:name="_Toc409174169"/>
      <w:bookmarkStart w:id="8248" w:name="_Toc409174863"/>
      <w:bookmarkStart w:id="8249" w:name="_Toc409189263"/>
      <w:bookmarkStart w:id="8250" w:name="_Toc283058695"/>
      <w:bookmarkStart w:id="8251" w:name="_Toc409204488"/>
      <w:bookmarkStart w:id="8252" w:name="_Toc409474879"/>
      <w:bookmarkStart w:id="8253" w:name="_Toc409528588"/>
      <w:bookmarkStart w:id="8254" w:name="_Toc409630292"/>
      <w:bookmarkStart w:id="8255" w:name="_Toc409703737"/>
      <w:bookmarkStart w:id="8256" w:name="_Toc409711901"/>
      <w:bookmarkStart w:id="8257" w:name="_Toc409715644"/>
      <w:bookmarkStart w:id="8258" w:name="_Toc409721637"/>
      <w:bookmarkStart w:id="8259" w:name="_Toc409720792"/>
      <w:bookmarkStart w:id="8260" w:name="_Toc409721879"/>
      <w:bookmarkStart w:id="8261" w:name="_Toc409807604"/>
      <w:bookmarkStart w:id="8262" w:name="_Toc409812293"/>
      <w:bookmarkStart w:id="8263" w:name="_Toc283764516"/>
      <w:bookmarkStart w:id="8264" w:name="_Toc409908882"/>
      <w:bookmarkEnd w:id="8162"/>
      <w:bookmarkEnd w:id="8163"/>
      <w:bookmarkEnd w:id="8164"/>
      <w:bookmarkEnd w:id="8165"/>
      <w:bookmarkEnd w:id="8166"/>
      <w:bookmarkEnd w:id="8167"/>
      <w:bookmarkEnd w:id="8168"/>
      <w:bookmarkEnd w:id="8169"/>
      <w:r w:rsidRPr="00D82CA3">
        <w:rPr>
          <w:rFonts w:ascii="Arial" w:hAnsi="Arial" w:cs="Arial"/>
          <w:sz w:val="24"/>
          <w:szCs w:val="24"/>
        </w:rPr>
        <w:t xml:space="preserve">Порядок взаимодействия структурных подразделений и отдельных работников </w:t>
      </w:r>
      <w:r w:rsidR="00450C9B" w:rsidRPr="00D82CA3">
        <w:rPr>
          <w:rFonts w:ascii="Arial" w:hAnsi="Arial" w:cs="Arial"/>
          <w:sz w:val="24"/>
          <w:szCs w:val="24"/>
        </w:rPr>
        <w:t>З</w:t>
      </w:r>
      <w:r w:rsidRPr="00D82CA3">
        <w:rPr>
          <w:rFonts w:ascii="Arial" w:hAnsi="Arial" w:cs="Arial"/>
          <w:sz w:val="24"/>
          <w:szCs w:val="24"/>
        </w:rPr>
        <w:t>аказчика в целях обеспечения наиболее эффективного исполнения договора утверждается правовыми актами</w:t>
      </w:r>
      <w:r w:rsidR="000B628D" w:rsidRPr="00D82CA3">
        <w:rPr>
          <w:rFonts w:ascii="Arial" w:hAnsi="Arial" w:cs="Arial"/>
          <w:sz w:val="24"/>
          <w:szCs w:val="24"/>
        </w:rPr>
        <w:t xml:space="preserve"> </w:t>
      </w:r>
      <w:r w:rsidR="00450C9B" w:rsidRPr="00D82CA3">
        <w:rPr>
          <w:rFonts w:ascii="Arial" w:hAnsi="Arial" w:cs="Arial"/>
          <w:sz w:val="24"/>
          <w:szCs w:val="24"/>
        </w:rPr>
        <w:t>Заказчика</w:t>
      </w:r>
      <w:r w:rsidR="00841E8C" w:rsidRPr="00D82CA3">
        <w:rPr>
          <w:rFonts w:ascii="Arial" w:hAnsi="Arial" w:cs="Arial"/>
          <w:sz w:val="24"/>
          <w:szCs w:val="24"/>
        </w:rPr>
        <w:t>, принятыми в развитие настоящ</w:t>
      </w:r>
      <w:r w:rsidR="001E0925" w:rsidRPr="00D82CA3">
        <w:rPr>
          <w:rFonts w:ascii="Arial" w:hAnsi="Arial" w:cs="Arial"/>
          <w:sz w:val="24"/>
          <w:szCs w:val="24"/>
        </w:rPr>
        <w:t xml:space="preserve">его </w:t>
      </w:r>
      <w:r w:rsidR="00450C9B" w:rsidRPr="00D82CA3">
        <w:rPr>
          <w:rFonts w:ascii="Arial" w:hAnsi="Arial" w:cs="Arial"/>
          <w:sz w:val="24"/>
          <w:szCs w:val="24"/>
        </w:rPr>
        <w:t>П</w:t>
      </w:r>
      <w:r w:rsidR="00841E8C" w:rsidRPr="00D82CA3">
        <w:rPr>
          <w:rFonts w:ascii="Arial" w:hAnsi="Arial" w:cs="Arial"/>
          <w:sz w:val="24"/>
          <w:szCs w:val="24"/>
        </w:rPr>
        <w:t>оложения</w:t>
      </w:r>
      <w:r w:rsidRPr="00D82CA3">
        <w:rPr>
          <w:rFonts w:ascii="Arial" w:hAnsi="Arial" w:cs="Arial"/>
          <w:sz w:val="24"/>
          <w:szCs w:val="24"/>
        </w:rPr>
        <w:t>.</w:t>
      </w:r>
    </w:p>
    <w:p w14:paraId="243DEAFD" w14:textId="77777777" w:rsidR="00BE5F2C" w:rsidRPr="00D82CA3" w:rsidRDefault="00BE5F2C" w:rsidP="00E52E60">
      <w:pPr>
        <w:pStyle w:val="3"/>
        <w:tabs>
          <w:tab w:val="left" w:pos="1843"/>
          <w:tab w:val="left" w:pos="2694"/>
        </w:tabs>
        <w:ind w:left="1134"/>
        <w:rPr>
          <w:rFonts w:ascii="Arial" w:hAnsi="Arial" w:cs="Arial"/>
          <w:sz w:val="24"/>
          <w:szCs w:val="24"/>
        </w:rPr>
      </w:pPr>
      <w:bookmarkStart w:id="8265" w:name="_Toc410904582"/>
      <w:bookmarkStart w:id="8266" w:name="_Toc410905178"/>
      <w:bookmarkStart w:id="8267" w:name="_Toc410905883"/>
      <w:bookmarkStart w:id="8268" w:name="_Toc410906905"/>
      <w:bookmarkStart w:id="8269" w:name="_Toc410907080"/>
      <w:bookmarkStart w:id="8270" w:name="_Toc410907353"/>
      <w:bookmarkStart w:id="8271" w:name="_Toc410907497"/>
      <w:bookmarkStart w:id="8272" w:name="_Toc410907770"/>
      <w:bookmarkStart w:id="8273" w:name="_Toc410903327"/>
      <w:bookmarkStart w:id="8274" w:name="_Toc410907556"/>
      <w:bookmarkStart w:id="8275" w:name="_Toc410908435"/>
      <w:bookmarkStart w:id="8276" w:name="_Toc410908906"/>
      <w:bookmarkStart w:id="8277" w:name="_Toc410909179"/>
      <w:bookmarkStart w:id="8278" w:name="_Toc410909452"/>
      <w:bookmarkStart w:id="8279" w:name="_Toc410908282"/>
      <w:bookmarkStart w:id="8280" w:name="_Toc410909793"/>
      <w:bookmarkStart w:id="8281" w:name="_Toc410911025"/>
      <w:bookmarkStart w:id="8282" w:name="_Toc410911298"/>
      <w:bookmarkStart w:id="8283" w:name="_Toc410911881"/>
      <w:bookmarkStart w:id="8284" w:name="_Toc410914795"/>
      <w:bookmarkStart w:id="8285" w:name="_Toc410916076"/>
      <w:bookmarkStart w:id="8286" w:name="_Toc410916655"/>
      <w:bookmarkStart w:id="8287" w:name="_Toc410917199"/>
      <w:bookmarkStart w:id="8288" w:name="_Toc411953371"/>
      <w:bookmarkStart w:id="8289" w:name="_Toc412218532"/>
      <w:bookmarkStart w:id="8290" w:name="_Toc412543819"/>
      <w:bookmarkStart w:id="8291" w:name="_Toc412551564"/>
      <w:bookmarkStart w:id="8292" w:name="_Toc432491328"/>
      <w:bookmarkStart w:id="8293" w:name="_Toc525031410"/>
      <w:bookmarkStart w:id="8294" w:name="_Ref31112426"/>
      <w:bookmarkStart w:id="8295" w:name="_Toc46300939"/>
      <w:bookmarkStart w:id="8296" w:name="_Toc410903022"/>
      <w:bookmarkStart w:id="8297" w:name="_Toc410908283"/>
      <w:bookmarkStart w:id="8298" w:name="_Toc410911026"/>
      <w:bookmarkStart w:id="8299" w:name="_Toc410911299"/>
      <w:bookmarkStart w:id="8300" w:name="_Toc410920387"/>
      <w:bookmarkStart w:id="8301" w:name="_Toc411280014"/>
      <w:bookmarkStart w:id="8302" w:name="_Toc411626742"/>
      <w:bookmarkStart w:id="8303" w:name="_Toc411632283"/>
      <w:bookmarkStart w:id="8304" w:name="_Toc411882193"/>
      <w:bookmarkStart w:id="8305" w:name="_Toc411941202"/>
      <w:bookmarkStart w:id="8306" w:name="_Toc285801650"/>
      <w:bookmarkStart w:id="8307" w:name="_Toc411949677"/>
      <w:bookmarkStart w:id="8308" w:name="_Toc412111317"/>
      <w:bookmarkStart w:id="8309" w:name="_Toc285977921"/>
      <w:bookmarkStart w:id="8310" w:name="_Toc412128084"/>
      <w:bookmarkStart w:id="8311" w:name="_Toc286000049"/>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r w:rsidRPr="00D82CA3">
        <w:rPr>
          <w:rFonts w:ascii="Arial" w:hAnsi="Arial" w:cs="Arial"/>
          <w:sz w:val="24"/>
          <w:szCs w:val="24"/>
        </w:rPr>
        <w:t>Внесение изменений в договор</w:t>
      </w:r>
      <w:bookmarkEnd w:id="8288"/>
      <w:bookmarkEnd w:id="8289"/>
      <w:bookmarkEnd w:id="8290"/>
      <w:bookmarkEnd w:id="8291"/>
      <w:bookmarkEnd w:id="8292"/>
      <w:r w:rsidR="006D2F60" w:rsidRPr="00D82CA3">
        <w:rPr>
          <w:rFonts w:ascii="Arial" w:hAnsi="Arial" w:cs="Arial"/>
          <w:sz w:val="24"/>
          <w:szCs w:val="24"/>
        </w:rPr>
        <w:t>.</w:t>
      </w:r>
      <w:bookmarkEnd w:id="8293"/>
      <w:bookmarkEnd w:id="8294"/>
      <w:bookmarkEnd w:id="8295"/>
    </w:p>
    <w:p w14:paraId="72A7A657" w14:textId="20223715" w:rsidR="00C87836" w:rsidRPr="00D82CA3" w:rsidRDefault="00C87836" w:rsidP="00E52E60">
      <w:pPr>
        <w:pStyle w:val="4"/>
        <w:tabs>
          <w:tab w:val="left" w:pos="1843"/>
          <w:tab w:val="left" w:pos="2694"/>
        </w:tabs>
        <w:ind w:left="1134"/>
        <w:rPr>
          <w:rFonts w:ascii="Arial" w:hAnsi="Arial" w:cs="Arial"/>
          <w:sz w:val="24"/>
          <w:szCs w:val="24"/>
        </w:rPr>
      </w:pPr>
      <w:bookmarkStart w:id="8312" w:name="_Hlt308806638"/>
      <w:bookmarkStart w:id="8313" w:name="_Hlt309238634"/>
      <w:bookmarkStart w:id="8314" w:name="_Hlt311040243"/>
      <w:bookmarkStart w:id="8315" w:name="_Hlt342293783"/>
      <w:bookmarkStart w:id="8316" w:name="_Ref240172316"/>
      <w:bookmarkStart w:id="8317" w:name="_Ref299580129"/>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r w:rsidRPr="00D82CA3">
        <w:rPr>
          <w:rFonts w:ascii="Arial" w:hAnsi="Arial" w:cs="Arial"/>
          <w:sz w:val="24"/>
          <w:szCs w:val="24"/>
        </w:rPr>
        <w:t>Договор, заключенный по результатам закупок, изменяется в порядке, предусмотренн</w:t>
      </w:r>
      <w:r w:rsidR="00D04F45" w:rsidRPr="00D82CA3">
        <w:rPr>
          <w:rFonts w:ascii="Arial" w:hAnsi="Arial" w:cs="Arial"/>
          <w:sz w:val="24"/>
          <w:szCs w:val="24"/>
        </w:rPr>
        <w:t>о</w:t>
      </w:r>
      <w:r w:rsidRPr="00D82CA3">
        <w:rPr>
          <w:rFonts w:ascii="Arial" w:hAnsi="Arial" w:cs="Arial"/>
          <w:sz w:val="24"/>
          <w:szCs w:val="24"/>
        </w:rPr>
        <w:t xml:space="preserve">м </w:t>
      </w:r>
      <w:r w:rsidR="00D04F45" w:rsidRPr="00D82CA3">
        <w:rPr>
          <w:rFonts w:ascii="Arial" w:hAnsi="Arial" w:cs="Arial"/>
          <w:sz w:val="24"/>
          <w:szCs w:val="24"/>
        </w:rPr>
        <w:t>условиями</w:t>
      </w:r>
      <w:r w:rsidRPr="00D82CA3">
        <w:rPr>
          <w:rFonts w:ascii="Arial" w:hAnsi="Arial" w:cs="Arial"/>
          <w:sz w:val="24"/>
          <w:szCs w:val="24"/>
        </w:rPr>
        <w:t xml:space="preserve"> такого </w:t>
      </w:r>
      <w:r w:rsidR="00D04F45" w:rsidRPr="00D82CA3">
        <w:rPr>
          <w:rFonts w:ascii="Arial" w:hAnsi="Arial" w:cs="Arial"/>
          <w:sz w:val="24"/>
          <w:szCs w:val="24"/>
        </w:rPr>
        <w:t xml:space="preserve">договора, а также законодательством РФ, с учетом особенностей, установленных подразделом </w:t>
      </w:r>
      <w:r w:rsidR="00D04F45" w:rsidRPr="00D82CA3">
        <w:rPr>
          <w:rFonts w:ascii="Arial" w:hAnsi="Arial" w:cs="Arial"/>
          <w:sz w:val="24"/>
          <w:szCs w:val="24"/>
        </w:rPr>
        <w:fldChar w:fldCharType="begin"/>
      </w:r>
      <w:r w:rsidR="00D04F45" w:rsidRPr="00D82CA3">
        <w:rPr>
          <w:rFonts w:ascii="Arial" w:hAnsi="Arial" w:cs="Arial"/>
          <w:sz w:val="24"/>
          <w:szCs w:val="24"/>
        </w:rPr>
        <w:instrText xml:space="preserve"> REF _Ref31112426 \r \h  \* MERGEFORMAT </w:instrText>
      </w:r>
      <w:r w:rsidR="00D04F45" w:rsidRPr="00D82CA3">
        <w:rPr>
          <w:rFonts w:ascii="Arial" w:hAnsi="Arial" w:cs="Arial"/>
          <w:sz w:val="24"/>
          <w:szCs w:val="24"/>
        </w:rPr>
      </w:r>
      <w:r w:rsidR="00D04F45" w:rsidRPr="00D82CA3">
        <w:rPr>
          <w:rFonts w:ascii="Arial" w:hAnsi="Arial" w:cs="Arial"/>
          <w:sz w:val="24"/>
          <w:szCs w:val="24"/>
        </w:rPr>
        <w:fldChar w:fldCharType="separate"/>
      </w:r>
      <w:r w:rsidR="00D82CA3" w:rsidRPr="00D82CA3">
        <w:rPr>
          <w:rFonts w:ascii="Arial" w:hAnsi="Arial" w:cs="Arial"/>
          <w:sz w:val="24"/>
          <w:szCs w:val="24"/>
        </w:rPr>
        <w:t>22.2</w:t>
      </w:r>
      <w:r w:rsidR="00D04F45" w:rsidRPr="00D82CA3">
        <w:rPr>
          <w:rFonts w:ascii="Arial" w:hAnsi="Arial" w:cs="Arial"/>
          <w:sz w:val="24"/>
          <w:szCs w:val="24"/>
        </w:rPr>
        <w:fldChar w:fldCharType="end"/>
      </w:r>
      <w:r w:rsidR="00D04F45" w:rsidRPr="00D82CA3">
        <w:rPr>
          <w:rFonts w:ascii="Arial" w:hAnsi="Arial" w:cs="Arial"/>
          <w:sz w:val="24"/>
          <w:szCs w:val="24"/>
        </w:rPr>
        <w:t xml:space="preserve"> Положения. </w:t>
      </w:r>
    </w:p>
    <w:p w14:paraId="766CBD0E" w14:textId="5B70466F"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В случае</w:t>
      </w:r>
      <w:r w:rsidR="000B628D" w:rsidRPr="00D82CA3">
        <w:rPr>
          <w:rFonts w:ascii="Arial" w:hAnsi="Arial" w:cs="Arial"/>
          <w:sz w:val="24"/>
          <w:szCs w:val="24"/>
        </w:rPr>
        <w:t>,</w:t>
      </w:r>
      <w:r w:rsidRPr="00D82CA3">
        <w:rPr>
          <w:rFonts w:ascii="Arial" w:hAnsi="Arial" w:cs="Arial"/>
          <w:sz w:val="24"/>
          <w:szCs w:val="24"/>
        </w:rPr>
        <w:t xml:space="preserve">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00D04F45" w:rsidRPr="00D82CA3">
        <w:rPr>
          <w:rFonts w:ascii="Arial" w:hAnsi="Arial" w:cs="Arial"/>
          <w:sz w:val="24"/>
          <w:szCs w:val="24"/>
        </w:rPr>
        <w:t>З</w:t>
      </w:r>
      <w:r w:rsidRPr="00D82CA3">
        <w:rPr>
          <w:rFonts w:ascii="Arial" w:hAnsi="Arial" w:cs="Arial"/>
          <w:sz w:val="24"/>
          <w:szCs w:val="24"/>
        </w:rPr>
        <w:t>аказчик</w:t>
      </w:r>
      <w:r w:rsidR="000C26ED" w:rsidRPr="00D82CA3">
        <w:rPr>
          <w:rFonts w:ascii="Arial" w:hAnsi="Arial" w:cs="Arial"/>
          <w:sz w:val="24"/>
          <w:szCs w:val="24"/>
        </w:rPr>
        <w:t xml:space="preserve"> не позднее чем в течение 10 </w:t>
      </w:r>
      <w:r w:rsidRPr="00D82CA3">
        <w:rPr>
          <w:rFonts w:ascii="Arial" w:hAnsi="Arial" w:cs="Arial"/>
          <w:sz w:val="24"/>
          <w:szCs w:val="24"/>
        </w:rPr>
        <w:t>(десяти) дней со дня внесения изменений в договор официально размещает информацию об изменении договора с указанием измененных условий.</w:t>
      </w:r>
    </w:p>
    <w:p w14:paraId="16D4D34C" w14:textId="3BF2E9D4" w:rsidR="00587393" w:rsidRPr="00D82CA3" w:rsidRDefault="00587393" w:rsidP="00DA3798">
      <w:pPr>
        <w:pStyle w:val="4"/>
        <w:tabs>
          <w:tab w:val="left" w:pos="1843"/>
          <w:tab w:val="left" w:pos="2694"/>
        </w:tabs>
        <w:ind w:left="1134"/>
        <w:rPr>
          <w:rFonts w:ascii="Arial" w:hAnsi="Arial" w:cs="Arial"/>
          <w:sz w:val="24"/>
          <w:szCs w:val="24"/>
        </w:rPr>
      </w:pPr>
      <w:bookmarkStart w:id="8318" w:name="_Ref46138517"/>
      <w:r w:rsidRPr="00D82CA3">
        <w:rPr>
          <w:rFonts w:ascii="Arial" w:hAnsi="Arial" w:cs="Arial"/>
          <w:sz w:val="24"/>
          <w:szCs w:val="24"/>
        </w:rPr>
        <w:t xml:space="preserve">Изменение предусмотренного договором объема закупаемой продукции допускается </w:t>
      </w:r>
      <w:r w:rsidR="00FD135D" w:rsidRPr="00D82CA3">
        <w:rPr>
          <w:rFonts w:ascii="Arial" w:hAnsi="Arial" w:cs="Arial"/>
          <w:sz w:val="24"/>
          <w:szCs w:val="24"/>
        </w:rPr>
        <w:t>на сумму</w:t>
      </w:r>
      <w:r w:rsidRPr="00D82CA3">
        <w:rPr>
          <w:rFonts w:ascii="Arial" w:hAnsi="Arial" w:cs="Arial"/>
          <w:sz w:val="24"/>
          <w:szCs w:val="24"/>
        </w:rPr>
        <w:t xml:space="preserve"> не более 30% от</w:t>
      </w:r>
      <w:r w:rsidR="00FD135D" w:rsidRPr="00D82CA3">
        <w:rPr>
          <w:rFonts w:ascii="Arial" w:hAnsi="Arial" w:cs="Arial"/>
          <w:sz w:val="24"/>
          <w:szCs w:val="24"/>
        </w:rPr>
        <w:t xml:space="preserve"> первоначальной стоимости договора (по совокупности всех дополнительных соглашений)</w:t>
      </w:r>
      <w:r w:rsidRPr="00D82CA3">
        <w:rPr>
          <w:rFonts w:ascii="Arial" w:hAnsi="Arial" w:cs="Arial"/>
          <w:sz w:val="24"/>
          <w:szCs w:val="24"/>
        </w:rPr>
        <w:t>.</w:t>
      </w:r>
      <w:bookmarkEnd w:id="8318"/>
    </w:p>
    <w:p w14:paraId="71013265" w14:textId="2D76ED9B" w:rsidR="007C2406" w:rsidRPr="00D82CA3" w:rsidRDefault="00504295" w:rsidP="00DA3798">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Пункт </w:t>
      </w:r>
      <w:r w:rsidRPr="00D82CA3">
        <w:rPr>
          <w:rFonts w:ascii="Arial" w:hAnsi="Arial" w:cs="Arial"/>
          <w:sz w:val="24"/>
          <w:szCs w:val="24"/>
        </w:rPr>
        <w:fldChar w:fldCharType="begin"/>
      </w:r>
      <w:r w:rsidRPr="00D82CA3">
        <w:rPr>
          <w:rFonts w:ascii="Arial" w:hAnsi="Arial" w:cs="Arial"/>
          <w:sz w:val="24"/>
          <w:szCs w:val="24"/>
        </w:rPr>
        <w:instrText xml:space="preserve"> REF _Ref46138517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22.2.3</w:t>
      </w:r>
      <w:r w:rsidRPr="00D82CA3">
        <w:rPr>
          <w:rFonts w:ascii="Arial" w:hAnsi="Arial" w:cs="Arial"/>
          <w:sz w:val="24"/>
          <w:szCs w:val="24"/>
        </w:rPr>
        <w:fldChar w:fldCharType="end"/>
      </w:r>
      <w:r w:rsidRPr="00D82CA3">
        <w:rPr>
          <w:rFonts w:ascii="Arial" w:hAnsi="Arial" w:cs="Arial"/>
          <w:sz w:val="24"/>
          <w:szCs w:val="24"/>
        </w:rPr>
        <w:t xml:space="preserve"> Положения</w:t>
      </w:r>
      <w:r w:rsidR="007C2406" w:rsidRPr="00D82CA3">
        <w:rPr>
          <w:rFonts w:ascii="Arial" w:hAnsi="Arial" w:cs="Arial"/>
          <w:sz w:val="24"/>
          <w:szCs w:val="24"/>
        </w:rPr>
        <w:t xml:space="preserve"> не применя</w:t>
      </w:r>
      <w:r w:rsidRPr="00D82CA3">
        <w:rPr>
          <w:rFonts w:ascii="Arial" w:hAnsi="Arial" w:cs="Arial"/>
          <w:sz w:val="24"/>
          <w:szCs w:val="24"/>
        </w:rPr>
        <w:t>е</w:t>
      </w:r>
      <w:r w:rsidR="007C2406" w:rsidRPr="00D82CA3">
        <w:rPr>
          <w:rFonts w:ascii="Arial" w:hAnsi="Arial" w:cs="Arial"/>
          <w:sz w:val="24"/>
          <w:szCs w:val="24"/>
        </w:rPr>
        <w:t>тся, если договор был заключен</w:t>
      </w:r>
      <w:r w:rsidR="00A323C2" w:rsidRPr="00D82CA3">
        <w:rPr>
          <w:rFonts w:ascii="Arial" w:hAnsi="Arial" w:cs="Arial"/>
          <w:sz w:val="24"/>
          <w:szCs w:val="24"/>
        </w:rPr>
        <w:t>,</w:t>
      </w:r>
      <w:r w:rsidRPr="00D82CA3">
        <w:rPr>
          <w:rFonts w:ascii="Arial" w:hAnsi="Arial" w:cs="Arial"/>
          <w:sz w:val="24"/>
          <w:szCs w:val="24"/>
        </w:rPr>
        <w:t xml:space="preserve"> в соответствии с подразделом </w:t>
      </w:r>
      <w:r w:rsidRPr="00D82CA3">
        <w:rPr>
          <w:rFonts w:ascii="Arial" w:hAnsi="Arial" w:cs="Arial"/>
          <w:sz w:val="24"/>
          <w:szCs w:val="24"/>
        </w:rPr>
        <w:fldChar w:fldCharType="begin"/>
      </w:r>
      <w:r w:rsidRPr="00D82CA3">
        <w:rPr>
          <w:rFonts w:ascii="Arial" w:hAnsi="Arial" w:cs="Arial"/>
          <w:sz w:val="24"/>
          <w:szCs w:val="24"/>
        </w:rPr>
        <w:instrText xml:space="preserve"> REF _Ref46138612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17.2</w:t>
      </w:r>
      <w:r w:rsidRPr="00D82CA3">
        <w:rPr>
          <w:rFonts w:ascii="Arial" w:hAnsi="Arial" w:cs="Arial"/>
          <w:sz w:val="24"/>
          <w:szCs w:val="24"/>
        </w:rPr>
        <w:fldChar w:fldCharType="end"/>
      </w:r>
      <w:r w:rsidRPr="00D82CA3">
        <w:rPr>
          <w:rFonts w:ascii="Arial" w:hAnsi="Arial" w:cs="Arial"/>
          <w:sz w:val="24"/>
          <w:szCs w:val="24"/>
        </w:rPr>
        <w:t xml:space="preserve"> Положения</w:t>
      </w:r>
      <w:r w:rsidR="00A323C2" w:rsidRPr="00D82CA3">
        <w:rPr>
          <w:rFonts w:ascii="Arial" w:hAnsi="Arial" w:cs="Arial"/>
          <w:sz w:val="24"/>
          <w:szCs w:val="24"/>
        </w:rPr>
        <w:t>,</w:t>
      </w:r>
      <w:r w:rsidR="007C2406" w:rsidRPr="00D82CA3">
        <w:rPr>
          <w:rFonts w:ascii="Arial" w:hAnsi="Arial" w:cs="Arial"/>
          <w:sz w:val="24"/>
          <w:szCs w:val="24"/>
        </w:rPr>
        <w:t xml:space="preserve"> с единичными расценками без фиксированного объема продукции</w:t>
      </w:r>
      <w:r w:rsidRPr="00D82CA3">
        <w:rPr>
          <w:rFonts w:ascii="Arial" w:hAnsi="Arial" w:cs="Arial"/>
          <w:sz w:val="24"/>
          <w:szCs w:val="24"/>
        </w:rPr>
        <w:t>.</w:t>
      </w:r>
      <w:r w:rsidR="007C2406" w:rsidRPr="00D82CA3">
        <w:rPr>
          <w:rFonts w:ascii="Arial" w:hAnsi="Arial" w:cs="Arial"/>
          <w:sz w:val="24"/>
          <w:szCs w:val="24"/>
        </w:rPr>
        <w:t xml:space="preserve"> В таком случае изменение объема допускается </w:t>
      </w:r>
      <w:r w:rsidRPr="00D82CA3">
        <w:rPr>
          <w:rFonts w:ascii="Arial" w:hAnsi="Arial" w:cs="Arial"/>
          <w:sz w:val="24"/>
          <w:szCs w:val="24"/>
        </w:rPr>
        <w:t xml:space="preserve">в любом размере.  </w:t>
      </w:r>
    </w:p>
    <w:p w14:paraId="0F3E9589" w14:textId="1FA2347A" w:rsidR="00A323C2" w:rsidRPr="00D82CA3" w:rsidRDefault="00A323C2" w:rsidP="00DA3798">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Если договор был заключен, в соответствии с подразделом </w:t>
      </w:r>
      <w:r w:rsidRPr="00D82CA3">
        <w:rPr>
          <w:rFonts w:ascii="Arial" w:hAnsi="Arial" w:cs="Arial"/>
          <w:sz w:val="24"/>
          <w:szCs w:val="24"/>
        </w:rPr>
        <w:fldChar w:fldCharType="begin"/>
      </w:r>
      <w:r w:rsidRPr="00D82CA3">
        <w:rPr>
          <w:rFonts w:ascii="Arial" w:hAnsi="Arial" w:cs="Arial"/>
          <w:sz w:val="24"/>
          <w:szCs w:val="24"/>
        </w:rPr>
        <w:instrText xml:space="preserve"> REF _Ref46138612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17.2</w:t>
      </w:r>
      <w:r w:rsidRPr="00D82CA3">
        <w:rPr>
          <w:rFonts w:ascii="Arial" w:hAnsi="Arial" w:cs="Arial"/>
          <w:sz w:val="24"/>
          <w:szCs w:val="24"/>
        </w:rPr>
        <w:fldChar w:fldCharType="end"/>
      </w:r>
      <w:r w:rsidRPr="00D82CA3">
        <w:rPr>
          <w:rFonts w:ascii="Arial" w:hAnsi="Arial" w:cs="Arial"/>
          <w:sz w:val="24"/>
          <w:szCs w:val="24"/>
        </w:rPr>
        <w:t xml:space="preserve"> Положения, с единичными расценками без фиксированного объема продукции допускается изменение </w:t>
      </w:r>
      <w:r w:rsidR="001A21D6" w:rsidRPr="00D82CA3">
        <w:rPr>
          <w:rFonts w:ascii="Arial" w:hAnsi="Arial" w:cs="Arial"/>
          <w:sz w:val="24"/>
          <w:szCs w:val="24"/>
        </w:rPr>
        <w:t>максимальной цены договора</w:t>
      </w:r>
      <w:r w:rsidRPr="00D82CA3">
        <w:rPr>
          <w:rFonts w:ascii="Arial" w:hAnsi="Arial" w:cs="Arial"/>
          <w:sz w:val="24"/>
          <w:szCs w:val="24"/>
        </w:rPr>
        <w:t xml:space="preserve"> за максимальное количество (объем) продукции, которая может быть закуплена в рамках договора.</w:t>
      </w:r>
    </w:p>
    <w:p w14:paraId="31369EFE" w14:textId="7450258B" w:rsidR="00F43139" w:rsidRPr="00D82CA3" w:rsidRDefault="000E550B" w:rsidP="004537D3">
      <w:pPr>
        <w:pStyle w:val="4"/>
        <w:keepNext/>
        <w:tabs>
          <w:tab w:val="left" w:pos="1843"/>
          <w:tab w:val="left" w:pos="2694"/>
        </w:tabs>
        <w:ind w:left="1134"/>
        <w:rPr>
          <w:rFonts w:ascii="Arial" w:hAnsi="Arial" w:cs="Arial"/>
          <w:sz w:val="24"/>
          <w:szCs w:val="24"/>
        </w:rPr>
      </w:pPr>
      <w:bookmarkStart w:id="8319" w:name="_Hlt341548433"/>
      <w:bookmarkStart w:id="8320" w:name="_Ref410649381"/>
      <w:bookmarkEnd w:id="8316"/>
      <w:bookmarkEnd w:id="8317"/>
      <w:bookmarkEnd w:id="8319"/>
      <w:r w:rsidRPr="00D82CA3">
        <w:rPr>
          <w:rFonts w:ascii="Arial" w:hAnsi="Arial" w:cs="Arial"/>
          <w:sz w:val="24"/>
          <w:szCs w:val="24"/>
        </w:rPr>
        <w:t>В</w:t>
      </w:r>
      <w:r w:rsidR="00F43139" w:rsidRPr="00D82CA3">
        <w:rPr>
          <w:rFonts w:ascii="Arial" w:hAnsi="Arial" w:cs="Arial"/>
          <w:sz w:val="24"/>
          <w:szCs w:val="24"/>
        </w:rPr>
        <w:t xml:space="preserve"> случае пролонгации договора, </w:t>
      </w:r>
      <w:r w:rsidRPr="00D82CA3">
        <w:rPr>
          <w:rFonts w:ascii="Arial" w:hAnsi="Arial" w:cs="Arial"/>
          <w:sz w:val="24"/>
          <w:szCs w:val="24"/>
        </w:rPr>
        <w:t>заключенного</w:t>
      </w:r>
      <w:r w:rsidR="00A323C2" w:rsidRPr="00D82CA3">
        <w:rPr>
          <w:rFonts w:ascii="Arial" w:hAnsi="Arial" w:cs="Arial"/>
          <w:sz w:val="24"/>
          <w:szCs w:val="24"/>
        </w:rPr>
        <w:t>,</w:t>
      </w:r>
      <w:r w:rsidR="00F43139" w:rsidRPr="00D82CA3">
        <w:rPr>
          <w:rFonts w:ascii="Arial" w:hAnsi="Arial" w:cs="Arial"/>
          <w:sz w:val="24"/>
          <w:szCs w:val="24"/>
        </w:rPr>
        <w:t xml:space="preserve"> </w:t>
      </w:r>
      <w:r w:rsidR="00A323C2" w:rsidRPr="00D82CA3">
        <w:rPr>
          <w:rFonts w:ascii="Arial" w:hAnsi="Arial" w:cs="Arial"/>
          <w:sz w:val="24"/>
          <w:szCs w:val="24"/>
        </w:rPr>
        <w:t xml:space="preserve">в соответствии с подразделом </w:t>
      </w:r>
      <w:r w:rsidR="00A323C2" w:rsidRPr="00D82CA3">
        <w:rPr>
          <w:rFonts w:ascii="Arial" w:hAnsi="Arial" w:cs="Arial"/>
          <w:sz w:val="24"/>
          <w:szCs w:val="24"/>
        </w:rPr>
        <w:fldChar w:fldCharType="begin"/>
      </w:r>
      <w:r w:rsidR="00A323C2" w:rsidRPr="00D82CA3">
        <w:rPr>
          <w:rFonts w:ascii="Arial" w:hAnsi="Arial" w:cs="Arial"/>
          <w:sz w:val="24"/>
          <w:szCs w:val="24"/>
        </w:rPr>
        <w:instrText xml:space="preserve"> REF _Ref46138612 \r \h  \* MERGEFORMAT </w:instrText>
      </w:r>
      <w:r w:rsidR="00A323C2" w:rsidRPr="00D82CA3">
        <w:rPr>
          <w:rFonts w:ascii="Arial" w:hAnsi="Arial" w:cs="Arial"/>
          <w:sz w:val="24"/>
          <w:szCs w:val="24"/>
        </w:rPr>
      </w:r>
      <w:r w:rsidR="00A323C2" w:rsidRPr="00D82CA3">
        <w:rPr>
          <w:rFonts w:ascii="Arial" w:hAnsi="Arial" w:cs="Arial"/>
          <w:sz w:val="24"/>
          <w:szCs w:val="24"/>
        </w:rPr>
        <w:fldChar w:fldCharType="separate"/>
      </w:r>
      <w:r w:rsidR="00D82CA3" w:rsidRPr="00D82CA3">
        <w:rPr>
          <w:rFonts w:ascii="Arial" w:hAnsi="Arial" w:cs="Arial"/>
          <w:sz w:val="24"/>
          <w:szCs w:val="24"/>
        </w:rPr>
        <w:t>17.2</w:t>
      </w:r>
      <w:r w:rsidR="00A323C2" w:rsidRPr="00D82CA3">
        <w:rPr>
          <w:rFonts w:ascii="Arial" w:hAnsi="Arial" w:cs="Arial"/>
          <w:sz w:val="24"/>
          <w:szCs w:val="24"/>
        </w:rPr>
        <w:fldChar w:fldCharType="end"/>
      </w:r>
      <w:r w:rsidR="00A323C2" w:rsidRPr="00D82CA3">
        <w:rPr>
          <w:rFonts w:ascii="Arial" w:hAnsi="Arial" w:cs="Arial"/>
          <w:sz w:val="24"/>
          <w:szCs w:val="24"/>
        </w:rPr>
        <w:t xml:space="preserve"> Положения, </w:t>
      </w:r>
      <w:r w:rsidR="00F43139" w:rsidRPr="00D82CA3">
        <w:rPr>
          <w:rFonts w:ascii="Arial" w:hAnsi="Arial" w:cs="Arial"/>
          <w:sz w:val="24"/>
          <w:szCs w:val="24"/>
        </w:rPr>
        <w:t>с единичными расценками без фиксированного объема продукции, допускается изменение стоимостной величины единицы продукции.</w:t>
      </w:r>
    </w:p>
    <w:p w14:paraId="2FEBFF27" w14:textId="2FE9A39E" w:rsidR="001B7AA1" w:rsidRPr="00D82CA3" w:rsidRDefault="001B7AA1" w:rsidP="004537D3">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 xml:space="preserve">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14:paraId="62101CB4" w14:textId="1039695A" w:rsidR="001A3DC4" w:rsidRPr="00D82CA3" w:rsidRDefault="001A3DC4" w:rsidP="001A3DC4">
      <w:pPr>
        <w:pStyle w:val="4"/>
        <w:ind w:left="1134"/>
        <w:rPr>
          <w:rFonts w:ascii="Arial" w:hAnsi="Arial" w:cs="Arial"/>
          <w:sz w:val="24"/>
          <w:szCs w:val="24"/>
        </w:rPr>
      </w:pPr>
      <w:r w:rsidRPr="00D82CA3">
        <w:rPr>
          <w:rFonts w:ascii="Arial" w:hAnsi="Arial" w:cs="Arial"/>
          <w:sz w:val="24"/>
          <w:szCs w:val="24"/>
        </w:rPr>
        <w:t>По согласование сторон допускается включить в соглашение об изменении условий договора ретроактивную оговорку – условие, которое позволяет распространить изменения договора на отношения, возникшие до подписания такого соглашения, в случаях если такая оговорка не противоречит Законодательству.</w:t>
      </w:r>
    </w:p>
    <w:p w14:paraId="283F685E" w14:textId="36151268" w:rsidR="00BE5F2C" w:rsidRPr="00D82CA3" w:rsidRDefault="00BE5F2C" w:rsidP="004537D3">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 xml:space="preserve">Не допускается перемена </w:t>
      </w:r>
      <w:r w:rsidR="000936D0" w:rsidRPr="00D82CA3">
        <w:rPr>
          <w:rFonts w:ascii="Arial" w:hAnsi="Arial" w:cs="Arial"/>
          <w:sz w:val="24"/>
          <w:szCs w:val="24"/>
        </w:rPr>
        <w:t>поставщика</w:t>
      </w:r>
      <w:r w:rsidRPr="00D82CA3">
        <w:rPr>
          <w:rFonts w:ascii="Arial" w:hAnsi="Arial" w:cs="Arial"/>
          <w:sz w:val="24"/>
          <w:szCs w:val="24"/>
        </w:rPr>
        <w:t xml:space="preserve"> по договору</w:t>
      </w:r>
      <w:r w:rsidR="00767701" w:rsidRPr="00D82CA3">
        <w:rPr>
          <w:rFonts w:ascii="Arial" w:hAnsi="Arial" w:cs="Arial"/>
          <w:sz w:val="24"/>
          <w:szCs w:val="24"/>
        </w:rPr>
        <w:t>,</w:t>
      </w:r>
      <w:r w:rsidRPr="00D82CA3">
        <w:rPr>
          <w:rFonts w:ascii="Arial" w:hAnsi="Arial" w:cs="Arial"/>
          <w:sz w:val="24"/>
          <w:szCs w:val="24"/>
        </w:rPr>
        <w:t xml:space="preserve"> за исключением случа</w:t>
      </w:r>
      <w:bookmarkEnd w:id="8320"/>
      <w:r w:rsidR="004537D3" w:rsidRPr="00D82CA3">
        <w:rPr>
          <w:rFonts w:ascii="Arial" w:hAnsi="Arial" w:cs="Arial"/>
          <w:sz w:val="24"/>
          <w:szCs w:val="24"/>
        </w:rPr>
        <w:t xml:space="preserve">я, </w:t>
      </w:r>
      <w:r w:rsidR="000936D0" w:rsidRPr="00D82CA3">
        <w:rPr>
          <w:rFonts w:ascii="Arial" w:hAnsi="Arial" w:cs="Arial"/>
          <w:sz w:val="24"/>
          <w:szCs w:val="24"/>
        </w:rPr>
        <w:t>когда</w:t>
      </w:r>
      <w:r w:rsidRPr="00D82CA3">
        <w:rPr>
          <w:rFonts w:ascii="Arial" w:hAnsi="Arial" w:cs="Arial"/>
          <w:sz w:val="24"/>
          <w:szCs w:val="24"/>
        </w:rPr>
        <w:t xml:space="preserve"> нов</w:t>
      </w:r>
      <w:r w:rsidR="000936D0" w:rsidRPr="00D82CA3">
        <w:rPr>
          <w:rFonts w:ascii="Arial" w:hAnsi="Arial" w:cs="Arial"/>
          <w:sz w:val="24"/>
          <w:szCs w:val="24"/>
        </w:rPr>
        <w:t>ый</w:t>
      </w:r>
      <w:r w:rsidRPr="00D82CA3">
        <w:rPr>
          <w:rFonts w:ascii="Arial" w:hAnsi="Arial" w:cs="Arial"/>
          <w:sz w:val="24"/>
          <w:szCs w:val="24"/>
        </w:rPr>
        <w:t xml:space="preserve"> </w:t>
      </w:r>
      <w:r w:rsidR="000936D0" w:rsidRPr="00D82CA3">
        <w:rPr>
          <w:rFonts w:ascii="Arial" w:hAnsi="Arial" w:cs="Arial"/>
          <w:sz w:val="24"/>
          <w:szCs w:val="24"/>
        </w:rPr>
        <w:t>поставщик</w:t>
      </w:r>
      <w:r w:rsidRPr="00D82CA3">
        <w:rPr>
          <w:rFonts w:ascii="Arial" w:hAnsi="Arial" w:cs="Arial"/>
          <w:sz w:val="24"/>
          <w:szCs w:val="24"/>
        </w:rPr>
        <w:t xml:space="preserve"> является правопреемником </w:t>
      </w:r>
      <w:r w:rsidR="004537D3" w:rsidRPr="00D82CA3">
        <w:rPr>
          <w:rFonts w:ascii="Arial" w:hAnsi="Arial" w:cs="Arial"/>
          <w:sz w:val="24"/>
          <w:szCs w:val="24"/>
        </w:rPr>
        <w:t xml:space="preserve">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w:t>
      </w:r>
      <w:r w:rsidR="000936D0" w:rsidRPr="00D82CA3">
        <w:rPr>
          <w:rFonts w:ascii="Arial" w:hAnsi="Arial" w:cs="Arial"/>
          <w:sz w:val="24"/>
          <w:szCs w:val="24"/>
        </w:rPr>
        <w:lastRenderedPageBreak/>
        <w:t>поставщика</w:t>
      </w:r>
      <w:r w:rsidR="004537D3" w:rsidRPr="00D82CA3">
        <w:rPr>
          <w:rFonts w:ascii="Arial" w:hAnsi="Arial" w:cs="Arial"/>
          <w:sz w:val="24"/>
          <w:szCs w:val="24"/>
        </w:rPr>
        <w:t xml:space="preserve"> его права и обязанности переходят к новому </w:t>
      </w:r>
      <w:r w:rsidR="000936D0" w:rsidRPr="00D82CA3">
        <w:rPr>
          <w:rFonts w:ascii="Arial" w:hAnsi="Arial" w:cs="Arial"/>
          <w:sz w:val="24"/>
          <w:szCs w:val="24"/>
        </w:rPr>
        <w:t>поставщику</w:t>
      </w:r>
      <w:r w:rsidR="004537D3" w:rsidRPr="00D82CA3">
        <w:rPr>
          <w:rFonts w:ascii="Arial" w:hAnsi="Arial" w:cs="Arial"/>
          <w:sz w:val="24"/>
          <w:szCs w:val="24"/>
        </w:rPr>
        <w:t xml:space="preserve"> в том же объ</w:t>
      </w:r>
      <w:r w:rsidR="000936D0" w:rsidRPr="00D82CA3">
        <w:rPr>
          <w:rFonts w:ascii="Arial" w:hAnsi="Arial" w:cs="Arial"/>
          <w:sz w:val="24"/>
          <w:szCs w:val="24"/>
        </w:rPr>
        <w:t xml:space="preserve">еме и на тех же условиях. </w:t>
      </w:r>
    </w:p>
    <w:p w14:paraId="62D2257B" w14:textId="77777777" w:rsidR="0071646E" w:rsidRPr="00D82CA3" w:rsidRDefault="0071646E" w:rsidP="00924526">
      <w:pPr>
        <w:pStyle w:val="4"/>
        <w:keepNext/>
        <w:ind w:left="1134"/>
        <w:rPr>
          <w:rFonts w:ascii="Arial" w:hAnsi="Arial" w:cs="Arial"/>
          <w:sz w:val="24"/>
          <w:szCs w:val="24"/>
        </w:rPr>
      </w:pPr>
      <w:r w:rsidRPr="00D82CA3">
        <w:rPr>
          <w:rFonts w:ascii="Arial" w:hAnsi="Arial" w:cs="Arial"/>
          <w:sz w:val="24"/>
          <w:szCs w:val="24"/>
        </w:rPr>
        <w:t xml:space="preserve">В случае заключения договора в электронной форме с использованием ЭТП заключение соглашения об изменении договора осуществляется в бумажной форме или в электронной форме с использованием функционала ЭТП. </w:t>
      </w:r>
    </w:p>
    <w:p w14:paraId="39A17093" w14:textId="64C05DC9" w:rsidR="0071646E" w:rsidRPr="00D82CA3" w:rsidRDefault="0071646E" w:rsidP="00924526">
      <w:pPr>
        <w:pStyle w:val="4"/>
        <w:keepNext/>
        <w:ind w:left="1134"/>
        <w:rPr>
          <w:rFonts w:ascii="Arial" w:hAnsi="Arial" w:cs="Arial"/>
          <w:sz w:val="24"/>
          <w:szCs w:val="24"/>
        </w:rPr>
      </w:pPr>
      <w:r w:rsidRPr="00D82CA3">
        <w:rPr>
          <w:rFonts w:ascii="Arial" w:hAnsi="Arial" w:cs="Arial"/>
          <w:sz w:val="24"/>
          <w:szCs w:val="24"/>
        </w:rPr>
        <w:t>В случае заключения договора в бумажной форме заключение соглашения об изменении договора осуществляется только в бумажной форме.</w:t>
      </w:r>
    </w:p>
    <w:p w14:paraId="4920815A" w14:textId="77777777" w:rsidR="00BE5F2C" w:rsidRPr="00D82CA3" w:rsidRDefault="00BE5F2C" w:rsidP="00E52E60">
      <w:pPr>
        <w:pStyle w:val="4"/>
        <w:tabs>
          <w:tab w:val="left" w:pos="1843"/>
          <w:tab w:val="left" w:pos="2694"/>
        </w:tabs>
        <w:ind w:left="1134"/>
        <w:rPr>
          <w:rFonts w:ascii="Arial" w:hAnsi="Arial" w:cs="Arial"/>
          <w:sz w:val="24"/>
          <w:szCs w:val="24"/>
        </w:rPr>
      </w:pPr>
      <w:bookmarkStart w:id="8321" w:name="_Hlt308806317"/>
      <w:bookmarkStart w:id="8322" w:name="_Hlt311040542"/>
      <w:bookmarkStart w:id="8323" w:name="_Hlt341547762"/>
      <w:bookmarkStart w:id="8324" w:name="_Hlt342293796"/>
      <w:bookmarkEnd w:id="8321"/>
      <w:bookmarkEnd w:id="8322"/>
      <w:bookmarkEnd w:id="8323"/>
      <w:bookmarkEnd w:id="8324"/>
      <w:r w:rsidRPr="00D82CA3">
        <w:rPr>
          <w:rFonts w:ascii="Arial" w:hAnsi="Arial" w:cs="Arial"/>
          <w:sz w:val="24"/>
          <w:szCs w:val="24"/>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7F0F272B" w14:textId="77777777" w:rsidR="00BE5F2C" w:rsidRPr="00D82CA3" w:rsidRDefault="00BE5F2C" w:rsidP="00E52E60">
      <w:pPr>
        <w:pStyle w:val="3"/>
        <w:tabs>
          <w:tab w:val="left" w:pos="1843"/>
          <w:tab w:val="left" w:pos="2694"/>
        </w:tabs>
        <w:ind w:left="1134"/>
        <w:rPr>
          <w:rFonts w:ascii="Arial" w:hAnsi="Arial" w:cs="Arial"/>
          <w:sz w:val="24"/>
          <w:szCs w:val="24"/>
        </w:rPr>
      </w:pPr>
      <w:bookmarkStart w:id="8325" w:name="_Toc247716285"/>
      <w:bookmarkStart w:id="8326" w:name="_Toc368984338"/>
      <w:bookmarkStart w:id="8327" w:name="_Toc407284849"/>
      <w:bookmarkStart w:id="8328" w:name="_Toc407291577"/>
      <w:bookmarkStart w:id="8329" w:name="_Toc407300377"/>
      <w:bookmarkStart w:id="8330" w:name="_Toc407296927"/>
      <w:bookmarkStart w:id="8331" w:name="_Toc407714706"/>
      <w:bookmarkStart w:id="8332" w:name="_Toc407716871"/>
      <w:bookmarkStart w:id="8333" w:name="_Toc407723123"/>
      <w:bookmarkStart w:id="8334" w:name="_Toc407720553"/>
      <w:bookmarkStart w:id="8335" w:name="_Toc407992782"/>
      <w:bookmarkStart w:id="8336" w:name="_Toc407999213"/>
      <w:bookmarkStart w:id="8337" w:name="_Toc408003448"/>
      <w:bookmarkStart w:id="8338" w:name="_Toc408003691"/>
      <w:bookmarkStart w:id="8339" w:name="_Toc408004447"/>
      <w:bookmarkStart w:id="8340" w:name="_Toc408161690"/>
      <w:bookmarkStart w:id="8341" w:name="_Toc408439922"/>
      <w:bookmarkStart w:id="8342" w:name="_Toc408447023"/>
      <w:bookmarkStart w:id="8343" w:name="_Toc408447287"/>
      <w:bookmarkStart w:id="8344" w:name="_Toc408776114"/>
      <w:bookmarkStart w:id="8345" w:name="_Toc408779309"/>
      <w:bookmarkStart w:id="8346" w:name="_Toc408780905"/>
      <w:bookmarkStart w:id="8347" w:name="_Toc408840968"/>
      <w:bookmarkStart w:id="8348" w:name="_Toc408842393"/>
      <w:bookmarkStart w:id="8349" w:name="_Toc282982386"/>
      <w:bookmarkStart w:id="8350" w:name="_Toc409088820"/>
      <w:bookmarkStart w:id="8351" w:name="_Toc409089014"/>
      <w:bookmarkStart w:id="8352" w:name="_Toc409089707"/>
      <w:bookmarkStart w:id="8353" w:name="_Toc409090139"/>
      <w:bookmarkStart w:id="8354" w:name="_Toc409090594"/>
      <w:bookmarkStart w:id="8355" w:name="_Toc409113387"/>
      <w:bookmarkStart w:id="8356" w:name="_Toc409174170"/>
      <w:bookmarkStart w:id="8357" w:name="_Toc409174864"/>
      <w:bookmarkStart w:id="8358" w:name="_Toc409189264"/>
      <w:bookmarkStart w:id="8359" w:name="_Toc283058696"/>
      <w:bookmarkStart w:id="8360" w:name="_Toc409204489"/>
      <w:bookmarkStart w:id="8361" w:name="_Toc409474880"/>
      <w:bookmarkStart w:id="8362" w:name="_Toc409528589"/>
      <w:bookmarkStart w:id="8363" w:name="_Toc409630293"/>
      <w:bookmarkStart w:id="8364" w:name="_Toc409703738"/>
      <w:bookmarkStart w:id="8365" w:name="_Toc409711902"/>
      <w:bookmarkStart w:id="8366" w:name="_Toc409715645"/>
      <w:bookmarkStart w:id="8367" w:name="_Toc409721638"/>
      <w:bookmarkStart w:id="8368" w:name="_Toc409720793"/>
      <w:bookmarkStart w:id="8369" w:name="_Toc409721880"/>
      <w:bookmarkStart w:id="8370" w:name="_Toc409807605"/>
      <w:bookmarkStart w:id="8371" w:name="_Toc409812294"/>
      <w:bookmarkStart w:id="8372" w:name="_Toc283764517"/>
      <w:bookmarkStart w:id="8373" w:name="_Toc409908883"/>
      <w:bookmarkStart w:id="8374" w:name="_Toc410903023"/>
      <w:bookmarkStart w:id="8375" w:name="_Toc410908284"/>
      <w:bookmarkStart w:id="8376" w:name="_Toc410911027"/>
      <w:bookmarkStart w:id="8377" w:name="_Toc410911300"/>
      <w:bookmarkStart w:id="8378" w:name="_Toc410920388"/>
      <w:bookmarkStart w:id="8379" w:name="_Toc411280015"/>
      <w:bookmarkStart w:id="8380" w:name="_Toc411626743"/>
      <w:bookmarkStart w:id="8381" w:name="_Toc411632284"/>
      <w:bookmarkStart w:id="8382" w:name="_Toc411882194"/>
      <w:bookmarkStart w:id="8383" w:name="_Toc411941203"/>
      <w:bookmarkStart w:id="8384" w:name="_Toc285801651"/>
      <w:bookmarkStart w:id="8385" w:name="_Toc411949678"/>
      <w:bookmarkStart w:id="8386" w:name="_Toc412111318"/>
      <w:bookmarkStart w:id="8387" w:name="_Toc285977922"/>
      <w:bookmarkStart w:id="8388" w:name="_Toc412128085"/>
      <w:bookmarkStart w:id="8389" w:name="_Toc286000050"/>
      <w:bookmarkStart w:id="8390" w:name="_Toc412218533"/>
      <w:bookmarkStart w:id="8391" w:name="_Toc412543820"/>
      <w:bookmarkStart w:id="8392" w:name="_Toc412551565"/>
      <w:bookmarkStart w:id="8393" w:name="_Toc525031411"/>
      <w:bookmarkStart w:id="8394" w:name="_Toc46300940"/>
      <w:r w:rsidRPr="00D82CA3">
        <w:rPr>
          <w:rFonts w:ascii="Arial" w:hAnsi="Arial" w:cs="Arial"/>
          <w:sz w:val="24"/>
          <w:szCs w:val="24"/>
        </w:rPr>
        <w:t>Расторжение договора</w:t>
      </w:r>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r w:rsidR="006D2F60" w:rsidRPr="00D82CA3">
        <w:rPr>
          <w:rFonts w:ascii="Arial" w:hAnsi="Arial" w:cs="Arial"/>
          <w:sz w:val="24"/>
          <w:szCs w:val="24"/>
        </w:rPr>
        <w:t>.</w:t>
      </w:r>
      <w:bookmarkEnd w:id="8393"/>
      <w:bookmarkEnd w:id="8394"/>
    </w:p>
    <w:p w14:paraId="3CDFC29D" w14:textId="04429682" w:rsidR="00D0196F" w:rsidRPr="00D82CA3" w:rsidRDefault="00750287"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10" w:anchor="block_450" w:history="1">
        <w:r w:rsidRPr="00D82CA3">
          <w:rPr>
            <w:rFonts w:ascii="Arial" w:hAnsi="Arial" w:cs="Arial"/>
            <w:sz w:val="24"/>
            <w:szCs w:val="24"/>
          </w:rPr>
          <w:t xml:space="preserve"> Законодательством</w:t>
        </w:r>
      </w:hyperlink>
      <w:r w:rsidR="00D52732" w:rsidRPr="00D82CA3">
        <w:rPr>
          <w:rFonts w:ascii="Arial" w:hAnsi="Arial" w:cs="Arial"/>
          <w:sz w:val="24"/>
          <w:szCs w:val="24"/>
        </w:rPr>
        <w:t xml:space="preserve">, Положением, </w:t>
      </w:r>
      <w:r w:rsidRPr="00D82CA3">
        <w:rPr>
          <w:rFonts w:ascii="Arial" w:hAnsi="Arial" w:cs="Arial"/>
          <w:sz w:val="24"/>
          <w:szCs w:val="24"/>
        </w:rPr>
        <w:t>договором</w:t>
      </w:r>
      <w:r w:rsidR="00D0196F" w:rsidRPr="00D82CA3">
        <w:rPr>
          <w:rFonts w:ascii="Arial" w:hAnsi="Arial" w:cs="Arial"/>
          <w:sz w:val="24"/>
          <w:szCs w:val="24"/>
        </w:rPr>
        <w:t>.</w:t>
      </w:r>
    </w:p>
    <w:p w14:paraId="37FF3F65" w14:textId="4C904E29" w:rsidR="0045318C" w:rsidRPr="00D82CA3" w:rsidRDefault="0045318C" w:rsidP="0045318C">
      <w:pPr>
        <w:pStyle w:val="4"/>
        <w:keepNext/>
        <w:tabs>
          <w:tab w:val="left" w:pos="1843"/>
          <w:tab w:val="left" w:pos="2694"/>
        </w:tabs>
        <w:ind w:left="1134"/>
        <w:rPr>
          <w:rFonts w:ascii="Arial" w:hAnsi="Arial" w:cs="Arial"/>
          <w:sz w:val="24"/>
          <w:szCs w:val="24"/>
        </w:rPr>
      </w:pPr>
      <w:r w:rsidRPr="00D82CA3">
        <w:rPr>
          <w:rFonts w:ascii="Arial" w:hAnsi="Arial" w:cs="Arial"/>
          <w:sz w:val="24"/>
          <w:szCs w:val="24"/>
        </w:rPr>
        <w:t>Решение об одностороннем отказе от исполнения договора может быть принято Заказчиком в следующих случаях:</w:t>
      </w:r>
    </w:p>
    <w:p w14:paraId="562FD411" w14:textId="7C1227ED" w:rsidR="0045318C" w:rsidRPr="00D82CA3" w:rsidRDefault="0045318C" w:rsidP="0045318C">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наличие обстоятельств, предусмотренных пунктом </w:t>
      </w:r>
      <w:r w:rsidRPr="00D82CA3">
        <w:rPr>
          <w:rFonts w:ascii="Arial" w:hAnsi="Arial" w:cs="Arial"/>
          <w:sz w:val="24"/>
          <w:szCs w:val="24"/>
        </w:rPr>
        <w:fldChar w:fldCharType="begin"/>
      </w:r>
      <w:r w:rsidRPr="00D82CA3">
        <w:rPr>
          <w:rFonts w:ascii="Arial" w:hAnsi="Arial" w:cs="Arial"/>
          <w:sz w:val="24"/>
          <w:szCs w:val="24"/>
        </w:rPr>
        <w:instrText xml:space="preserve"> REF _Ref31118639 \r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21.5.1</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03E769DE" w14:textId="77777777" w:rsidR="0045318C" w:rsidRPr="00D82CA3" w:rsidRDefault="0045318C" w:rsidP="0045318C">
      <w:pPr>
        <w:pStyle w:val="5"/>
        <w:tabs>
          <w:tab w:val="left" w:pos="1843"/>
          <w:tab w:val="left" w:pos="2694"/>
        </w:tabs>
        <w:ind w:left="1134"/>
        <w:rPr>
          <w:rFonts w:ascii="Arial" w:hAnsi="Arial" w:cs="Arial"/>
          <w:sz w:val="24"/>
          <w:szCs w:val="24"/>
        </w:rPr>
      </w:pPr>
      <w:r w:rsidRPr="00D82CA3">
        <w:rPr>
          <w:rFonts w:ascii="Arial" w:hAnsi="Arial" w:cs="Arial"/>
          <w:sz w:val="24"/>
          <w:szCs w:val="24"/>
        </w:rPr>
        <w:t>документально подтвержденный факт предоставления поставщиком недостоверных сведений при подаче заявки или при заключении договора;</w:t>
      </w:r>
    </w:p>
    <w:p w14:paraId="5FD52D62" w14:textId="77777777" w:rsidR="0045318C" w:rsidRPr="00D82CA3" w:rsidRDefault="0045318C" w:rsidP="0045318C">
      <w:pPr>
        <w:pStyle w:val="5"/>
        <w:ind w:left="1134"/>
        <w:rPr>
          <w:rFonts w:ascii="Arial" w:hAnsi="Arial" w:cs="Arial"/>
          <w:sz w:val="24"/>
          <w:szCs w:val="24"/>
        </w:rPr>
      </w:pPr>
      <w:r w:rsidRPr="00D82CA3">
        <w:rPr>
          <w:rFonts w:ascii="Arial" w:hAnsi="Arial" w:cs="Arial"/>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03AEA3D" w14:textId="77777777" w:rsidR="0045318C" w:rsidRPr="00D82CA3" w:rsidRDefault="0045318C" w:rsidP="0045318C">
      <w:pPr>
        <w:pStyle w:val="5"/>
        <w:tabs>
          <w:tab w:val="left" w:pos="1843"/>
          <w:tab w:val="left" w:pos="2694"/>
        </w:tabs>
        <w:ind w:left="1134"/>
        <w:rPr>
          <w:rFonts w:ascii="Arial" w:hAnsi="Arial" w:cs="Arial"/>
          <w:sz w:val="24"/>
          <w:szCs w:val="24"/>
        </w:rPr>
      </w:pPr>
      <w:r w:rsidRPr="00D82CA3">
        <w:rPr>
          <w:rFonts w:ascii="Arial" w:hAnsi="Arial" w:cs="Arial"/>
          <w:sz w:val="24"/>
          <w:szCs w:val="24"/>
        </w:rPr>
        <w:t xml:space="preserve">иных случаях, указанных в договоре. </w:t>
      </w:r>
    </w:p>
    <w:p w14:paraId="53EAF1B2" w14:textId="74B79C59" w:rsidR="001162D4" w:rsidRPr="00D82CA3" w:rsidRDefault="001162D4" w:rsidP="001162D4">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При расторжении договора в одностороннем порядке Заказчик вправе потребовать от поставщика (подрядчика, исполнителя) возмещения причиненных убытков. </w:t>
      </w:r>
    </w:p>
    <w:p w14:paraId="129F3E62" w14:textId="183C7BA8"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В случае расторжения договора с победителем закупки в связи с неисполнением, ненадлежащим исполнением обязательств или невозможностью исполнить обязательства по договору </w:t>
      </w:r>
      <w:r w:rsidR="00C677E8" w:rsidRPr="00D82CA3">
        <w:rPr>
          <w:rFonts w:ascii="Arial" w:hAnsi="Arial" w:cs="Arial"/>
          <w:sz w:val="24"/>
          <w:szCs w:val="24"/>
        </w:rPr>
        <w:t>З</w:t>
      </w:r>
      <w:r w:rsidRPr="00D82CA3">
        <w:rPr>
          <w:rFonts w:ascii="Arial" w:hAnsi="Arial" w:cs="Arial"/>
          <w:sz w:val="24"/>
          <w:szCs w:val="24"/>
        </w:rPr>
        <w:t xml:space="preserve">аказчик вправе заключить новый договор </w:t>
      </w:r>
      <w:r w:rsidR="003106A3" w:rsidRPr="00D82CA3">
        <w:rPr>
          <w:rFonts w:ascii="Arial" w:hAnsi="Arial" w:cs="Arial"/>
          <w:sz w:val="24"/>
          <w:szCs w:val="24"/>
        </w:rPr>
        <w:t>в том числе с лицом, с которым заключается договор при уклонении победителя закупки от заключения договора путем проведения закупки у единственного поставщика</w:t>
      </w:r>
      <w:r w:rsidRPr="00D82CA3">
        <w:rPr>
          <w:rFonts w:ascii="Arial" w:hAnsi="Arial" w:cs="Arial"/>
          <w:sz w:val="24"/>
          <w:szCs w:val="24"/>
        </w:rPr>
        <w:t xml:space="preserve"> </w:t>
      </w:r>
      <w:r w:rsidR="00684902" w:rsidRPr="00D82CA3">
        <w:rPr>
          <w:rFonts w:ascii="Arial" w:hAnsi="Arial" w:cs="Arial"/>
          <w:sz w:val="24"/>
          <w:szCs w:val="24"/>
        </w:rPr>
        <w:t xml:space="preserve">(пункт </w:t>
      </w:r>
      <w:r w:rsidR="00C677E8" w:rsidRPr="00D82CA3">
        <w:rPr>
          <w:rFonts w:ascii="Arial" w:hAnsi="Arial" w:cs="Arial"/>
          <w:sz w:val="24"/>
          <w:szCs w:val="24"/>
        </w:rPr>
        <w:fldChar w:fldCharType="begin"/>
      </w:r>
      <w:r w:rsidR="00C677E8" w:rsidRPr="00D82CA3">
        <w:rPr>
          <w:rFonts w:ascii="Arial" w:hAnsi="Arial" w:cs="Arial"/>
          <w:sz w:val="24"/>
          <w:szCs w:val="24"/>
        </w:rPr>
        <w:instrText xml:space="preserve"> REF _Ref26888056 \r \h  \* MERGEFORMAT </w:instrText>
      </w:r>
      <w:r w:rsidR="00C677E8" w:rsidRPr="00D82CA3">
        <w:rPr>
          <w:rFonts w:ascii="Arial" w:hAnsi="Arial" w:cs="Arial"/>
          <w:sz w:val="24"/>
          <w:szCs w:val="24"/>
        </w:rPr>
      </w:r>
      <w:r w:rsidR="00C677E8" w:rsidRPr="00D82CA3">
        <w:rPr>
          <w:rFonts w:ascii="Arial" w:hAnsi="Arial" w:cs="Arial"/>
          <w:sz w:val="24"/>
          <w:szCs w:val="24"/>
        </w:rPr>
        <w:fldChar w:fldCharType="separate"/>
      </w:r>
      <w:r w:rsidR="00D82CA3" w:rsidRPr="00D82CA3">
        <w:rPr>
          <w:rFonts w:ascii="Arial" w:hAnsi="Arial" w:cs="Arial"/>
          <w:sz w:val="24"/>
          <w:szCs w:val="24"/>
        </w:rPr>
        <w:t>6.6.2(7)</w:t>
      </w:r>
      <w:r w:rsidR="00C677E8" w:rsidRPr="00D82CA3">
        <w:rPr>
          <w:rFonts w:ascii="Arial" w:hAnsi="Arial" w:cs="Arial"/>
          <w:sz w:val="24"/>
          <w:szCs w:val="24"/>
        </w:rPr>
        <w:fldChar w:fldCharType="end"/>
      </w:r>
      <w:r w:rsidR="000B628D" w:rsidRPr="00D82CA3">
        <w:rPr>
          <w:rFonts w:ascii="Arial" w:hAnsi="Arial" w:cs="Arial"/>
          <w:sz w:val="24"/>
          <w:szCs w:val="24"/>
        </w:rPr>
        <w:t xml:space="preserve"> П</w:t>
      </w:r>
      <w:r w:rsidRPr="00D82CA3">
        <w:rPr>
          <w:rFonts w:ascii="Arial" w:hAnsi="Arial" w:cs="Arial"/>
          <w:sz w:val="24"/>
          <w:szCs w:val="24"/>
        </w:rPr>
        <w:t>оложения), на условиях, предложенных таким лицом в заявке на участие, пропорционально объему неисполненных обязательств.</w:t>
      </w:r>
    </w:p>
    <w:p w14:paraId="0228E722" w14:textId="38290360" w:rsidR="00BE5F2C" w:rsidRPr="00D82CA3" w:rsidRDefault="00BE5F2C" w:rsidP="00E52E60">
      <w:pPr>
        <w:pStyle w:val="4"/>
        <w:tabs>
          <w:tab w:val="left" w:pos="1843"/>
          <w:tab w:val="left" w:pos="2694"/>
        </w:tabs>
        <w:ind w:left="1134"/>
        <w:rPr>
          <w:rFonts w:ascii="Arial" w:hAnsi="Arial" w:cs="Arial"/>
          <w:sz w:val="24"/>
          <w:szCs w:val="24"/>
        </w:rPr>
      </w:pPr>
      <w:bookmarkStart w:id="8395" w:name="_Toc368984339"/>
      <w:bookmarkStart w:id="8396" w:name="_Toc407284850"/>
      <w:bookmarkStart w:id="8397" w:name="_Toc407291578"/>
      <w:bookmarkStart w:id="8398" w:name="_Toc407300378"/>
      <w:bookmarkStart w:id="8399" w:name="_Toc407296928"/>
      <w:r w:rsidRPr="00D82CA3">
        <w:rPr>
          <w:rFonts w:ascii="Arial" w:hAnsi="Arial" w:cs="Arial"/>
          <w:sz w:val="24"/>
          <w:szCs w:val="24"/>
        </w:rPr>
        <w:t>Заказчик официально размещает информацию о расторжении договора в соответствии с порядком, установленным законодательством.</w:t>
      </w:r>
    </w:p>
    <w:p w14:paraId="6ED96CE4" w14:textId="12720130" w:rsidR="003106A3" w:rsidRPr="00D82CA3" w:rsidRDefault="003106A3" w:rsidP="003106A3">
      <w:pPr>
        <w:pStyle w:val="4"/>
        <w:keepNext/>
        <w:ind w:left="1134"/>
        <w:rPr>
          <w:rFonts w:ascii="Arial" w:hAnsi="Arial" w:cs="Arial"/>
          <w:sz w:val="24"/>
          <w:szCs w:val="24"/>
        </w:rPr>
      </w:pPr>
      <w:r w:rsidRPr="00D82CA3">
        <w:rPr>
          <w:rFonts w:ascii="Arial" w:hAnsi="Arial" w:cs="Arial"/>
          <w:sz w:val="24"/>
          <w:szCs w:val="24"/>
        </w:rPr>
        <w:lastRenderedPageBreak/>
        <w:t xml:space="preserve">В случае заключения договора в электронной форме с использованием ЭТП соглашение о расторжении договора осуществляется в бумажной форме или в электронной форме с использованием функционала ЭТП. </w:t>
      </w:r>
    </w:p>
    <w:p w14:paraId="26334D7B" w14:textId="063DB1AA" w:rsidR="003106A3" w:rsidRPr="00D82CA3" w:rsidRDefault="003106A3" w:rsidP="003106A3">
      <w:pPr>
        <w:pStyle w:val="4"/>
        <w:keepNext/>
        <w:ind w:left="1134"/>
        <w:rPr>
          <w:rFonts w:ascii="Arial" w:hAnsi="Arial" w:cs="Arial"/>
          <w:sz w:val="24"/>
          <w:szCs w:val="24"/>
        </w:rPr>
      </w:pPr>
      <w:r w:rsidRPr="00D82CA3">
        <w:rPr>
          <w:rFonts w:ascii="Arial" w:hAnsi="Arial" w:cs="Arial"/>
          <w:sz w:val="24"/>
          <w:szCs w:val="24"/>
        </w:rPr>
        <w:t xml:space="preserve">В случае заключения договора в бумажной форме заключение </w:t>
      </w:r>
      <w:r w:rsidR="005A373A" w:rsidRPr="00D82CA3">
        <w:rPr>
          <w:rFonts w:ascii="Arial" w:hAnsi="Arial" w:cs="Arial"/>
          <w:sz w:val="24"/>
          <w:szCs w:val="24"/>
        </w:rPr>
        <w:t>соглашение о расторжении договора</w:t>
      </w:r>
      <w:r w:rsidRPr="00D82CA3">
        <w:rPr>
          <w:rFonts w:ascii="Arial" w:hAnsi="Arial" w:cs="Arial"/>
          <w:sz w:val="24"/>
          <w:szCs w:val="24"/>
        </w:rPr>
        <w:t xml:space="preserve"> осуществляется только в бумажной форме.</w:t>
      </w:r>
    </w:p>
    <w:p w14:paraId="3485422A" w14:textId="3FA1FB9B" w:rsidR="005A373A" w:rsidRPr="00D82CA3" w:rsidRDefault="005A373A" w:rsidP="005A373A">
      <w:pPr>
        <w:pStyle w:val="3"/>
        <w:ind w:left="1134"/>
        <w:jc w:val="both"/>
        <w:rPr>
          <w:rFonts w:ascii="Arial" w:hAnsi="Arial" w:cs="Arial"/>
          <w:sz w:val="24"/>
          <w:szCs w:val="24"/>
        </w:rPr>
      </w:pPr>
      <w:bookmarkStart w:id="8400" w:name="_Toc453143367"/>
      <w:bookmarkStart w:id="8401" w:name="_Ref468180802"/>
      <w:bookmarkStart w:id="8402" w:name="_Toc5978487"/>
      <w:bookmarkStart w:id="8403" w:name="_Toc27389926"/>
      <w:bookmarkStart w:id="8404" w:name="_Toc46300941"/>
      <w:r w:rsidRPr="00D82CA3">
        <w:rPr>
          <w:rFonts w:ascii="Arial" w:hAnsi="Arial" w:cs="Arial"/>
          <w:sz w:val="24"/>
          <w:szCs w:val="24"/>
        </w:rP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8400"/>
      <w:bookmarkEnd w:id="8401"/>
      <w:bookmarkEnd w:id="8402"/>
      <w:bookmarkEnd w:id="8403"/>
      <w:r w:rsidRPr="00D82CA3">
        <w:rPr>
          <w:rFonts w:ascii="Arial" w:hAnsi="Arial" w:cs="Arial"/>
          <w:sz w:val="24"/>
          <w:szCs w:val="24"/>
        </w:rPr>
        <w:t>.</w:t>
      </w:r>
      <w:bookmarkEnd w:id="8404"/>
    </w:p>
    <w:p w14:paraId="0C948A96" w14:textId="45797B8F" w:rsidR="009B2B5F" w:rsidRPr="00D82CA3" w:rsidRDefault="009B2B5F" w:rsidP="00A46A69">
      <w:pPr>
        <w:pStyle w:val="4"/>
        <w:keepNext/>
        <w:ind w:left="1134"/>
        <w:rPr>
          <w:rFonts w:ascii="Arial" w:hAnsi="Arial" w:cs="Arial"/>
          <w:sz w:val="24"/>
          <w:szCs w:val="24"/>
        </w:rPr>
      </w:pPr>
      <w:r w:rsidRPr="00D82CA3">
        <w:rPr>
          <w:rFonts w:ascii="Arial" w:hAnsi="Arial" w:cs="Arial"/>
          <w:sz w:val="24"/>
          <w:szCs w:val="24"/>
        </w:rPr>
        <w:t xml:space="preserve">В целях предоставления в </w:t>
      </w:r>
      <w:r w:rsidR="0066276B" w:rsidRPr="00D82CA3">
        <w:rPr>
          <w:rFonts w:ascii="Arial" w:hAnsi="Arial" w:cs="Arial"/>
          <w:sz w:val="24"/>
          <w:szCs w:val="24"/>
        </w:rPr>
        <w:t>Р</w:t>
      </w:r>
      <w:r w:rsidRPr="00D82CA3">
        <w:rPr>
          <w:rFonts w:ascii="Arial" w:hAnsi="Arial" w:cs="Arial"/>
          <w:sz w:val="24"/>
          <w:szCs w:val="24"/>
        </w:rPr>
        <w:t>еестр договоров, ведущийся в ЕИС, информации и документов, касающихся результатов исполнения договора, документом, подтверждающим исполнение договора, наряду с документами, предусмотренными законодательством РФ, может считаться итоговый акт сверки взаимных расчетов по договору либо акт об исполнении обязательств по договору по форме, установленной Заказчиком (Приложение №1 к Положению). 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w:t>
      </w:r>
      <w:r w:rsidRPr="00D82CA3">
        <w:t xml:space="preserve"> </w:t>
      </w:r>
      <w:r w:rsidRPr="00D82CA3">
        <w:rPr>
          <w:rFonts w:ascii="Arial" w:hAnsi="Arial" w:cs="Arial"/>
          <w:sz w:val="24"/>
          <w:szCs w:val="24"/>
        </w:rPr>
        <w:t>Вместе с указанным документом Заказчиком в течение 10 (десяти) календарных дней с даты его подписания размещаются (являются его неотъемлемым приложением) документы приемки поставленного товара, выполненной работы, оказанной услуги и оплаты договора, которые подтверждают их приемку и оплату.</w:t>
      </w:r>
    </w:p>
    <w:p w14:paraId="44CE5E3E" w14:textId="36880380" w:rsidR="009B2B5F" w:rsidRPr="00D82CA3" w:rsidRDefault="009B2B5F" w:rsidP="00A46A69">
      <w:pPr>
        <w:pStyle w:val="4"/>
        <w:keepNext/>
        <w:ind w:left="1134"/>
        <w:rPr>
          <w:rFonts w:ascii="Arial" w:hAnsi="Arial" w:cs="Arial"/>
          <w:sz w:val="24"/>
          <w:szCs w:val="24"/>
        </w:rPr>
      </w:pPr>
      <w:r w:rsidRPr="00D82CA3">
        <w:rPr>
          <w:rFonts w:ascii="Arial" w:hAnsi="Arial" w:cs="Arial"/>
          <w:sz w:val="24"/>
          <w:szCs w:val="24"/>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r w:rsidR="00026A57" w:rsidRPr="00D82CA3">
        <w:rPr>
          <w:rFonts w:ascii="Arial" w:hAnsi="Arial" w:cs="Arial"/>
          <w:sz w:val="24"/>
          <w:szCs w:val="24"/>
        </w:rPr>
        <w:t xml:space="preserve">. </w:t>
      </w:r>
    </w:p>
    <w:p w14:paraId="451B34B8" w14:textId="4332CFC6" w:rsidR="00FC387E" w:rsidRPr="00D82CA3" w:rsidRDefault="00FC387E" w:rsidP="00A46A69">
      <w:pPr>
        <w:pStyle w:val="4"/>
        <w:keepNext/>
        <w:ind w:left="1134"/>
        <w:rPr>
          <w:rFonts w:ascii="Arial" w:hAnsi="Arial" w:cs="Arial"/>
          <w:sz w:val="24"/>
          <w:szCs w:val="24"/>
        </w:rPr>
      </w:pPr>
      <w:r w:rsidRPr="00D82CA3">
        <w:rPr>
          <w:rFonts w:ascii="Arial" w:hAnsi="Arial" w:cs="Arial"/>
          <w:sz w:val="24"/>
          <w:szCs w:val="24"/>
        </w:rPr>
        <w:t xml:space="preserve">В зависимости от предмета и </w:t>
      </w:r>
      <w:r w:rsidR="00E059A4" w:rsidRPr="00D82CA3">
        <w:rPr>
          <w:rFonts w:ascii="Arial" w:hAnsi="Arial" w:cs="Arial"/>
          <w:sz w:val="24"/>
          <w:szCs w:val="24"/>
        </w:rPr>
        <w:t>особенностей</w:t>
      </w:r>
      <w:r w:rsidRPr="00D82CA3">
        <w:rPr>
          <w:rFonts w:ascii="Arial" w:hAnsi="Arial" w:cs="Arial"/>
          <w:sz w:val="24"/>
          <w:szCs w:val="24"/>
        </w:rPr>
        <w:t xml:space="preserve"> договора, Заказчик вправе вносить изменения в форму акта об исполнении обязательств по договору (Приложение №1 к Положению).</w:t>
      </w:r>
    </w:p>
    <w:p w14:paraId="2D731241" w14:textId="354C9D50" w:rsidR="00633C74" w:rsidRPr="00D82CA3" w:rsidRDefault="00633C74" w:rsidP="00A46A69">
      <w:pPr>
        <w:pStyle w:val="4"/>
        <w:keepNext/>
        <w:ind w:left="1134"/>
        <w:rPr>
          <w:rFonts w:ascii="Arial" w:hAnsi="Arial" w:cs="Arial"/>
          <w:sz w:val="24"/>
          <w:szCs w:val="24"/>
        </w:rPr>
      </w:pPr>
      <w:r w:rsidRPr="00D82CA3">
        <w:rPr>
          <w:rFonts w:ascii="Arial" w:hAnsi="Arial" w:cs="Arial"/>
          <w:sz w:val="24"/>
          <w:szCs w:val="24"/>
        </w:rPr>
        <w:t xml:space="preserve">Акт сверки взаимных расчетов по договору либо акт об исполнении обязательств по договору, направленный </w:t>
      </w:r>
      <w:r w:rsidR="0066276B" w:rsidRPr="00D82CA3">
        <w:rPr>
          <w:rFonts w:ascii="Arial" w:hAnsi="Arial" w:cs="Arial"/>
          <w:sz w:val="24"/>
          <w:szCs w:val="24"/>
        </w:rPr>
        <w:t>Заказчиком</w:t>
      </w:r>
      <w:r w:rsidRPr="00D82CA3">
        <w:rPr>
          <w:rFonts w:ascii="Arial" w:hAnsi="Arial" w:cs="Arial"/>
          <w:sz w:val="24"/>
          <w:szCs w:val="24"/>
        </w:rPr>
        <w:t xml:space="preserve"> в адрес </w:t>
      </w:r>
      <w:r w:rsidR="0066276B" w:rsidRPr="00D82CA3">
        <w:rPr>
          <w:rFonts w:ascii="Arial" w:hAnsi="Arial" w:cs="Arial"/>
          <w:sz w:val="24"/>
          <w:szCs w:val="24"/>
        </w:rPr>
        <w:t>поставщика (подрядчика, исполнителя)</w:t>
      </w:r>
      <w:r w:rsidRPr="00D82CA3">
        <w:rPr>
          <w:rFonts w:ascii="Arial" w:hAnsi="Arial" w:cs="Arial"/>
          <w:sz w:val="24"/>
          <w:szCs w:val="24"/>
        </w:rPr>
        <w:t>, но не подписанный последним в срок</w:t>
      </w:r>
      <w:r w:rsidR="00E059A4" w:rsidRPr="00D82CA3">
        <w:rPr>
          <w:rFonts w:ascii="Arial" w:hAnsi="Arial" w:cs="Arial"/>
          <w:sz w:val="24"/>
          <w:szCs w:val="24"/>
        </w:rPr>
        <w:t>, указанный в договоре</w:t>
      </w:r>
      <w:r w:rsidR="003D6B94" w:rsidRPr="00D82CA3">
        <w:rPr>
          <w:rFonts w:ascii="Arial" w:hAnsi="Arial" w:cs="Arial"/>
          <w:sz w:val="24"/>
          <w:szCs w:val="24"/>
        </w:rPr>
        <w:t xml:space="preserve"> (такой срок не может быть менее 5 календарных дней)</w:t>
      </w:r>
      <w:r w:rsidR="00026A57" w:rsidRPr="00D82CA3">
        <w:rPr>
          <w:rFonts w:ascii="Arial" w:hAnsi="Arial" w:cs="Arial"/>
          <w:sz w:val="24"/>
          <w:szCs w:val="24"/>
        </w:rPr>
        <w:t>,</w:t>
      </w:r>
      <w:r w:rsidRPr="00D82CA3">
        <w:rPr>
          <w:rFonts w:ascii="Arial" w:hAnsi="Arial" w:cs="Arial"/>
          <w:sz w:val="24"/>
          <w:szCs w:val="24"/>
        </w:rPr>
        <w:t xml:space="preserve"> с момента </w:t>
      </w:r>
      <w:r w:rsidR="00315133" w:rsidRPr="00D82CA3">
        <w:rPr>
          <w:rFonts w:ascii="Arial" w:hAnsi="Arial" w:cs="Arial"/>
          <w:sz w:val="24"/>
          <w:szCs w:val="24"/>
        </w:rPr>
        <w:t>направления</w:t>
      </w:r>
      <w:r w:rsidRPr="00D82CA3">
        <w:rPr>
          <w:rFonts w:ascii="Arial" w:hAnsi="Arial" w:cs="Arial"/>
          <w:sz w:val="24"/>
          <w:szCs w:val="24"/>
        </w:rPr>
        <w:t>, счита</w:t>
      </w:r>
      <w:r w:rsidR="0066276B" w:rsidRPr="00D82CA3">
        <w:rPr>
          <w:rFonts w:ascii="Arial" w:hAnsi="Arial" w:cs="Arial"/>
          <w:sz w:val="24"/>
          <w:szCs w:val="24"/>
        </w:rPr>
        <w:t>е</w:t>
      </w:r>
      <w:r w:rsidRPr="00D82CA3">
        <w:rPr>
          <w:rFonts w:ascii="Arial" w:hAnsi="Arial" w:cs="Arial"/>
          <w:sz w:val="24"/>
          <w:szCs w:val="24"/>
        </w:rPr>
        <w:t>тся принятым</w:t>
      </w:r>
      <w:r w:rsidR="0066276B" w:rsidRPr="00D82CA3">
        <w:rPr>
          <w:rFonts w:ascii="Arial" w:hAnsi="Arial" w:cs="Arial"/>
          <w:sz w:val="24"/>
          <w:szCs w:val="24"/>
        </w:rPr>
        <w:t xml:space="preserve">. В этом случае в Реестр договоров, ведущийся в ЕИС, Заказчик вместо акта сверки взаимных расчетов по договору либо акта об исполнении обязательств по договору размещает </w:t>
      </w:r>
      <w:r w:rsidR="003D6B94" w:rsidRPr="00D82CA3">
        <w:rPr>
          <w:rFonts w:ascii="Arial" w:hAnsi="Arial" w:cs="Arial"/>
          <w:sz w:val="24"/>
          <w:szCs w:val="24"/>
        </w:rPr>
        <w:t xml:space="preserve">документы приемки поставленного товара, выполненной работы, оказанной услуги и оплаты договора, подтверждающих их приемку и оплату, а также </w:t>
      </w:r>
      <w:r w:rsidR="0066276B" w:rsidRPr="00D82CA3">
        <w:rPr>
          <w:rFonts w:ascii="Arial" w:hAnsi="Arial" w:cs="Arial"/>
          <w:sz w:val="24"/>
          <w:szCs w:val="24"/>
        </w:rPr>
        <w:t>информацию, подтверждающую факт направления Заказчиком</w:t>
      </w:r>
      <w:r w:rsidR="0066276B" w:rsidRPr="00D82CA3">
        <w:t xml:space="preserve"> </w:t>
      </w:r>
      <w:r w:rsidR="0066276B" w:rsidRPr="00D82CA3">
        <w:rPr>
          <w:rFonts w:ascii="Arial" w:hAnsi="Arial" w:cs="Arial"/>
          <w:sz w:val="24"/>
          <w:szCs w:val="24"/>
        </w:rPr>
        <w:t xml:space="preserve">в адрес поставщика (подрядчика, исполнителя) </w:t>
      </w:r>
      <w:r w:rsidR="003D6B94" w:rsidRPr="00D82CA3">
        <w:rPr>
          <w:rFonts w:ascii="Arial" w:hAnsi="Arial" w:cs="Arial"/>
          <w:sz w:val="24"/>
          <w:szCs w:val="24"/>
        </w:rPr>
        <w:t>акта сверки взаимных расчетов по договору либо акта об исполнении обязательств по договору</w:t>
      </w:r>
      <w:r w:rsidR="00026A57" w:rsidRPr="00D82CA3">
        <w:rPr>
          <w:rFonts w:ascii="Arial" w:hAnsi="Arial" w:cs="Arial"/>
          <w:sz w:val="24"/>
          <w:szCs w:val="24"/>
        </w:rPr>
        <w:t xml:space="preserve">. </w:t>
      </w:r>
    </w:p>
    <w:p w14:paraId="4D1E3546" w14:textId="6929DC26" w:rsidR="00BE5F2C" w:rsidRPr="00D82CA3" w:rsidRDefault="00F15F71" w:rsidP="00E52E60">
      <w:pPr>
        <w:pStyle w:val="12"/>
        <w:tabs>
          <w:tab w:val="left" w:pos="1843"/>
          <w:tab w:val="left" w:pos="2694"/>
        </w:tabs>
        <w:ind w:left="1134"/>
        <w:rPr>
          <w:rFonts w:ascii="Arial" w:hAnsi="Arial" w:cs="Arial"/>
          <w:sz w:val="24"/>
          <w:szCs w:val="24"/>
        </w:rPr>
      </w:pPr>
      <w:bookmarkStart w:id="8405" w:name="_Toc411882196"/>
      <w:bookmarkStart w:id="8406" w:name="_Toc408840732"/>
      <w:bookmarkStart w:id="8407" w:name="_Toc408842157"/>
      <w:bookmarkStart w:id="8408" w:name="_Toc282982388"/>
      <w:bookmarkStart w:id="8409" w:name="_Toc409088822"/>
      <w:bookmarkStart w:id="8410" w:name="_Toc409089016"/>
      <w:bookmarkStart w:id="8411" w:name="_Toc409089709"/>
      <w:bookmarkStart w:id="8412" w:name="_Toc409090141"/>
      <w:bookmarkStart w:id="8413" w:name="_Toc409090596"/>
      <w:bookmarkStart w:id="8414" w:name="_Toc409113389"/>
      <w:bookmarkStart w:id="8415" w:name="_Toc409174172"/>
      <w:bookmarkStart w:id="8416" w:name="_Toc409174866"/>
      <w:bookmarkStart w:id="8417" w:name="_Toc409189266"/>
      <w:bookmarkStart w:id="8418" w:name="_Toc283058698"/>
      <w:bookmarkStart w:id="8419" w:name="_Toc409204491"/>
      <w:bookmarkStart w:id="8420" w:name="_Toc409474882"/>
      <w:bookmarkStart w:id="8421" w:name="_Toc409528591"/>
      <w:bookmarkStart w:id="8422" w:name="_Toc409630295"/>
      <w:bookmarkStart w:id="8423" w:name="_Toc409703740"/>
      <w:bookmarkStart w:id="8424" w:name="_Toc409711904"/>
      <w:bookmarkStart w:id="8425" w:name="_Toc409715647"/>
      <w:bookmarkStart w:id="8426" w:name="_Toc409721640"/>
      <w:bookmarkStart w:id="8427" w:name="_Toc409720795"/>
      <w:bookmarkStart w:id="8428" w:name="_Toc409721882"/>
      <w:bookmarkStart w:id="8429" w:name="_Toc409807607"/>
      <w:bookmarkStart w:id="8430" w:name="_Toc409812296"/>
      <w:bookmarkStart w:id="8431" w:name="_Toc283764519"/>
      <w:bookmarkStart w:id="8432" w:name="_Toc409908885"/>
      <w:bookmarkStart w:id="8433" w:name="_Toc410903025"/>
      <w:bookmarkStart w:id="8434" w:name="_Toc410908286"/>
      <w:bookmarkStart w:id="8435" w:name="_Toc410911029"/>
      <w:bookmarkStart w:id="8436" w:name="_Toc410911302"/>
      <w:bookmarkStart w:id="8437" w:name="_Toc410920390"/>
      <w:bookmarkStart w:id="8438" w:name="_Toc411280017"/>
      <w:bookmarkStart w:id="8439" w:name="_Toc411626745"/>
      <w:bookmarkStart w:id="8440" w:name="_Toc411632286"/>
      <w:bookmarkStart w:id="8441" w:name="_Toc411941205"/>
      <w:bookmarkStart w:id="8442" w:name="_Toc285801653"/>
      <w:bookmarkStart w:id="8443" w:name="_Toc411949680"/>
      <w:bookmarkStart w:id="8444" w:name="_Toc412111320"/>
      <w:bookmarkStart w:id="8445" w:name="_Toc285977924"/>
      <w:bookmarkStart w:id="8446" w:name="_Toc412128087"/>
      <w:bookmarkStart w:id="8447" w:name="_Toc286000052"/>
      <w:bookmarkStart w:id="8448" w:name="_Toc412218535"/>
      <w:bookmarkStart w:id="8449" w:name="_Toc412543822"/>
      <w:bookmarkStart w:id="8450" w:name="_Toc412551567"/>
      <w:bookmarkStart w:id="8451" w:name="_Toc525031413"/>
      <w:bookmarkStart w:id="8452" w:name="_Toc46300942"/>
      <w:bookmarkStart w:id="8453" w:name="_Toc75953833"/>
      <w:bookmarkStart w:id="8454" w:name="_Toc407714707"/>
      <w:bookmarkStart w:id="8455" w:name="_Toc407716872"/>
      <w:bookmarkStart w:id="8456" w:name="_Toc407723124"/>
      <w:bookmarkStart w:id="8457" w:name="_Toc407720554"/>
      <w:bookmarkStart w:id="8458" w:name="_Toc407992783"/>
      <w:bookmarkStart w:id="8459" w:name="_Toc407999214"/>
      <w:bookmarkStart w:id="8460" w:name="_Toc408003449"/>
      <w:bookmarkStart w:id="8461" w:name="_Toc408003692"/>
      <w:bookmarkStart w:id="8462" w:name="_Toc408004448"/>
      <w:bookmarkStart w:id="8463" w:name="_Toc408161691"/>
      <w:bookmarkStart w:id="8464" w:name="_Toc408439923"/>
      <w:bookmarkStart w:id="8465" w:name="_Toc408447024"/>
      <w:bookmarkStart w:id="8466" w:name="_Toc408447288"/>
      <w:bookmarkStart w:id="8467" w:name="_Toc408776116"/>
      <w:bookmarkStart w:id="8468" w:name="_Toc408779311"/>
      <w:bookmarkStart w:id="8469" w:name="_Toc408780907"/>
      <w:bookmarkStart w:id="8470" w:name="_Toc408840970"/>
      <w:bookmarkStart w:id="8471" w:name="_Toc408842395"/>
      <w:r w:rsidRPr="00D82CA3">
        <w:rPr>
          <w:rFonts w:ascii="Arial" w:hAnsi="Arial" w:cs="Arial"/>
          <w:sz w:val="24"/>
          <w:szCs w:val="24"/>
        </w:rPr>
        <w:lastRenderedPageBreak/>
        <w:t xml:space="preserve">ГЛАВА </w:t>
      </w:r>
      <w:r w:rsidR="00706182" w:rsidRPr="00D82CA3">
        <w:rPr>
          <w:rFonts w:ascii="Arial" w:hAnsi="Arial" w:cs="Arial"/>
          <w:sz w:val="24"/>
          <w:szCs w:val="24"/>
          <w:lang w:val="en-US"/>
        </w:rPr>
        <w:t>VIII</w:t>
      </w:r>
      <w:r w:rsidRPr="00D82CA3">
        <w:rPr>
          <w:rFonts w:ascii="Arial" w:hAnsi="Arial" w:cs="Arial"/>
          <w:sz w:val="24"/>
          <w:szCs w:val="24"/>
        </w:rPr>
        <w:t xml:space="preserve">. </w:t>
      </w:r>
      <w:r w:rsidR="00BE5F2C" w:rsidRPr="00D82CA3">
        <w:rPr>
          <w:rFonts w:ascii="Arial" w:hAnsi="Arial" w:cs="Arial"/>
          <w:sz w:val="24"/>
          <w:szCs w:val="24"/>
        </w:rPr>
        <w:t xml:space="preserve">Иные положения, связанные с обеспечением </w:t>
      </w:r>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r w:rsidR="00BE5F2C" w:rsidRPr="00D82CA3">
        <w:rPr>
          <w:rFonts w:ascii="Arial" w:hAnsi="Arial" w:cs="Arial"/>
          <w:sz w:val="24"/>
          <w:szCs w:val="24"/>
        </w:rPr>
        <w:t>закупки</w:t>
      </w:r>
      <w:bookmarkEnd w:id="8441"/>
      <w:bookmarkEnd w:id="8442"/>
      <w:bookmarkEnd w:id="8443"/>
      <w:bookmarkEnd w:id="8444"/>
      <w:bookmarkEnd w:id="8445"/>
      <w:bookmarkEnd w:id="8446"/>
      <w:bookmarkEnd w:id="8447"/>
      <w:bookmarkEnd w:id="8448"/>
      <w:bookmarkEnd w:id="8449"/>
      <w:bookmarkEnd w:id="8450"/>
      <w:bookmarkEnd w:id="8451"/>
      <w:bookmarkEnd w:id="8452"/>
      <w:bookmarkEnd w:id="8453"/>
    </w:p>
    <w:p w14:paraId="144F2BF3" w14:textId="4439F26F" w:rsidR="00BE5F2C" w:rsidRPr="00D82CA3" w:rsidRDefault="00BE5F2C" w:rsidP="005A373A">
      <w:pPr>
        <w:pStyle w:val="2"/>
        <w:tabs>
          <w:tab w:val="left" w:pos="1843"/>
          <w:tab w:val="left" w:pos="2694"/>
        </w:tabs>
        <w:ind w:firstLine="0"/>
        <w:jc w:val="both"/>
        <w:rPr>
          <w:rFonts w:ascii="Arial" w:hAnsi="Arial" w:cs="Arial"/>
          <w:sz w:val="24"/>
          <w:szCs w:val="24"/>
        </w:rPr>
      </w:pPr>
      <w:bookmarkStart w:id="8472" w:name="_Toc368984345"/>
      <w:bookmarkStart w:id="8473" w:name="_Toc407284856"/>
      <w:bookmarkStart w:id="8474" w:name="_Toc407291584"/>
      <w:bookmarkStart w:id="8475" w:name="_Toc407300384"/>
      <w:bookmarkStart w:id="8476" w:name="_Toc407296934"/>
      <w:bookmarkStart w:id="8477" w:name="_Toc407714714"/>
      <w:bookmarkStart w:id="8478" w:name="_Toc407716879"/>
      <w:bookmarkStart w:id="8479" w:name="_Toc407723131"/>
      <w:bookmarkStart w:id="8480" w:name="_Toc407720561"/>
      <w:bookmarkStart w:id="8481" w:name="_Toc407992790"/>
      <w:bookmarkStart w:id="8482" w:name="_Toc407999222"/>
      <w:bookmarkStart w:id="8483" w:name="_Toc408003457"/>
      <w:bookmarkStart w:id="8484" w:name="_Toc408003700"/>
      <w:bookmarkStart w:id="8485" w:name="_Toc408004456"/>
      <w:bookmarkStart w:id="8486" w:name="_Toc408161699"/>
      <w:bookmarkStart w:id="8487" w:name="_Toc408439931"/>
      <w:bookmarkStart w:id="8488" w:name="_Toc408447032"/>
      <w:bookmarkStart w:id="8489" w:name="_Toc408447296"/>
      <w:bookmarkStart w:id="8490" w:name="_Toc408776124"/>
      <w:bookmarkStart w:id="8491" w:name="_Toc408779319"/>
      <w:bookmarkStart w:id="8492" w:name="_Toc408780915"/>
      <w:bookmarkStart w:id="8493" w:name="_Toc408840978"/>
      <w:bookmarkStart w:id="8494" w:name="_Toc408842403"/>
      <w:bookmarkStart w:id="8495" w:name="_Toc282982398"/>
      <w:bookmarkStart w:id="8496" w:name="_Toc409088831"/>
      <w:bookmarkStart w:id="8497" w:name="_Toc409089025"/>
      <w:bookmarkStart w:id="8498" w:name="_Toc409089716"/>
      <w:bookmarkStart w:id="8499" w:name="_Toc409090148"/>
      <w:bookmarkStart w:id="8500" w:name="_Toc409090603"/>
      <w:bookmarkStart w:id="8501" w:name="_Toc409113396"/>
      <w:bookmarkStart w:id="8502" w:name="_Toc409174179"/>
      <w:bookmarkStart w:id="8503" w:name="_Toc409174873"/>
      <w:bookmarkStart w:id="8504" w:name="_Toc409189273"/>
      <w:bookmarkStart w:id="8505" w:name="_Toc283058705"/>
      <w:bookmarkStart w:id="8506" w:name="_Toc409204498"/>
      <w:bookmarkStart w:id="8507" w:name="_Toc409474889"/>
      <w:bookmarkStart w:id="8508" w:name="_Toc409528598"/>
      <w:bookmarkStart w:id="8509" w:name="_Toc409630302"/>
      <w:bookmarkStart w:id="8510" w:name="_Toc409703747"/>
      <w:bookmarkStart w:id="8511" w:name="_Toc409711911"/>
      <w:bookmarkStart w:id="8512" w:name="_Toc409715654"/>
      <w:bookmarkStart w:id="8513" w:name="_Toc409721647"/>
      <w:bookmarkStart w:id="8514" w:name="_Toc409720802"/>
      <w:bookmarkStart w:id="8515" w:name="_Toc409721889"/>
      <w:bookmarkStart w:id="8516" w:name="_Toc409807614"/>
      <w:bookmarkStart w:id="8517" w:name="_Toc409812303"/>
      <w:bookmarkStart w:id="8518" w:name="_Toc283764526"/>
      <w:bookmarkStart w:id="8519" w:name="_Toc409908892"/>
      <w:bookmarkStart w:id="8520" w:name="_Toc410903032"/>
      <w:bookmarkStart w:id="8521" w:name="_Toc410908293"/>
      <w:bookmarkStart w:id="8522" w:name="_Toc410911036"/>
      <w:bookmarkStart w:id="8523" w:name="_Toc410911309"/>
      <w:bookmarkStart w:id="8524" w:name="_Toc410920397"/>
      <w:bookmarkStart w:id="8525" w:name="_Toc410916938"/>
      <w:bookmarkStart w:id="8526" w:name="_Ref284801387"/>
      <w:bookmarkStart w:id="8527" w:name="_Toc411280024"/>
      <w:bookmarkStart w:id="8528" w:name="_Toc411626752"/>
      <w:bookmarkStart w:id="8529" w:name="_Toc411632293"/>
      <w:bookmarkStart w:id="8530" w:name="_Toc411882203"/>
      <w:bookmarkStart w:id="8531" w:name="_Toc411941212"/>
      <w:bookmarkStart w:id="8532" w:name="_Toc285801660"/>
      <w:bookmarkStart w:id="8533" w:name="_Toc411949687"/>
      <w:bookmarkStart w:id="8534" w:name="_Toc412111327"/>
      <w:bookmarkStart w:id="8535" w:name="_Toc285977931"/>
      <w:bookmarkStart w:id="8536" w:name="_Toc412128094"/>
      <w:bookmarkStart w:id="8537" w:name="_Toc286000059"/>
      <w:bookmarkStart w:id="8538" w:name="_Toc412218542"/>
      <w:bookmarkStart w:id="8539" w:name="_Toc412543830"/>
      <w:bookmarkStart w:id="8540" w:name="_Toc412551575"/>
      <w:bookmarkStart w:id="8541" w:name="_Toc525031420"/>
      <w:bookmarkStart w:id="8542" w:name="_Toc46300943"/>
      <w:bookmarkStart w:id="8543" w:name="_Toc75953834"/>
      <w:bookmarkEnd w:id="8395"/>
      <w:bookmarkEnd w:id="8396"/>
      <w:bookmarkEnd w:id="8397"/>
      <w:bookmarkEnd w:id="8398"/>
      <w:bookmarkEnd w:id="8399"/>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r w:rsidRPr="00D82CA3">
        <w:rPr>
          <w:rFonts w:ascii="Arial" w:hAnsi="Arial" w:cs="Arial"/>
          <w:sz w:val="24"/>
          <w:szCs w:val="24"/>
        </w:rPr>
        <w:t>Порядок ведения архива</w:t>
      </w:r>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r w:rsidR="005162ED" w:rsidRPr="00D82CA3">
        <w:rPr>
          <w:rFonts w:ascii="Arial" w:hAnsi="Arial" w:cs="Arial"/>
          <w:sz w:val="24"/>
          <w:szCs w:val="24"/>
        </w:rPr>
        <w:t>.</w:t>
      </w:r>
      <w:bookmarkEnd w:id="8541"/>
      <w:bookmarkEnd w:id="8542"/>
      <w:bookmarkEnd w:id="8543"/>
    </w:p>
    <w:p w14:paraId="14B0F224" w14:textId="77777777" w:rsidR="00BE5F2C" w:rsidRPr="00D82CA3" w:rsidRDefault="00BE5F2C" w:rsidP="000C4263">
      <w:pPr>
        <w:pStyle w:val="3"/>
        <w:tabs>
          <w:tab w:val="left" w:pos="1843"/>
          <w:tab w:val="left" w:pos="2694"/>
        </w:tabs>
        <w:ind w:left="1134"/>
        <w:rPr>
          <w:rFonts w:ascii="Arial" w:hAnsi="Arial" w:cs="Arial"/>
          <w:sz w:val="24"/>
          <w:szCs w:val="24"/>
        </w:rPr>
      </w:pPr>
      <w:bookmarkStart w:id="8544" w:name="_Toc410904595"/>
      <w:bookmarkStart w:id="8545" w:name="_Toc410905191"/>
      <w:bookmarkStart w:id="8546" w:name="_Toc410905896"/>
      <w:bookmarkStart w:id="8547" w:name="_Toc410906918"/>
      <w:bookmarkStart w:id="8548" w:name="_Toc410907093"/>
      <w:bookmarkStart w:id="8549" w:name="_Toc410907366"/>
      <w:bookmarkStart w:id="8550" w:name="_Toc410907510"/>
      <w:bookmarkStart w:id="8551" w:name="_Toc410907783"/>
      <w:bookmarkStart w:id="8552" w:name="_Toc410903340"/>
      <w:bookmarkStart w:id="8553" w:name="_Toc410908173"/>
      <w:bookmarkStart w:id="8554" w:name="_Toc410908449"/>
      <w:bookmarkStart w:id="8555" w:name="_Toc410908919"/>
      <w:bookmarkStart w:id="8556" w:name="_Toc410909192"/>
      <w:bookmarkStart w:id="8557" w:name="_Toc410909465"/>
      <w:bookmarkStart w:id="8558" w:name="_Toc410908295"/>
      <w:bookmarkStart w:id="8559" w:name="_Toc410909806"/>
      <w:bookmarkStart w:id="8560" w:name="_Toc410911038"/>
      <w:bookmarkStart w:id="8561" w:name="_Toc410911311"/>
      <w:bookmarkStart w:id="8562" w:name="_Toc410911894"/>
      <w:bookmarkStart w:id="8563" w:name="_Toc410914808"/>
      <w:bookmarkStart w:id="8564" w:name="_Toc410916089"/>
      <w:bookmarkStart w:id="8565" w:name="_Toc410916940"/>
      <w:bookmarkStart w:id="8566" w:name="_Toc410917212"/>
      <w:bookmarkStart w:id="8567" w:name="_Toc410904596"/>
      <w:bookmarkStart w:id="8568" w:name="_Toc410905192"/>
      <w:bookmarkStart w:id="8569" w:name="_Toc410905897"/>
      <w:bookmarkStart w:id="8570" w:name="_Toc410906919"/>
      <w:bookmarkStart w:id="8571" w:name="_Toc410907094"/>
      <w:bookmarkStart w:id="8572" w:name="_Toc410907367"/>
      <w:bookmarkStart w:id="8573" w:name="_Toc410907511"/>
      <w:bookmarkStart w:id="8574" w:name="_Toc410907784"/>
      <w:bookmarkStart w:id="8575" w:name="_Toc410903341"/>
      <w:bookmarkStart w:id="8576" w:name="_Toc410908174"/>
      <w:bookmarkStart w:id="8577" w:name="_Toc410908666"/>
      <w:bookmarkStart w:id="8578" w:name="_Toc410908920"/>
      <w:bookmarkStart w:id="8579" w:name="_Toc410909193"/>
      <w:bookmarkStart w:id="8580" w:name="_Toc410909466"/>
      <w:bookmarkStart w:id="8581" w:name="_Toc410908296"/>
      <w:bookmarkStart w:id="8582" w:name="_Toc410909807"/>
      <w:bookmarkStart w:id="8583" w:name="_Toc410911039"/>
      <w:bookmarkStart w:id="8584" w:name="_Toc410911312"/>
      <w:bookmarkStart w:id="8585" w:name="_Toc410911895"/>
      <w:bookmarkStart w:id="8586" w:name="_Toc410914809"/>
      <w:bookmarkStart w:id="8587" w:name="_Toc410916090"/>
      <w:bookmarkStart w:id="8588" w:name="_Toc410916941"/>
      <w:bookmarkStart w:id="8589" w:name="_Toc410917213"/>
      <w:bookmarkStart w:id="8590" w:name="_Toc410904597"/>
      <w:bookmarkStart w:id="8591" w:name="_Toc410905193"/>
      <w:bookmarkStart w:id="8592" w:name="_Toc410905898"/>
      <w:bookmarkStart w:id="8593" w:name="_Toc410906920"/>
      <w:bookmarkStart w:id="8594" w:name="_Toc410907095"/>
      <w:bookmarkStart w:id="8595" w:name="_Toc410907368"/>
      <w:bookmarkStart w:id="8596" w:name="_Toc410907512"/>
      <w:bookmarkStart w:id="8597" w:name="_Toc410907785"/>
      <w:bookmarkStart w:id="8598" w:name="_Toc410903342"/>
      <w:bookmarkStart w:id="8599" w:name="_Toc410908175"/>
      <w:bookmarkStart w:id="8600" w:name="_Toc410908667"/>
      <w:bookmarkStart w:id="8601" w:name="_Toc410908921"/>
      <w:bookmarkStart w:id="8602" w:name="_Toc410909194"/>
      <w:bookmarkStart w:id="8603" w:name="_Toc410909467"/>
      <w:bookmarkStart w:id="8604" w:name="_Toc410908297"/>
      <w:bookmarkStart w:id="8605" w:name="_Toc410909808"/>
      <w:bookmarkStart w:id="8606" w:name="_Toc410911040"/>
      <w:bookmarkStart w:id="8607" w:name="_Toc410911313"/>
      <w:bookmarkStart w:id="8608" w:name="_Toc410911896"/>
      <w:bookmarkStart w:id="8609" w:name="_Toc410914810"/>
      <w:bookmarkStart w:id="8610" w:name="_Toc410916091"/>
      <w:bookmarkStart w:id="8611" w:name="_Toc410916942"/>
      <w:bookmarkStart w:id="8612" w:name="_Toc410917214"/>
      <w:bookmarkStart w:id="8613" w:name="_Toc407566996"/>
      <w:bookmarkStart w:id="8614" w:name="_Toc407575883"/>
      <w:bookmarkStart w:id="8615" w:name="_Toc410904600"/>
      <w:bookmarkStart w:id="8616" w:name="_Toc410905196"/>
      <w:bookmarkStart w:id="8617" w:name="_Toc410905901"/>
      <w:bookmarkStart w:id="8618" w:name="_Toc410906923"/>
      <w:bookmarkStart w:id="8619" w:name="_Toc410907098"/>
      <w:bookmarkStart w:id="8620" w:name="_Toc410907371"/>
      <w:bookmarkStart w:id="8621" w:name="_Toc410907515"/>
      <w:bookmarkStart w:id="8622" w:name="_Toc410907788"/>
      <w:bookmarkStart w:id="8623" w:name="_Toc410903345"/>
      <w:bookmarkStart w:id="8624" w:name="_Toc410908178"/>
      <w:bookmarkStart w:id="8625" w:name="_Toc410908670"/>
      <w:bookmarkStart w:id="8626" w:name="_Toc410908924"/>
      <w:bookmarkStart w:id="8627" w:name="_Toc410909197"/>
      <w:bookmarkStart w:id="8628" w:name="_Toc410909470"/>
      <w:bookmarkStart w:id="8629" w:name="_Toc410908300"/>
      <w:bookmarkStart w:id="8630" w:name="_Toc410909811"/>
      <w:bookmarkStart w:id="8631" w:name="_Toc410911043"/>
      <w:bookmarkStart w:id="8632" w:name="_Toc410911316"/>
      <w:bookmarkStart w:id="8633" w:name="_Toc410911899"/>
      <w:bookmarkStart w:id="8634" w:name="_Toc410914813"/>
      <w:bookmarkStart w:id="8635" w:name="_Toc410916094"/>
      <w:bookmarkStart w:id="8636" w:name="_Toc410916945"/>
      <w:bookmarkStart w:id="8637" w:name="_Toc410917217"/>
      <w:bookmarkStart w:id="8638" w:name="_Toc410904601"/>
      <w:bookmarkStart w:id="8639" w:name="_Toc410905197"/>
      <w:bookmarkStart w:id="8640" w:name="_Toc410905902"/>
      <w:bookmarkStart w:id="8641" w:name="_Toc410906924"/>
      <w:bookmarkStart w:id="8642" w:name="_Toc410907099"/>
      <w:bookmarkStart w:id="8643" w:name="_Toc410907372"/>
      <w:bookmarkStart w:id="8644" w:name="_Toc410907516"/>
      <w:bookmarkStart w:id="8645" w:name="_Toc410907789"/>
      <w:bookmarkStart w:id="8646" w:name="_Toc410903346"/>
      <w:bookmarkStart w:id="8647" w:name="_Toc410908179"/>
      <w:bookmarkStart w:id="8648" w:name="_Toc410908671"/>
      <w:bookmarkStart w:id="8649" w:name="_Toc410908925"/>
      <w:bookmarkStart w:id="8650" w:name="_Toc410909198"/>
      <w:bookmarkStart w:id="8651" w:name="_Toc410909471"/>
      <w:bookmarkStart w:id="8652" w:name="_Toc410908301"/>
      <w:bookmarkStart w:id="8653" w:name="_Toc410909812"/>
      <w:bookmarkStart w:id="8654" w:name="_Toc410911044"/>
      <w:bookmarkStart w:id="8655" w:name="_Toc410911317"/>
      <w:bookmarkStart w:id="8656" w:name="_Toc410911900"/>
      <w:bookmarkStart w:id="8657" w:name="_Toc410914814"/>
      <w:bookmarkStart w:id="8658" w:name="_Toc410916095"/>
      <w:bookmarkStart w:id="8659" w:name="_Toc410916946"/>
      <w:bookmarkStart w:id="8660" w:name="_Toc410917218"/>
      <w:bookmarkStart w:id="8661" w:name="_Toc410904602"/>
      <w:bookmarkStart w:id="8662" w:name="_Toc410905198"/>
      <w:bookmarkStart w:id="8663" w:name="_Toc410905903"/>
      <w:bookmarkStart w:id="8664" w:name="_Toc410906925"/>
      <w:bookmarkStart w:id="8665" w:name="_Toc410907100"/>
      <w:bookmarkStart w:id="8666" w:name="_Toc410907373"/>
      <w:bookmarkStart w:id="8667" w:name="_Toc410907517"/>
      <w:bookmarkStart w:id="8668" w:name="_Toc410907790"/>
      <w:bookmarkStart w:id="8669" w:name="_Toc410903347"/>
      <w:bookmarkStart w:id="8670" w:name="_Toc410908180"/>
      <w:bookmarkStart w:id="8671" w:name="_Toc410908672"/>
      <w:bookmarkStart w:id="8672" w:name="_Toc410908926"/>
      <w:bookmarkStart w:id="8673" w:name="_Toc410909199"/>
      <w:bookmarkStart w:id="8674" w:name="_Toc410909472"/>
      <w:bookmarkStart w:id="8675" w:name="_Toc410908302"/>
      <w:bookmarkStart w:id="8676" w:name="_Toc410909813"/>
      <w:bookmarkStart w:id="8677" w:name="_Toc410911045"/>
      <w:bookmarkStart w:id="8678" w:name="_Toc410911318"/>
      <w:bookmarkStart w:id="8679" w:name="_Toc410911901"/>
      <w:bookmarkStart w:id="8680" w:name="_Toc410914815"/>
      <w:bookmarkStart w:id="8681" w:name="_Toc410916096"/>
      <w:bookmarkStart w:id="8682" w:name="_Toc410916947"/>
      <w:bookmarkStart w:id="8683" w:name="_Toc410917219"/>
      <w:bookmarkStart w:id="8684" w:name="_Toc410903284"/>
      <w:bookmarkStart w:id="8685" w:name="_Toc410904603"/>
      <w:bookmarkStart w:id="8686" w:name="_Toc410905199"/>
      <w:bookmarkStart w:id="8687" w:name="_Toc410905904"/>
      <w:bookmarkStart w:id="8688" w:name="_Toc410906926"/>
      <w:bookmarkStart w:id="8689" w:name="_Toc410907101"/>
      <w:bookmarkStart w:id="8690" w:name="_Toc410907374"/>
      <w:bookmarkStart w:id="8691" w:name="_Toc410907518"/>
      <w:bookmarkStart w:id="8692" w:name="_Toc410907791"/>
      <w:bookmarkStart w:id="8693" w:name="_Toc410903348"/>
      <w:bookmarkStart w:id="8694" w:name="_Toc410908181"/>
      <w:bookmarkStart w:id="8695" w:name="_Toc410908673"/>
      <w:bookmarkStart w:id="8696" w:name="_Toc410908927"/>
      <w:bookmarkStart w:id="8697" w:name="_Toc410909200"/>
      <w:bookmarkStart w:id="8698" w:name="_Toc410909473"/>
      <w:bookmarkStart w:id="8699" w:name="_Toc410908303"/>
      <w:bookmarkStart w:id="8700" w:name="_Toc410909814"/>
      <w:bookmarkStart w:id="8701" w:name="_Toc410911046"/>
      <w:bookmarkStart w:id="8702" w:name="_Toc410911319"/>
      <w:bookmarkStart w:id="8703" w:name="_Toc410911902"/>
      <w:bookmarkStart w:id="8704" w:name="_Toc410914816"/>
      <w:bookmarkStart w:id="8705" w:name="_Toc410916097"/>
      <w:bookmarkStart w:id="8706" w:name="_Toc410916948"/>
      <w:bookmarkStart w:id="8707" w:name="_Toc410917220"/>
      <w:bookmarkStart w:id="8708" w:name="_Toc410904604"/>
      <w:bookmarkStart w:id="8709" w:name="_Toc410905200"/>
      <w:bookmarkStart w:id="8710" w:name="_Toc410905905"/>
      <w:bookmarkStart w:id="8711" w:name="_Toc410906927"/>
      <w:bookmarkStart w:id="8712" w:name="_Toc410907102"/>
      <w:bookmarkStart w:id="8713" w:name="_Toc410907375"/>
      <w:bookmarkStart w:id="8714" w:name="_Toc410907519"/>
      <w:bookmarkStart w:id="8715" w:name="_Toc410907792"/>
      <w:bookmarkStart w:id="8716" w:name="_Toc410903349"/>
      <w:bookmarkStart w:id="8717" w:name="_Toc410908182"/>
      <w:bookmarkStart w:id="8718" w:name="_Toc410908674"/>
      <w:bookmarkStart w:id="8719" w:name="_Toc410908928"/>
      <w:bookmarkStart w:id="8720" w:name="_Toc410909201"/>
      <w:bookmarkStart w:id="8721" w:name="_Toc410909474"/>
      <w:bookmarkStart w:id="8722" w:name="_Toc410908304"/>
      <w:bookmarkStart w:id="8723" w:name="_Toc410909815"/>
      <w:bookmarkStart w:id="8724" w:name="_Toc410911047"/>
      <w:bookmarkStart w:id="8725" w:name="_Toc410911320"/>
      <w:bookmarkStart w:id="8726" w:name="_Toc410911903"/>
      <w:bookmarkStart w:id="8727" w:name="_Toc410914817"/>
      <w:bookmarkStart w:id="8728" w:name="_Toc410916098"/>
      <w:bookmarkStart w:id="8729" w:name="_Toc410916949"/>
      <w:bookmarkStart w:id="8730" w:name="_Toc410917221"/>
      <w:bookmarkStart w:id="8731" w:name="_Toc410904605"/>
      <w:bookmarkStart w:id="8732" w:name="_Toc410905201"/>
      <w:bookmarkStart w:id="8733" w:name="_Toc410905906"/>
      <w:bookmarkStart w:id="8734" w:name="_Toc410906928"/>
      <w:bookmarkStart w:id="8735" w:name="_Toc410907103"/>
      <w:bookmarkStart w:id="8736" w:name="_Toc410907376"/>
      <w:bookmarkStart w:id="8737" w:name="_Toc410907520"/>
      <w:bookmarkStart w:id="8738" w:name="_Toc410907793"/>
      <w:bookmarkStart w:id="8739" w:name="_Toc410903350"/>
      <w:bookmarkStart w:id="8740" w:name="_Toc410908183"/>
      <w:bookmarkStart w:id="8741" w:name="_Toc410908675"/>
      <w:bookmarkStart w:id="8742" w:name="_Toc410908929"/>
      <w:bookmarkStart w:id="8743" w:name="_Toc410909202"/>
      <w:bookmarkStart w:id="8744" w:name="_Toc410909475"/>
      <w:bookmarkStart w:id="8745" w:name="_Toc410908305"/>
      <w:bookmarkStart w:id="8746" w:name="_Toc410909816"/>
      <w:bookmarkStart w:id="8747" w:name="_Toc410911048"/>
      <w:bookmarkStart w:id="8748" w:name="_Toc410911321"/>
      <w:bookmarkStart w:id="8749" w:name="_Toc410911904"/>
      <w:bookmarkStart w:id="8750" w:name="_Toc410914818"/>
      <w:bookmarkStart w:id="8751" w:name="_Toc410916099"/>
      <w:bookmarkStart w:id="8752" w:name="_Toc410916950"/>
      <w:bookmarkStart w:id="8753" w:name="_Toc410917222"/>
      <w:bookmarkStart w:id="8754" w:name="_Toc410904606"/>
      <w:bookmarkStart w:id="8755" w:name="_Toc410905202"/>
      <w:bookmarkStart w:id="8756" w:name="_Toc410905907"/>
      <w:bookmarkStart w:id="8757" w:name="_Toc410906929"/>
      <w:bookmarkStart w:id="8758" w:name="_Toc410907104"/>
      <w:bookmarkStart w:id="8759" w:name="_Toc410907377"/>
      <w:bookmarkStart w:id="8760" w:name="_Toc410907521"/>
      <w:bookmarkStart w:id="8761" w:name="_Toc410907794"/>
      <w:bookmarkStart w:id="8762" w:name="_Toc410903351"/>
      <w:bookmarkStart w:id="8763" w:name="_Toc410908184"/>
      <w:bookmarkStart w:id="8764" w:name="_Toc410908676"/>
      <w:bookmarkStart w:id="8765" w:name="_Toc410908930"/>
      <w:bookmarkStart w:id="8766" w:name="_Toc410909203"/>
      <w:bookmarkStart w:id="8767" w:name="_Toc410909476"/>
      <w:bookmarkStart w:id="8768" w:name="_Toc410908306"/>
      <w:bookmarkStart w:id="8769" w:name="_Toc410909817"/>
      <w:bookmarkStart w:id="8770" w:name="_Toc410911049"/>
      <w:bookmarkStart w:id="8771" w:name="_Toc410911322"/>
      <w:bookmarkStart w:id="8772" w:name="_Toc410911905"/>
      <w:bookmarkStart w:id="8773" w:name="_Toc410914819"/>
      <w:bookmarkStart w:id="8774" w:name="_Toc410916100"/>
      <w:bookmarkStart w:id="8775" w:name="_Toc410916951"/>
      <w:bookmarkStart w:id="8776" w:name="_Toc410917223"/>
      <w:bookmarkStart w:id="8777" w:name="_Toc410904607"/>
      <w:bookmarkStart w:id="8778" w:name="_Toc410905203"/>
      <w:bookmarkStart w:id="8779" w:name="_Toc410905908"/>
      <w:bookmarkStart w:id="8780" w:name="_Toc410906930"/>
      <w:bookmarkStart w:id="8781" w:name="_Toc410907105"/>
      <w:bookmarkStart w:id="8782" w:name="_Toc410907378"/>
      <w:bookmarkStart w:id="8783" w:name="_Toc410907522"/>
      <w:bookmarkStart w:id="8784" w:name="_Toc410907795"/>
      <w:bookmarkStart w:id="8785" w:name="_Toc410903352"/>
      <w:bookmarkStart w:id="8786" w:name="_Toc410908185"/>
      <w:bookmarkStart w:id="8787" w:name="_Toc410908677"/>
      <w:bookmarkStart w:id="8788" w:name="_Toc410908931"/>
      <w:bookmarkStart w:id="8789" w:name="_Toc410909204"/>
      <w:bookmarkStart w:id="8790" w:name="_Toc410909477"/>
      <w:bookmarkStart w:id="8791" w:name="_Toc410908307"/>
      <w:bookmarkStart w:id="8792" w:name="_Toc410909818"/>
      <w:bookmarkStart w:id="8793" w:name="_Toc410911050"/>
      <w:bookmarkStart w:id="8794" w:name="_Toc410911323"/>
      <w:bookmarkStart w:id="8795" w:name="_Toc410911906"/>
      <w:bookmarkStart w:id="8796" w:name="_Toc410914820"/>
      <w:bookmarkStart w:id="8797" w:name="_Toc410916101"/>
      <w:bookmarkStart w:id="8798" w:name="_Toc410916952"/>
      <w:bookmarkStart w:id="8799" w:name="_Toc410917224"/>
      <w:bookmarkStart w:id="8800" w:name="_Toc410904608"/>
      <w:bookmarkStart w:id="8801" w:name="_Toc410905204"/>
      <w:bookmarkStart w:id="8802" w:name="_Toc410905909"/>
      <w:bookmarkStart w:id="8803" w:name="_Toc410906931"/>
      <w:bookmarkStart w:id="8804" w:name="_Toc410907106"/>
      <w:bookmarkStart w:id="8805" w:name="_Toc410907379"/>
      <w:bookmarkStart w:id="8806" w:name="_Toc410907523"/>
      <w:bookmarkStart w:id="8807" w:name="_Toc410907796"/>
      <w:bookmarkStart w:id="8808" w:name="_Toc410903353"/>
      <w:bookmarkStart w:id="8809" w:name="_Toc410908186"/>
      <w:bookmarkStart w:id="8810" w:name="_Toc410908678"/>
      <w:bookmarkStart w:id="8811" w:name="_Toc410908932"/>
      <w:bookmarkStart w:id="8812" w:name="_Toc410909205"/>
      <w:bookmarkStart w:id="8813" w:name="_Toc410909478"/>
      <w:bookmarkStart w:id="8814" w:name="_Toc410908308"/>
      <w:bookmarkStart w:id="8815" w:name="_Toc410909819"/>
      <w:bookmarkStart w:id="8816" w:name="_Toc410911051"/>
      <w:bookmarkStart w:id="8817" w:name="_Toc410911324"/>
      <w:bookmarkStart w:id="8818" w:name="_Toc410911907"/>
      <w:bookmarkStart w:id="8819" w:name="_Toc410914821"/>
      <w:bookmarkStart w:id="8820" w:name="_Toc410916102"/>
      <w:bookmarkStart w:id="8821" w:name="_Toc410916953"/>
      <w:bookmarkStart w:id="8822" w:name="_Toc410917225"/>
      <w:bookmarkStart w:id="8823" w:name="_Toc410904609"/>
      <w:bookmarkStart w:id="8824" w:name="_Toc410905205"/>
      <w:bookmarkStart w:id="8825" w:name="_Toc410905910"/>
      <w:bookmarkStart w:id="8826" w:name="_Toc410906932"/>
      <w:bookmarkStart w:id="8827" w:name="_Toc410907107"/>
      <w:bookmarkStart w:id="8828" w:name="_Toc410907380"/>
      <w:bookmarkStart w:id="8829" w:name="_Toc410907524"/>
      <w:bookmarkStart w:id="8830" w:name="_Toc410907797"/>
      <w:bookmarkStart w:id="8831" w:name="_Toc410903354"/>
      <w:bookmarkStart w:id="8832" w:name="_Toc410908187"/>
      <w:bookmarkStart w:id="8833" w:name="_Toc410908679"/>
      <w:bookmarkStart w:id="8834" w:name="_Toc410908933"/>
      <w:bookmarkStart w:id="8835" w:name="_Toc410909206"/>
      <w:bookmarkStart w:id="8836" w:name="_Toc410909479"/>
      <w:bookmarkStart w:id="8837" w:name="_Toc410908310"/>
      <w:bookmarkStart w:id="8838" w:name="_Toc410909820"/>
      <w:bookmarkStart w:id="8839" w:name="_Toc410911052"/>
      <w:bookmarkStart w:id="8840" w:name="_Toc410911325"/>
      <w:bookmarkStart w:id="8841" w:name="_Toc410911908"/>
      <w:bookmarkStart w:id="8842" w:name="_Toc410914822"/>
      <w:bookmarkStart w:id="8843" w:name="_Toc410916103"/>
      <w:bookmarkStart w:id="8844" w:name="_Toc410916954"/>
      <w:bookmarkStart w:id="8845" w:name="_Toc410917226"/>
      <w:bookmarkStart w:id="8846" w:name="_Toc410904610"/>
      <w:bookmarkStart w:id="8847" w:name="_Toc410905206"/>
      <w:bookmarkStart w:id="8848" w:name="_Toc410905911"/>
      <w:bookmarkStart w:id="8849" w:name="_Toc410906933"/>
      <w:bookmarkStart w:id="8850" w:name="_Toc410907108"/>
      <w:bookmarkStart w:id="8851" w:name="_Toc410907381"/>
      <w:bookmarkStart w:id="8852" w:name="_Toc410907525"/>
      <w:bookmarkStart w:id="8853" w:name="_Toc410907798"/>
      <w:bookmarkStart w:id="8854" w:name="_Toc410903355"/>
      <w:bookmarkStart w:id="8855" w:name="_Toc410908188"/>
      <w:bookmarkStart w:id="8856" w:name="_Toc410908680"/>
      <w:bookmarkStart w:id="8857" w:name="_Toc410908934"/>
      <w:bookmarkStart w:id="8858" w:name="_Toc410909207"/>
      <w:bookmarkStart w:id="8859" w:name="_Toc410909480"/>
      <w:bookmarkStart w:id="8860" w:name="_Toc410908311"/>
      <w:bookmarkStart w:id="8861" w:name="_Toc410909821"/>
      <w:bookmarkStart w:id="8862" w:name="_Toc410911053"/>
      <w:bookmarkStart w:id="8863" w:name="_Toc410911326"/>
      <w:bookmarkStart w:id="8864" w:name="_Toc410911909"/>
      <w:bookmarkStart w:id="8865" w:name="_Toc410914823"/>
      <w:bookmarkStart w:id="8866" w:name="_Toc410916104"/>
      <w:bookmarkStart w:id="8867" w:name="_Toc410916955"/>
      <w:bookmarkStart w:id="8868" w:name="_Toc410917227"/>
      <w:bookmarkStart w:id="8869" w:name="_Toc410904611"/>
      <w:bookmarkStart w:id="8870" w:name="_Toc410905207"/>
      <w:bookmarkStart w:id="8871" w:name="_Toc410905912"/>
      <w:bookmarkStart w:id="8872" w:name="_Toc410906934"/>
      <w:bookmarkStart w:id="8873" w:name="_Toc410907109"/>
      <w:bookmarkStart w:id="8874" w:name="_Toc410907382"/>
      <w:bookmarkStart w:id="8875" w:name="_Toc410907526"/>
      <w:bookmarkStart w:id="8876" w:name="_Toc410907799"/>
      <w:bookmarkStart w:id="8877" w:name="_Toc410903356"/>
      <w:bookmarkStart w:id="8878" w:name="_Toc410908189"/>
      <w:bookmarkStart w:id="8879" w:name="_Toc410908681"/>
      <w:bookmarkStart w:id="8880" w:name="_Toc410908935"/>
      <w:bookmarkStart w:id="8881" w:name="_Toc410909208"/>
      <w:bookmarkStart w:id="8882" w:name="_Toc410909481"/>
      <w:bookmarkStart w:id="8883" w:name="_Toc410908312"/>
      <w:bookmarkStart w:id="8884" w:name="_Toc410909822"/>
      <w:bookmarkStart w:id="8885" w:name="_Toc410911054"/>
      <w:bookmarkStart w:id="8886" w:name="_Toc410911327"/>
      <w:bookmarkStart w:id="8887" w:name="_Toc410911910"/>
      <w:bookmarkStart w:id="8888" w:name="_Toc410914824"/>
      <w:bookmarkStart w:id="8889" w:name="_Toc410916105"/>
      <w:bookmarkStart w:id="8890" w:name="_Toc410916956"/>
      <w:bookmarkStart w:id="8891" w:name="_Toc410917228"/>
      <w:bookmarkStart w:id="8892" w:name="_Toc410904612"/>
      <w:bookmarkStart w:id="8893" w:name="_Toc410905208"/>
      <w:bookmarkStart w:id="8894" w:name="_Toc410905913"/>
      <w:bookmarkStart w:id="8895" w:name="_Toc410906935"/>
      <w:bookmarkStart w:id="8896" w:name="_Toc410907110"/>
      <w:bookmarkStart w:id="8897" w:name="_Toc410907383"/>
      <w:bookmarkStart w:id="8898" w:name="_Toc410907527"/>
      <w:bookmarkStart w:id="8899" w:name="_Toc410907800"/>
      <w:bookmarkStart w:id="8900" w:name="_Toc410903357"/>
      <w:bookmarkStart w:id="8901" w:name="_Toc410908190"/>
      <w:bookmarkStart w:id="8902" w:name="_Toc410908682"/>
      <w:bookmarkStart w:id="8903" w:name="_Toc410908936"/>
      <w:bookmarkStart w:id="8904" w:name="_Toc410909209"/>
      <w:bookmarkStart w:id="8905" w:name="_Toc410909482"/>
      <w:bookmarkStart w:id="8906" w:name="_Toc410908313"/>
      <w:bookmarkStart w:id="8907" w:name="_Toc410909823"/>
      <w:bookmarkStart w:id="8908" w:name="_Toc410911055"/>
      <w:bookmarkStart w:id="8909" w:name="_Toc410911328"/>
      <w:bookmarkStart w:id="8910" w:name="_Toc410911911"/>
      <w:bookmarkStart w:id="8911" w:name="_Toc410914825"/>
      <w:bookmarkStart w:id="8912" w:name="_Toc410916106"/>
      <w:bookmarkStart w:id="8913" w:name="_Toc410916957"/>
      <w:bookmarkStart w:id="8914" w:name="_Toc410917229"/>
      <w:bookmarkStart w:id="8915" w:name="_Toc410904613"/>
      <w:bookmarkStart w:id="8916" w:name="_Toc410905209"/>
      <w:bookmarkStart w:id="8917" w:name="_Toc410905914"/>
      <w:bookmarkStart w:id="8918" w:name="_Toc410906936"/>
      <w:bookmarkStart w:id="8919" w:name="_Toc410907111"/>
      <w:bookmarkStart w:id="8920" w:name="_Toc410907384"/>
      <w:bookmarkStart w:id="8921" w:name="_Toc410907528"/>
      <w:bookmarkStart w:id="8922" w:name="_Toc410907801"/>
      <w:bookmarkStart w:id="8923" w:name="_Toc410903358"/>
      <w:bookmarkStart w:id="8924" w:name="_Toc410908191"/>
      <w:bookmarkStart w:id="8925" w:name="_Toc410908683"/>
      <w:bookmarkStart w:id="8926" w:name="_Toc410908937"/>
      <w:bookmarkStart w:id="8927" w:name="_Toc410909210"/>
      <w:bookmarkStart w:id="8928" w:name="_Toc410909483"/>
      <w:bookmarkStart w:id="8929" w:name="_Toc410908314"/>
      <w:bookmarkStart w:id="8930" w:name="_Toc410909756"/>
      <w:bookmarkStart w:id="8931" w:name="_Toc410909824"/>
      <w:bookmarkStart w:id="8932" w:name="_Toc410911056"/>
      <w:bookmarkStart w:id="8933" w:name="_Toc410911329"/>
      <w:bookmarkStart w:id="8934" w:name="_Toc410911912"/>
      <w:bookmarkStart w:id="8935" w:name="_Toc410914826"/>
      <w:bookmarkStart w:id="8936" w:name="_Toc410916107"/>
      <w:bookmarkStart w:id="8937" w:name="_Toc410916958"/>
      <w:bookmarkStart w:id="8938" w:name="_Toc410917230"/>
      <w:bookmarkStart w:id="8939" w:name="_Toc410904614"/>
      <w:bookmarkStart w:id="8940" w:name="_Toc410905210"/>
      <w:bookmarkStart w:id="8941" w:name="_Toc410905915"/>
      <w:bookmarkStart w:id="8942" w:name="_Toc410906937"/>
      <w:bookmarkStart w:id="8943" w:name="_Toc410907112"/>
      <w:bookmarkStart w:id="8944" w:name="_Toc410907385"/>
      <w:bookmarkStart w:id="8945" w:name="_Toc410907529"/>
      <w:bookmarkStart w:id="8946" w:name="_Toc410907802"/>
      <w:bookmarkStart w:id="8947" w:name="_Toc410903359"/>
      <w:bookmarkStart w:id="8948" w:name="_Toc410908192"/>
      <w:bookmarkStart w:id="8949" w:name="_Toc410908684"/>
      <w:bookmarkStart w:id="8950" w:name="_Toc410908938"/>
      <w:bookmarkStart w:id="8951" w:name="_Toc410909211"/>
      <w:bookmarkStart w:id="8952" w:name="_Toc410909484"/>
      <w:bookmarkStart w:id="8953" w:name="_Toc410908315"/>
      <w:bookmarkStart w:id="8954" w:name="_Toc410909825"/>
      <w:bookmarkStart w:id="8955" w:name="_Toc410911057"/>
      <w:bookmarkStart w:id="8956" w:name="_Toc410911330"/>
      <w:bookmarkStart w:id="8957" w:name="_Toc410911913"/>
      <w:bookmarkStart w:id="8958" w:name="_Toc410914827"/>
      <w:bookmarkStart w:id="8959" w:name="_Toc410916108"/>
      <w:bookmarkStart w:id="8960" w:name="_Toc410916959"/>
      <w:bookmarkStart w:id="8961" w:name="_Toc410917231"/>
      <w:bookmarkStart w:id="8962" w:name="_Toc410904615"/>
      <w:bookmarkStart w:id="8963" w:name="_Toc410905211"/>
      <w:bookmarkStart w:id="8964" w:name="_Toc410905916"/>
      <w:bookmarkStart w:id="8965" w:name="_Toc410906938"/>
      <w:bookmarkStart w:id="8966" w:name="_Toc410907113"/>
      <w:bookmarkStart w:id="8967" w:name="_Toc410907386"/>
      <w:bookmarkStart w:id="8968" w:name="_Toc410907530"/>
      <w:bookmarkStart w:id="8969" w:name="_Toc410907803"/>
      <w:bookmarkStart w:id="8970" w:name="_Toc410903360"/>
      <w:bookmarkStart w:id="8971" w:name="_Toc410908193"/>
      <w:bookmarkStart w:id="8972" w:name="_Toc410908685"/>
      <w:bookmarkStart w:id="8973" w:name="_Toc410908939"/>
      <w:bookmarkStart w:id="8974" w:name="_Toc410909212"/>
      <w:bookmarkStart w:id="8975" w:name="_Toc410909485"/>
      <w:bookmarkStart w:id="8976" w:name="_Toc410908316"/>
      <w:bookmarkStart w:id="8977" w:name="_Toc410909826"/>
      <w:bookmarkStart w:id="8978" w:name="_Toc410911058"/>
      <w:bookmarkStart w:id="8979" w:name="_Toc410911331"/>
      <w:bookmarkStart w:id="8980" w:name="_Toc410911914"/>
      <w:bookmarkStart w:id="8981" w:name="_Toc410914828"/>
      <w:bookmarkStart w:id="8982" w:name="_Toc410916109"/>
      <w:bookmarkStart w:id="8983" w:name="_Toc410916960"/>
      <w:bookmarkStart w:id="8984" w:name="_Toc410917232"/>
      <w:bookmarkStart w:id="8985" w:name="_Toc410904616"/>
      <w:bookmarkStart w:id="8986" w:name="_Toc410905212"/>
      <w:bookmarkStart w:id="8987" w:name="_Toc410905917"/>
      <w:bookmarkStart w:id="8988" w:name="_Toc410906939"/>
      <w:bookmarkStart w:id="8989" w:name="_Toc410907114"/>
      <w:bookmarkStart w:id="8990" w:name="_Toc410907387"/>
      <w:bookmarkStart w:id="8991" w:name="_Toc410907531"/>
      <w:bookmarkStart w:id="8992" w:name="_Toc410907804"/>
      <w:bookmarkStart w:id="8993" w:name="_Toc410903361"/>
      <w:bookmarkStart w:id="8994" w:name="_Toc410908194"/>
      <w:bookmarkStart w:id="8995" w:name="_Toc410908686"/>
      <w:bookmarkStart w:id="8996" w:name="_Toc410908940"/>
      <w:bookmarkStart w:id="8997" w:name="_Toc410909213"/>
      <w:bookmarkStart w:id="8998" w:name="_Toc410909486"/>
      <w:bookmarkStart w:id="8999" w:name="_Toc410908317"/>
      <w:bookmarkStart w:id="9000" w:name="_Toc410909827"/>
      <w:bookmarkStart w:id="9001" w:name="_Toc410911059"/>
      <w:bookmarkStart w:id="9002" w:name="_Toc410911332"/>
      <w:bookmarkStart w:id="9003" w:name="_Toc410911915"/>
      <w:bookmarkStart w:id="9004" w:name="_Toc410914829"/>
      <w:bookmarkStart w:id="9005" w:name="_Toc410916110"/>
      <w:bookmarkStart w:id="9006" w:name="_Toc410916689"/>
      <w:bookmarkStart w:id="9007" w:name="_Toc410916961"/>
      <w:bookmarkStart w:id="9008" w:name="_Toc410917233"/>
      <w:bookmarkStart w:id="9009" w:name="_Toc410904617"/>
      <w:bookmarkStart w:id="9010" w:name="_Toc410905213"/>
      <w:bookmarkStart w:id="9011" w:name="_Toc410905918"/>
      <w:bookmarkStart w:id="9012" w:name="_Toc410906940"/>
      <w:bookmarkStart w:id="9013" w:name="_Toc410907115"/>
      <w:bookmarkStart w:id="9014" w:name="_Toc410907388"/>
      <w:bookmarkStart w:id="9015" w:name="_Toc410907532"/>
      <w:bookmarkStart w:id="9016" w:name="_Toc410907805"/>
      <w:bookmarkStart w:id="9017" w:name="_Toc410903362"/>
      <w:bookmarkStart w:id="9018" w:name="_Toc410908195"/>
      <w:bookmarkStart w:id="9019" w:name="_Toc410908687"/>
      <w:bookmarkStart w:id="9020" w:name="_Toc410908941"/>
      <w:bookmarkStart w:id="9021" w:name="_Toc410909214"/>
      <w:bookmarkStart w:id="9022" w:name="_Toc410909487"/>
      <w:bookmarkStart w:id="9023" w:name="_Toc410908318"/>
      <w:bookmarkStart w:id="9024" w:name="_Toc410909828"/>
      <w:bookmarkStart w:id="9025" w:name="_Toc410911060"/>
      <w:bookmarkStart w:id="9026" w:name="_Toc410911333"/>
      <w:bookmarkStart w:id="9027" w:name="_Toc410911916"/>
      <w:bookmarkStart w:id="9028" w:name="_Toc410914830"/>
      <w:bookmarkStart w:id="9029" w:name="_Toc410916111"/>
      <w:bookmarkStart w:id="9030" w:name="_Toc410916690"/>
      <w:bookmarkStart w:id="9031" w:name="_Toc410916962"/>
      <w:bookmarkStart w:id="9032" w:name="_Toc410917234"/>
      <w:bookmarkStart w:id="9033" w:name="_Toc410903299"/>
      <w:bookmarkStart w:id="9034" w:name="_Toc410904618"/>
      <w:bookmarkStart w:id="9035" w:name="_Toc410905214"/>
      <w:bookmarkStart w:id="9036" w:name="_Toc410905919"/>
      <w:bookmarkStart w:id="9037" w:name="_Toc410906941"/>
      <w:bookmarkStart w:id="9038" w:name="_Toc410907116"/>
      <w:bookmarkStart w:id="9039" w:name="_Toc410907389"/>
      <w:bookmarkStart w:id="9040" w:name="_Toc410907533"/>
      <w:bookmarkStart w:id="9041" w:name="_Toc410907806"/>
      <w:bookmarkStart w:id="9042" w:name="_Toc410903363"/>
      <w:bookmarkStart w:id="9043" w:name="_Toc410908196"/>
      <w:bookmarkStart w:id="9044" w:name="_Toc410908688"/>
      <w:bookmarkStart w:id="9045" w:name="_Toc410908942"/>
      <w:bookmarkStart w:id="9046" w:name="_Toc410909215"/>
      <w:bookmarkStart w:id="9047" w:name="_Toc410909488"/>
      <w:bookmarkStart w:id="9048" w:name="_Toc410908319"/>
      <w:bookmarkStart w:id="9049" w:name="_Toc410909829"/>
      <w:bookmarkStart w:id="9050" w:name="_Toc410911061"/>
      <w:bookmarkStart w:id="9051" w:name="_Toc410911334"/>
      <w:bookmarkStart w:id="9052" w:name="_Toc410911917"/>
      <w:bookmarkStart w:id="9053" w:name="_Toc410914831"/>
      <w:bookmarkStart w:id="9054" w:name="_Toc410916112"/>
      <w:bookmarkStart w:id="9055" w:name="_Toc410916691"/>
      <w:bookmarkStart w:id="9056" w:name="_Toc410916963"/>
      <w:bookmarkStart w:id="9057" w:name="_Toc410917235"/>
      <w:bookmarkStart w:id="9058" w:name="_Toc410903300"/>
      <w:bookmarkStart w:id="9059" w:name="_Toc410904619"/>
      <w:bookmarkStart w:id="9060" w:name="_Toc410905215"/>
      <w:bookmarkStart w:id="9061" w:name="_Toc410905920"/>
      <w:bookmarkStart w:id="9062" w:name="_Toc410906942"/>
      <w:bookmarkStart w:id="9063" w:name="_Toc410907117"/>
      <w:bookmarkStart w:id="9064" w:name="_Toc410907390"/>
      <w:bookmarkStart w:id="9065" w:name="_Toc410907534"/>
      <w:bookmarkStart w:id="9066" w:name="_Toc410907807"/>
      <w:bookmarkStart w:id="9067" w:name="_Toc410903364"/>
      <w:bookmarkStart w:id="9068" w:name="_Toc410908197"/>
      <w:bookmarkStart w:id="9069" w:name="_Toc410908689"/>
      <w:bookmarkStart w:id="9070" w:name="_Toc410908943"/>
      <w:bookmarkStart w:id="9071" w:name="_Toc410909216"/>
      <w:bookmarkStart w:id="9072" w:name="_Toc410909489"/>
      <w:bookmarkStart w:id="9073" w:name="_Toc410908320"/>
      <w:bookmarkStart w:id="9074" w:name="_Toc410909830"/>
      <w:bookmarkStart w:id="9075" w:name="_Toc410911062"/>
      <w:bookmarkStart w:id="9076" w:name="_Toc410911335"/>
      <w:bookmarkStart w:id="9077" w:name="_Toc410911918"/>
      <w:bookmarkStart w:id="9078" w:name="_Toc410914832"/>
      <w:bookmarkStart w:id="9079" w:name="_Toc410916113"/>
      <w:bookmarkStart w:id="9080" w:name="_Toc410916692"/>
      <w:bookmarkStart w:id="9081" w:name="_Toc410916964"/>
      <w:bookmarkStart w:id="9082" w:name="_Toc410917236"/>
      <w:bookmarkStart w:id="9083" w:name="_Toc410903301"/>
      <w:bookmarkStart w:id="9084" w:name="_Toc410904620"/>
      <w:bookmarkStart w:id="9085" w:name="_Toc410905216"/>
      <w:bookmarkStart w:id="9086" w:name="_Toc410905921"/>
      <w:bookmarkStart w:id="9087" w:name="_Toc410906943"/>
      <w:bookmarkStart w:id="9088" w:name="_Toc410907118"/>
      <w:bookmarkStart w:id="9089" w:name="_Toc410907391"/>
      <w:bookmarkStart w:id="9090" w:name="_Toc410907535"/>
      <w:bookmarkStart w:id="9091" w:name="_Toc410907808"/>
      <w:bookmarkStart w:id="9092" w:name="_Toc410903365"/>
      <w:bookmarkStart w:id="9093" w:name="_Toc410908198"/>
      <w:bookmarkStart w:id="9094" w:name="_Toc410908690"/>
      <w:bookmarkStart w:id="9095" w:name="_Toc410908944"/>
      <w:bookmarkStart w:id="9096" w:name="_Toc410909217"/>
      <w:bookmarkStart w:id="9097" w:name="_Toc410909490"/>
      <w:bookmarkStart w:id="9098" w:name="_Toc410908321"/>
      <w:bookmarkStart w:id="9099" w:name="_Toc410909831"/>
      <w:bookmarkStart w:id="9100" w:name="_Toc410911063"/>
      <w:bookmarkStart w:id="9101" w:name="_Toc410911336"/>
      <w:bookmarkStart w:id="9102" w:name="_Toc410911919"/>
      <w:bookmarkStart w:id="9103" w:name="_Toc410914833"/>
      <w:bookmarkStart w:id="9104" w:name="_Toc410916114"/>
      <w:bookmarkStart w:id="9105" w:name="_Toc410916693"/>
      <w:bookmarkStart w:id="9106" w:name="_Toc410916965"/>
      <w:bookmarkStart w:id="9107" w:name="_Toc410917237"/>
      <w:bookmarkStart w:id="9108" w:name="_Toc410903302"/>
      <w:bookmarkStart w:id="9109" w:name="_Toc410904621"/>
      <w:bookmarkStart w:id="9110" w:name="_Toc410905217"/>
      <w:bookmarkStart w:id="9111" w:name="_Toc410905922"/>
      <w:bookmarkStart w:id="9112" w:name="_Toc410906944"/>
      <w:bookmarkStart w:id="9113" w:name="_Toc410907119"/>
      <w:bookmarkStart w:id="9114" w:name="_Toc410907392"/>
      <w:bookmarkStart w:id="9115" w:name="_Toc410907536"/>
      <w:bookmarkStart w:id="9116" w:name="_Toc410907809"/>
      <w:bookmarkStart w:id="9117" w:name="_Toc410903366"/>
      <w:bookmarkStart w:id="9118" w:name="_Toc410908199"/>
      <w:bookmarkStart w:id="9119" w:name="_Toc410908691"/>
      <w:bookmarkStart w:id="9120" w:name="_Toc410908945"/>
      <w:bookmarkStart w:id="9121" w:name="_Toc410909218"/>
      <w:bookmarkStart w:id="9122" w:name="_Toc410909491"/>
      <w:bookmarkStart w:id="9123" w:name="_Toc410908322"/>
      <w:bookmarkStart w:id="9124" w:name="_Toc410909832"/>
      <w:bookmarkStart w:id="9125" w:name="_Toc410911064"/>
      <w:bookmarkStart w:id="9126" w:name="_Toc410911337"/>
      <w:bookmarkStart w:id="9127" w:name="_Toc410911920"/>
      <w:bookmarkStart w:id="9128" w:name="_Toc410914834"/>
      <w:bookmarkStart w:id="9129" w:name="_Toc410916115"/>
      <w:bookmarkStart w:id="9130" w:name="_Toc410916694"/>
      <w:bookmarkStart w:id="9131" w:name="_Toc410916966"/>
      <w:bookmarkStart w:id="9132" w:name="_Toc410917238"/>
      <w:bookmarkStart w:id="9133" w:name="_Toc410903303"/>
      <w:bookmarkStart w:id="9134" w:name="_Toc410904622"/>
      <w:bookmarkStart w:id="9135" w:name="_Toc410905218"/>
      <w:bookmarkStart w:id="9136" w:name="_Toc410905923"/>
      <w:bookmarkStart w:id="9137" w:name="_Toc410906945"/>
      <w:bookmarkStart w:id="9138" w:name="_Toc410907120"/>
      <w:bookmarkStart w:id="9139" w:name="_Toc410907393"/>
      <w:bookmarkStart w:id="9140" w:name="_Toc410907537"/>
      <w:bookmarkStart w:id="9141" w:name="_Toc410907810"/>
      <w:bookmarkStart w:id="9142" w:name="_Toc410903367"/>
      <w:bookmarkStart w:id="9143" w:name="_Toc410908200"/>
      <w:bookmarkStart w:id="9144" w:name="_Toc410908692"/>
      <w:bookmarkStart w:id="9145" w:name="_Toc410908946"/>
      <w:bookmarkStart w:id="9146" w:name="_Toc410909219"/>
      <w:bookmarkStart w:id="9147" w:name="_Toc410909492"/>
      <w:bookmarkStart w:id="9148" w:name="_Toc410908323"/>
      <w:bookmarkStart w:id="9149" w:name="_Toc410909833"/>
      <w:bookmarkStart w:id="9150" w:name="_Toc410911065"/>
      <w:bookmarkStart w:id="9151" w:name="_Toc410911338"/>
      <w:bookmarkStart w:id="9152" w:name="_Toc410911921"/>
      <w:bookmarkStart w:id="9153" w:name="_Toc410914835"/>
      <w:bookmarkStart w:id="9154" w:name="_Toc410916116"/>
      <w:bookmarkStart w:id="9155" w:name="_Toc410916695"/>
      <w:bookmarkStart w:id="9156" w:name="_Toc410916967"/>
      <w:bookmarkStart w:id="9157" w:name="_Toc410917239"/>
      <w:bookmarkStart w:id="9158" w:name="_Toc410903304"/>
      <w:bookmarkStart w:id="9159" w:name="_Toc410904623"/>
      <w:bookmarkStart w:id="9160" w:name="_Toc410905219"/>
      <w:bookmarkStart w:id="9161" w:name="_Toc410905924"/>
      <w:bookmarkStart w:id="9162" w:name="_Toc410906946"/>
      <w:bookmarkStart w:id="9163" w:name="_Toc410907121"/>
      <w:bookmarkStart w:id="9164" w:name="_Toc410907394"/>
      <w:bookmarkStart w:id="9165" w:name="_Toc410907538"/>
      <w:bookmarkStart w:id="9166" w:name="_Toc410907811"/>
      <w:bookmarkStart w:id="9167" w:name="_Toc410903368"/>
      <w:bookmarkStart w:id="9168" w:name="_Toc410908201"/>
      <w:bookmarkStart w:id="9169" w:name="_Toc410908693"/>
      <w:bookmarkStart w:id="9170" w:name="_Toc410908947"/>
      <w:bookmarkStart w:id="9171" w:name="_Toc410909220"/>
      <w:bookmarkStart w:id="9172" w:name="_Toc410909493"/>
      <w:bookmarkStart w:id="9173" w:name="_Toc410908324"/>
      <w:bookmarkStart w:id="9174" w:name="_Toc410909834"/>
      <w:bookmarkStart w:id="9175" w:name="_Toc410911066"/>
      <w:bookmarkStart w:id="9176" w:name="_Toc410911339"/>
      <w:bookmarkStart w:id="9177" w:name="_Toc410911922"/>
      <w:bookmarkStart w:id="9178" w:name="_Toc410914836"/>
      <w:bookmarkStart w:id="9179" w:name="_Toc410916117"/>
      <w:bookmarkStart w:id="9180" w:name="_Toc410916696"/>
      <w:bookmarkStart w:id="9181" w:name="_Toc410916968"/>
      <w:bookmarkStart w:id="9182" w:name="_Toc410917240"/>
      <w:bookmarkStart w:id="9183" w:name="_Toc410904624"/>
      <w:bookmarkStart w:id="9184" w:name="_Toc410905220"/>
      <w:bookmarkStart w:id="9185" w:name="_Toc410905925"/>
      <w:bookmarkStart w:id="9186" w:name="_Toc410906947"/>
      <w:bookmarkStart w:id="9187" w:name="_Toc410907122"/>
      <w:bookmarkStart w:id="9188" w:name="_Toc410907395"/>
      <w:bookmarkStart w:id="9189" w:name="_Toc410907539"/>
      <w:bookmarkStart w:id="9190" w:name="_Toc410907812"/>
      <w:bookmarkStart w:id="9191" w:name="_Toc410903369"/>
      <w:bookmarkStart w:id="9192" w:name="_Toc410908202"/>
      <w:bookmarkStart w:id="9193" w:name="_Toc410908694"/>
      <w:bookmarkStart w:id="9194" w:name="_Toc410908948"/>
      <w:bookmarkStart w:id="9195" w:name="_Toc410909221"/>
      <w:bookmarkStart w:id="9196" w:name="_Toc410909494"/>
      <w:bookmarkStart w:id="9197" w:name="_Toc410908325"/>
      <w:bookmarkStart w:id="9198" w:name="_Toc410909835"/>
      <w:bookmarkStart w:id="9199" w:name="_Toc410911067"/>
      <w:bookmarkStart w:id="9200" w:name="_Toc410911340"/>
      <w:bookmarkStart w:id="9201" w:name="_Toc410911923"/>
      <w:bookmarkStart w:id="9202" w:name="_Toc410914837"/>
      <w:bookmarkStart w:id="9203" w:name="_Toc410916118"/>
      <w:bookmarkStart w:id="9204" w:name="_Toc410916697"/>
      <w:bookmarkStart w:id="9205" w:name="_Toc410916969"/>
      <w:bookmarkStart w:id="9206" w:name="_Toc410917241"/>
      <w:bookmarkStart w:id="9207" w:name="_Toc410904625"/>
      <w:bookmarkStart w:id="9208" w:name="_Toc410905221"/>
      <w:bookmarkStart w:id="9209" w:name="_Toc410905926"/>
      <w:bookmarkStart w:id="9210" w:name="_Toc410906948"/>
      <w:bookmarkStart w:id="9211" w:name="_Toc410907123"/>
      <w:bookmarkStart w:id="9212" w:name="_Toc410907396"/>
      <w:bookmarkStart w:id="9213" w:name="_Toc410907540"/>
      <w:bookmarkStart w:id="9214" w:name="_Toc410907813"/>
      <w:bookmarkStart w:id="9215" w:name="_Toc410903370"/>
      <w:bookmarkStart w:id="9216" w:name="_Toc410908203"/>
      <w:bookmarkStart w:id="9217" w:name="_Toc410908695"/>
      <w:bookmarkStart w:id="9218" w:name="_Toc410908949"/>
      <w:bookmarkStart w:id="9219" w:name="_Toc410909222"/>
      <w:bookmarkStart w:id="9220" w:name="_Toc410909495"/>
      <w:bookmarkStart w:id="9221" w:name="_Toc410908326"/>
      <w:bookmarkStart w:id="9222" w:name="_Toc410909836"/>
      <w:bookmarkStart w:id="9223" w:name="_Toc410911068"/>
      <w:bookmarkStart w:id="9224" w:name="_Toc410911341"/>
      <w:bookmarkStart w:id="9225" w:name="_Toc410911924"/>
      <w:bookmarkStart w:id="9226" w:name="_Toc410914838"/>
      <w:bookmarkStart w:id="9227" w:name="_Toc410916119"/>
      <w:bookmarkStart w:id="9228" w:name="_Toc410916698"/>
      <w:bookmarkStart w:id="9229" w:name="_Toc410916970"/>
      <w:bookmarkStart w:id="9230" w:name="_Toc410917242"/>
      <w:bookmarkStart w:id="9231" w:name="_Toc410904626"/>
      <w:bookmarkStart w:id="9232" w:name="_Toc410905222"/>
      <w:bookmarkStart w:id="9233" w:name="_Toc410905927"/>
      <w:bookmarkStart w:id="9234" w:name="_Toc410906949"/>
      <w:bookmarkStart w:id="9235" w:name="_Toc410907124"/>
      <w:bookmarkStart w:id="9236" w:name="_Toc410907397"/>
      <w:bookmarkStart w:id="9237" w:name="_Toc410907541"/>
      <w:bookmarkStart w:id="9238" w:name="_Toc410907814"/>
      <w:bookmarkStart w:id="9239" w:name="_Toc410903371"/>
      <w:bookmarkStart w:id="9240" w:name="_Toc410908204"/>
      <w:bookmarkStart w:id="9241" w:name="_Toc410908696"/>
      <w:bookmarkStart w:id="9242" w:name="_Toc410908950"/>
      <w:bookmarkStart w:id="9243" w:name="_Toc410909223"/>
      <w:bookmarkStart w:id="9244" w:name="_Toc410909496"/>
      <w:bookmarkStart w:id="9245" w:name="_Toc410908327"/>
      <w:bookmarkStart w:id="9246" w:name="_Toc410909837"/>
      <w:bookmarkStart w:id="9247" w:name="_Toc410911069"/>
      <w:bookmarkStart w:id="9248" w:name="_Toc410911342"/>
      <w:bookmarkStart w:id="9249" w:name="_Toc410911925"/>
      <w:bookmarkStart w:id="9250" w:name="_Toc410914839"/>
      <w:bookmarkStart w:id="9251" w:name="_Toc410916120"/>
      <w:bookmarkStart w:id="9252" w:name="_Toc410916699"/>
      <w:bookmarkStart w:id="9253" w:name="_Toc410916971"/>
      <w:bookmarkStart w:id="9254" w:name="_Toc410917243"/>
      <w:bookmarkStart w:id="9255" w:name="_Toc410904627"/>
      <w:bookmarkStart w:id="9256" w:name="_Toc410905223"/>
      <w:bookmarkStart w:id="9257" w:name="_Toc410905928"/>
      <w:bookmarkStart w:id="9258" w:name="_Toc410906950"/>
      <w:bookmarkStart w:id="9259" w:name="_Toc410907125"/>
      <w:bookmarkStart w:id="9260" w:name="_Toc410907398"/>
      <w:bookmarkStart w:id="9261" w:name="_Toc410907542"/>
      <w:bookmarkStart w:id="9262" w:name="_Toc410907815"/>
      <w:bookmarkStart w:id="9263" w:name="_Toc410903372"/>
      <w:bookmarkStart w:id="9264" w:name="_Toc410908205"/>
      <w:bookmarkStart w:id="9265" w:name="_Toc410908697"/>
      <w:bookmarkStart w:id="9266" w:name="_Toc410908951"/>
      <w:bookmarkStart w:id="9267" w:name="_Toc410909224"/>
      <w:bookmarkStart w:id="9268" w:name="_Toc410909497"/>
      <w:bookmarkStart w:id="9269" w:name="_Toc410908328"/>
      <w:bookmarkStart w:id="9270" w:name="_Toc410909838"/>
      <w:bookmarkStart w:id="9271" w:name="_Toc410911070"/>
      <w:bookmarkStart w:id="9272" w:name="_Toc410911343"/>
      <w:bookmarkStart w:id="9273" w:name="_Toc410911926"/>
      <w:bookmarkStart w:id="9274" w:name="_Toc410914840"/>
      <w:bookmarkStart w:id="9275" w:name="_Toc410916121"/>
      <w:bookmarkStart w:id="9276" w:name="_Toc410916972"/>
      <w:bookmarkStart w:id="9277" w:name="_Toc410917244"/>
      <w:bookmarkStart w:id="9278" w:name="_Toc410904628"/>
      <w:bookmarkStart w:id="9279" w:name="_Toc410905224"/>
      <w:bookmarkStart w:id="9280" w:name="_Toc410905929"/>
      <w:bookmarkStart w:id="9281" w:name="_Toc410906951"/>
      <w:bookmarkStart w:id="9282" w:name="_Toc410907126"/>
      <w:bookmarkStart w:id="9283" w:name="_Toc410907399"/>
      <w:bookmarkStart w:id="9284" w:name="_Toc410907543"/>
      <w:bookmarkStart w:id="9285" w:name="_Toc410907816"/>
      <w:bookmarkStart w:id="9286" w:name="_Toc410903373"/>
      <w:bookmarkStart w:id="9287" w:name="_Toc410908206"/>
      <w:bookmarkStart w:id="9288" w:name="_Toc410908698"/>
      <w:bookmarkStart w:id="9289" w:name="_Toc410908952"/>
      <w:bookmarkStart w:id="9290" w:name="_Toc410909225"/>
      <w:bookmarkStart w:id="9291" w:name="_Toc410909498"/>
      <w:bookmarkStart w:id="9292" w:name="_Toc410908329"/>
      <w:bookmarkStart w:id="9293" w:name="_Toc410909839"/>
      <w:bookmarkStart w:id="9294" w:name="_Toc410911071"/>
      <w:bookmarkStart w:id="9295" w:name="_Toc410911344"/>
      <w:bookmarkStart w:id="9296" w:name="_Toc410911927"/>
      <w:bookmarkStart w:id="9297" w:name="_Toc410914841"/>
      <w:bookmarkStart w:id="9298" w:name="_Toc410916122"/>
      <w:bookmarkStart w:id="9299" w:name="_Toc410916973"/>
      <w:bookmarkStart w:id="9300" w:name="_Toc410917245"/>
      <w:bookmarkStart w:id="9301" w:name="_Toc410904629"/>
      <w:bookmarkStart w:id="9302" w:name="_Toc410905225"/>
      <w:bookmarkStart w:id="9303" w:name="_Toc410905930"/>
      <w:bookmarkStart w:id="9304" w:name="_Toc410906952"/>
      <w:bookmarkStart w:id="9305" w:name="_Toc410907127"/>
      <w:bookmarkStart w:id="9306" w:name="_Toc410907400"/>
      <w:bookmarkStart w:id="9307" w:name="_Toc410907544"/>
      <w:bookmarkStart w:id="9308" w:name="_Toc410907817"/>
      <w:bookmarkStart w:id="9309" w:name="_Toc410903374"/>
      <w:bookmarkStart w:id="9310" w:name="_Toc410908207"/>
      <w:bookmarkStart w:id="9311" w:name="_Toc410908699"/>
      <w:bookmarkStart w:id="9312" w:name="_Toc410908953"/>
      <w:bookmarkStart w:id="9313" w:name="_Toc410909226"/>
      <w:bookmarkStart w:id="9314" w:name="_Toc410909499"/>
      <w:bookmarkStart w:id="9315" w:name="_Toc410908330"/>
      <w:bookmarkStart w:id="9316" w:name="_Toc410909840"/>
      <w:bookmarkStart w:id="9317" w:name="_Toc410911072"/>
      <w:bookmarkStart w:id="9318" w:name="_Toc410911345"/>
      <w:bookmarkStart w:id="9319" w:name="_Toc410911928"/>
      <w:bookmarkStart w:id="9320" w:name="_Toc410914842"/>
      <w:bookmarkStart w:id="9321" w:name="_Toc410916123"/>
      <w:bookmarkStart w:id="9322" w:name="_Toc410916974"/>
      <w:bookmarkStart w:id="9323" w:name="_Toc410917246"/>
      <w:bookmarkStart w:id="9324" w:name="_Toc410904630"/>
      <w:bookmarkStart w:id="9325" w:name="_Toc410905226"/>
      <w:bookmarkStart w:id="9326" w:name="_Toc410905931"/>
      <w:bookmarkStart w:id="9327" w:name="_Toc410906953"/>
      <w:bookmarkStart w:id="9328" w:name="_Toc410907128"/>
      <w:bookmarkStart w:id="9329" w:name="_Toc410907401"/>
      <w:bookmarkStart w:id="9330" w:name="_Toc410907545"/>
      <w:bookmarkStart w:id="9331" w:name="_Toc410907818"/>
      <w:bookmarkStart w:id="9332" w:name="_Toc410903375"/>
      <w:bookmarkStart w:id="9333" w:name="_Toc410908208"/>
      <w:bookmarkStart w:id="9334" w:name="_Toc410908700"/>
      <w:bookmarkStart w:id="9335" w:name="_Toc410908954"/>
      <w:bookmarkStart w:id="9336" w:name="_Toc410909227"/>
      <w:bookmarkStart w:id="9337" w:name="_Toc410909500"/>
      <w:bookmarkStart w:id="9338" w:name="_Toc410908331"/>
      <w:bookmarkStart w:id="9339" w:name="_Toc410909841"/>
      <w:bookmarkStart w:id="9340" w:name="_Toc410911073"/>
      <w:bookmarkStart w:id="9341" w:name="_Toc410911346"/>
      <w:bookmarkStart w:id="9342" w:name="_Toc410911929"/>
      <w:bookmarkStart w:id="9343" w:name="_Toc410914843"/>
      <w:bookmarkStart w:id="9344" w:name="_Toc410916124"/>
      <w:bookmarkStart w:id="9345" w:name="_Toc410916975"/>
      <w:bookmarkStart w:id="9346" w:name="_Toc410917247"/>
      <w:bookmarkStart w:id="9347" w:name="_Toc410904631"/>
      <w:bookmarkStart w:id="9348" w:name="_Toc410905227"/>
      <w:bookmarkStart w:id="9349" w:name="_Toc410905932"/>
      <w:bookmarkStart w:id="9350" w:name="_Toc410906954"/>
      <w:bookmarkStart w:id="9351" w:name="_Toc410907129"/>
      <w:bookmarkStart w:id="9352" w:name="_Toc410907402"/>
      <w:bookmarkStart w:id="9353" w:name="_Toc410907546"/>
      <w:bookmarkStart w:id="9354" w:name="_Toc410907819"/>
      <w:bookmarkStart w:id="9355" w:name="_Toc410903376"/>
      <w:bookmarkStart w:id="9356" w:name="_Toc410908209"/>
      <w:bookmarkStart w:id="9357" w:name="_Toc410908701"/>
      <w:bookmarkStart w:id="9358" w:name="_Toc410908955"/>
      <w:bookmarkStart w:id="9359" w:name="_Toc410909228"/>
      <w:bookmarkStart w:id="9360" w:name="_Toc410909501"/>
      <w:bookmarkStart w:id="9361" w:name="_Toc410908332"/>
      <w:bookmarkStart w:id="9362" w:name="_Toc410909842"/>
      <w:bookmarkStart w:id="9363" w:name="_Toc410911074"/>
      <w:bookmarkStart w:id="9364" w:name="_Toc410911347"/>
      <w:bookmarkStart w:id="9365" w:name="_Toc410911930"/>
      <w:bookmarkStart w:id="9366" w:name="_Toc410914844"/>
      <w:bookmarkStart w:id="9367" w:name="_Toc410916125"/>
      <w:bookmarkStart w:id="9368" w:name="_Toc410916976"/>
      <w:bookmarkStart w:id="9369" w:name="_Toc410917248"/>
      <w:bookmarkStart w:id="9370" w:name="_Toc410904632"/>
      <w:bookmarkStart w:id="9371" w:name="_Toc410905228"/>
      <w:bookmarkStart w:id="9372" w:name="_Toc410905933"/>
      <w:bookmarkStart w:id="9373" w:name="_Toc410906955"/>
      <w:bookmarkStart w:id="9374" w:name="_Toc410907130"/>
      <w:bookmarkStart w:id="9375" w:name="_Toc410907403"/>
      <w:bookmarkStart w:id="9376" w:name="_Toc410907547"/>
      <w:bookmarkStart w:id="9377" w:name="_Toc410907820"/>
      <w:bookmarkStart w:id="9378" w:name="_Toc410903377"/>
      <w:bookmarkStart w:id="9379" w:name="_Toc410908210"/>
      <w:bookmarkStart w:id="9380" w:name="_Toc410908702"/>
      <w:bookmarkStart w:id="9381" w:name="_Toc410908956"/>
      <w:bookmarkStart w:id="9382" w:name="_Toc410909229"/>
      <w:bookmarkStart w:id="9383" w:name="_Toc410909502"/>
      <w:bookmarkStart w:id="9384" w:name="_Toc410908333"/>
      <w:bookmarkStart w:id="9385" w:name="_Toc410909843"/>
      <w:bookmarkStart w:id="9386" w:name="_Toc410911075"/>
      <w:bookmarkStart w:id="9387" w:name="_Toc410911348"/>
      <w:bookmarkStart w:id="9388" w:name="_Toc410911931"/>
      <w:bookmarkStart w:id="9389" w:name="_Toc410914845"/>
      <w:bookmarkStart w:id="9390" w:name="_Toc410916126"/>
      <w:bookmarkStart w:id="9391" w:name="_Toc410916977"/>
      <w:bookmarkStart w:id="9392" w:name="_Toc410917249"/>
      <w:bookmarkStart w:id="9393" w:name="_Toc410904633"/>
      <w:bookmarkStart w:id="9394" w:name="_Toc410905229"/>
      <w:bookmarkStart w:id="9395" w:name="_Toc410905934"/>
      <w:bookmarkStart w:id="9396" w:name="_Toc410906956"/>
      <w:bookmarkStart w:id="9397" w:name="_Toc410907131"/>
      <w:bookmarkStart w:id="9398" w:name="_Toc410907404"/>
      <w:bookmarkStart w:id="9399" w:name="_Toc410907548"/>
      <w:bookmarkStart w:id="9400" w:name="_Toc410907821"/>
      <w:bookmarkStart w:id="9401" w:name="_Toc410903378"/>
      <w:bookmarkStart w:id="9402" w:name="_Toc410908211"/>
      <w:bookmarkStart w:id="9403" w:name="_Toc410908703"/>
      <w:bookmarkStart w:id="9404" w:name="_Toc410908957"/>
      <w:bookmarkStart w:id="9405" w:name="_Toc410909230"/>
      <w:bookmarkStart w:id="9406" w:name="_Toc410909503"/>
      <w:bookmarkStart w:id="9407" w:name="_Toc410908334"/>
      <w:bookmarkStart w:id="9408" w:name="_Toc410909844"/>
      <w:bookmarkStart w:id="9409" w:name="_Toc410911076"/>
      <w:bookmarkStart w:id="9410" w:name="_Toc410911349"/>
      <w:bookmarkStart w:id="9411" w:name="_Toc410911932"/>
      <w:bookmarkStart w:id="9412" w:name="_Toc410914846"/>
      <w:bookmarkStart w:id="9413" w:name="_Toc410916127"/>
      <w:bookmarkStart w:id="9414" w:name="_Toc410916978"/>
      <w:bookmarkStart w:id="9415" w:name="_Toc410917250"/>
      <w:bookmarkStart w:id="9416" w:name="_Hlt266990369"/>
      <w:bookmarkStart w:id="9417" w:name="_Ref299200094"/>
      <w:bookmarkStart w:id="9418" w:name="_Toc368984349"/>
      <w:bookmarkStart w:id="9419" w:name="_Toc407714720"/>
      <w:bookmarkStart w:id="9420" w:name="_Toc407716885"/>
      <w:bookmarkStart w:id="9421" w:name="_Toc407723137"/>
      <w:bookmarkStart w:id="9422" w:name="_Toc407720567"/>
      <w:bookmarkStart w:id="9423" w:name="_Toc407992796"/>
      <w:bookmarkStart w:id="9424" w:name="_Toc407999228"/>
      <w:bookmarkStart w:id="9425" w:name="_Toc408003463"/>
      <w:bookmarkStart w:id="9426" w:name="_Toc408003706"/>
      <w:bookmarkStart w:id="9427" w:name="_Toc408004462"/>
      <w:bookmarkStart w:id="9428" w:name="_Toc408161705"/>
      <w:bookmarkStart w:id="9429" w:name="_Toc408439937"/>
      <w:bookmarkStart w:id="9430" w:name="_Toc408447038"/>
      <w:bookmarkStart w:id="9431" w:name="_Toc408447302"/>
      <w:bookmarkStart w:id="9432" w:name="_Toc408776131"/>
      <w:bookmarkStart w:id="9433" w:name="_Toc408779326"/>
      <w:bookmarkStart w:id="9434" w:name="_Toc408780922"/>
      <w:bookmarkStart w:id="9435" w:name="_Toc408840985"/>
      <w:bookmarkStart w:id="9436" w:name="_Toc408842410"/>
      <w:bookmarkStart w:id="9437" w:name="_Toc282982405"/>
      <w:bookmarkStart w:id="9438" w:name="_Toc409088839"/>
      <w:bookmarkStart w:id="9439" w:name="_Toc409089033"/>
      <w:bookmarkStart w:id="9440" w:name="_Toc409089721"/>
      <w:bookmarkStart w:id="9441" w:name="_Toc409090153"/>
      <w:bookmarkStart w:id="9442" w:name="_Toc409090608"/>
      <w:bookmarkStart w:id="9443" w:name="_Toc409113402"/>
      <w:bookmarkStart w:id="9444" w:name="_Toc409174185"/>
      <w:bookmarkStart w:id="9445" w:name="_Toc409174880"/>
      <w:bookmarkStart w:id="9446" w:name="_Toc409189279"/>
      <w:bookmarkStart w:id="9447" w:name="_Toc283058710"/>
      <w:bookmarkStart w:id="9448" w:name="_Toc409204504"/>
      <w:bookmarkStart w:id="9449" w:name="_Toc409474895"/>
      <w:bookmarkStart w:id="9450" w:name="_Toc409528604"/>
      <w:bookmarkStart w:id="9451" w:name="_Toc409630308"/>
      <w:bookmarkStart w:id="9452" w:name="_Toc409703753"/>
      <w:bookmarkStart w:id="9453" w:name="_Toc409711917"/>
      <w:bookmarkStart w:id="9454" w:name="_Toc409715660"/>
      <w:bookmarkStart w:id="9455" w:name="_Toc409721653"/>
      <w:bookmarkStart w:id="9456" w:name="_Toc409720808"/>
      <w:bookmarkStart w:id="9457" w:name="_Toc409721895"/>
      <w:bookmarkStart w:id="9458" w:name="_Toc409807620"/>
      <w:bookmarkStart w:id="9459" w:name="_Toc409812309"/>
      <w:bookmarkStart w:id="9460" w:name="_Toc283764531"/>
      <w:bookmarkStart w:id="9461" w:name="_Toc409908898"/>
      <w:bookmarkStart w:id="9462" w:name="_Toc410903037"/>
      <w:bookmarkStart w:id="9463" w:name="_Toc410908335"/>
      <w:bookmarkStart w:id="9464" w:name="_Toc410911077"/>
      <w:bookmarkStart w:id="9465" w:name="_Toc410911350"/>
      <w:bookmarkStart w:id="9466" w:name="_Toc410920402"/>
      <w:bookmarkStart w:id="9467" w:name="_Toc410916979"/>
      <w:bookmarkStart w:id="9468" w:name="_Toc411280028"/>
      <w:bookmarkStart w:id="9469" w:name="_Toc411626756"/>
      <w:bookmarkStart w:id="9470" w:name="_Toc411632297"/>
      <w:bookmarkStart w:id="9471" w:name="_Toc411882207"/>
      <w:bookmarkStart w:id="9472" w:name="_Toc411941216"/>
      <w:bookmarkStart w:id="9473" w:name="_Toc285801664"/>
      <w:bookmarkStart w:id="9474" w:name="_Toc411949691"/>
      <w:bookmarkStart w:id="9475" w:name="_Toc412111331"/>
      <w:bookmarkStart w:id="9476" w:name="_Toc285977935"/>
      <w:bookmarkStart w:id="9477" w:name="_Toc412128098"/>
      <w:bookmarkStart w:id="9478" w:name="_Toc286000063"/>
      <w:bookmarkStart w:id="9479" w:name="_Toc412218546"/>
      <w:bookmarkStart w:id="9480" w:name="_Toc412543834"/>
      <w:bookmarkStart w:id="9481" w:name="_Toc412551579"/>
      <w:bookmarkStart w:id="9482" w:name="_Toc525031423"/>
      <w:bookmarkStart w:id="9483" w:name="_Toc46300945"/>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r w:rsidRPr="00D82CA3">
        <w:rPr>
          <w:rFonts w:ascii="Arial" w:hAnsi="Arial" w:cs="Arial"/>
          <w:sz w:val="24"/>
          <w:szCs w:val="24"/>
        </w:rPr>
        <w:t>Архив</w:t>
      </w:r>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r w:rsidR="00DA14B5" w:rsidRPr="00D82CA3">
        <w:rPr>
          <w:rFonts w:ascii="Arial" w:hAnsi="Arial" w:cs="Arial"/>
          <w:sz w:val="24"/>
          <w:szCs w:val="24"/>
        </w:rPr>
        <w:t>.</w:t>
      </w:r>
      <w:bookmarkEnd w:id="9482"/>
      <w:bookmarkEnd w:id="9483"/>
    </w:p>
    <w:p w14:paraId="634609AC" w14:textId="767C0931" w:rsidR="00BE5F2C" w:rsidRPr="00D82CA3" w:rsidRDefault="00625B00"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Заказчик должен обеспечить хранение документов, сформированных в ходе проведения закупки, в том числе:</w:t>
      </w:r>
    </w:p>
    <w:p w14:paraId="11C2AFFB" w14:textId="4ED240D0"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обоснование НМЦ</w:t>
      </w:r>
      <w:r w:rsidR="00D4225D" w:rsidRPr="00D82CA3">
        <w:rPr>
          <w:rFonts w:ascii="Arial" w:hAnsi="Arial" w:cs="Arial"/>
          <w:sz w:val="24"/>
          <w:szCs w:val="24"/>
        </w:rPr>
        <w:t xml:space="preserve"> договора (при наличии)</w:t>
      </w:r>
      <w:r w:rsidRPr="00D82CA3">
        <w:rPr>
          <w:rFonts w:ascii="Arial" w:hAnsi="Arial" w:cs="Arial"/>
          <w:sz w:val="24"/>
          <w:szCs w:val="24"/>
        </w:rPr>
        <w:t>;</w:t>
      </w:r>
    </w:p>
    <w:p w14:paraId="57836EBA"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извещение, изменения в него (при наличии);</w:t>
      </w:r>
    </w:p>
    <w:p w14:paraId="683BB687"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документация</w:t>
      </w:r>
      <w:r w:rsidR="00CD5A88" w:rsidRPr="00D82CA3">
        <w:rPr>
          <w:rFonts w:ascii="Arial" w:hAnsi="Arial" w:cs="Arial"/>
          <w:sz w:val="24"/>
          <w:szCs w:val="24"/>
        </w:rPr>
        <w:t xml:space="preserve"> о закупке</w:t>
      </w:r>
      <w:r w:rsidRPr="00D82CA3">
        <w:rPr>
          <w:rFonts w:ascii="Arial" w:hAnsi="Arial" w:cs="Arial"/>
          <w:sz w:val="24"/>
          <w:szCs w:val="24"/>
        </w:rPr>
        <w:t>, изменения в нее (при наличии);</w:t>
      </w:r>
    </w:p>
    <w:p w14:paraId="55D63488"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разъяснения извещения и документации</w:t>
      </w:r>
      <w:r w:rsidR="00CD5A88" w:rsidRPr="00D82CA3">
        <w:rPr>
          <w:rFonts w:ascii="Arial" w:hAnsi="Arial" w:cs="Arial"/>
          <w:sz w:val="24"/>
          <w:szCs w:val="24"/>
        </w:rPr>
        <w:t xml:space="preserve"> о закупке</w:t>
      </w:r>
      <w:r w:rsidRPr="00D82CA3">
        <w:rPr>
          <w:rFonts w:ascii="Arial" w:hAnsi="Arial" w:cs="Arial"/>
          <w:sz w:val="24"/>
          <w:szCs w:val="24"/>
        </w:rPr>
        <w:t xml:space="preserve"> (при наличии);</w:t>
      </w:r>
    </w:p>
    <w:p w14:paraId="15AA16EE" w14:textId="1B2EC199"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протоколы заседаний ЗК;</w:t>
      </w:r>
    </w:p>
    <w:p w14:paraId="393E73EA" w14:textId="77777777" w:rsidR="00BE5F2C" w:rsidRPr="00D82CA3" w:rsidRDefault="00BE5F2C" w:rsidP="00E52E60">
      <w:pPr>
        <w:pStyle w:val="5"/>
        <w:tabs>
          <w:tab w:val="left" w:pos="1843"/>
          <w:tab w:val="left" w:pos="2694"/>
        </w:tabs>
        <w:ind w:left="1134"/>
        <w:rPr>
          <w:rFonts w:ascii="Arial" w:hAnsi="Arial" w:cs="Arial"/>
          <w:sz w:val="24"/>
          <w:szCs w:val="24"/>
        </w:rPr>
      </w:pPr>
      <w:r w:rsidRPr="00D82CA3">
        <w:rPr>
          <w:rFonts w:ascii="Arial" w:hAnsi="Arial" w:cs="Arial"/>
          <w:sz w:val="24"/>
          <w:szCs w:val="24"/>
        </w:rPr>
        <w:t>заявки участников закупки (при проведении закупки в электронной форме – на электронном носителе).</w:t>
      </w:r>
    </w:p>
    <w:p w14:paraId="2BF1AE7A" w14:textId="730D556F"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71BF4952"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В случае</w:t>
      </w:r>
      <w:r w:rsidR="00FB7B1E" w:rsidRPr="00D82CA3">
        <w:rPr>
          <w:rFonts w:ascii="Arial" w:hAnsi="Arial" w:cs="Arial"/>
          <w:sz w:val="24"/>
          <w:szCs w:val="24"/>
        </w:rPr>
        <w:t>,</w:t>
      </w:r>
      <w:r w:rsidRPr="00D82CA3">
        <w:rPr>
          <w:rFonts w:ascii="Arial" w:hAnsi="Arial" w:cs="Arial"/>
          <w:sz w:val="24"/>
          <w:szCs w:val="24"/>
        </w:rPr>
        <w:t xml:space="preserve">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526CC82C"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В случае</w:t>
      </w:r>
      <w:r w:rsidR="00FB7B1E" w:rsidRPr="00D82CA3">
        <w:rPr>
          <w:rFonts w:ascii="Arial" w:hAnsi="Arial" w:cs="Arial"/>
          <w:sz w:val="24"/>
          <w:szCs w:val="24"/>
        </w:rPr>
        <w:t>,</w:t>
      </w:r>
      <w:r w:rsidRPr="00D82CA3">
        <w:rPr>
          <w:rFonts w:ascii="Arial" w:hAnsi="Arial" w:cs="Arial"/>
          <w:sz w:val="24"/>
          <w:szCs w:val="24"/>
        </w:rPr>
        <w:t xml:space="preserve"> если срок хранения документов в соответствии с законодательством превышает сроки хранения, установленные в настоящем разделе, срок хранения документов продлевается на срок, установленный законодательством.</w:t>
      </w:r>
    </w:p>
    <w:p w14:paraId="324823B7" w14:textId="77777777" w:rsidR="00BE5F2C" w:rsidRPr="00D82CA3" w:rsidRDefault="00BE5F2C" w:rsidP="00E52E60">
      <w:pPr>
        <w:pStyle w:val="4"/>
        <w:tabs>
          <w:tab w:val="left" w:pos="1843"/>
          <w:tab w:val="left" w:pos="2694"/>
        </w:tabs>
        <w:ind w:left="1134"/>
        <w:rPr>
          <w:rFonts w:ascii="Arial" w:hAnsi="Arial" w:cs="Arial"/>
          <w:sz w:val="24"/>
          <w:szCs w:val="24"/>
        </w:rPr>
      </w:pPr>
      <w:r w:rsidRPr="00D82CA3">
        <w:rPr>
          <w:rFonts w:ascii="Arial" w:hAnsi="Arial" w:cs="Arial"/>
          <w:sz w:val="24"/>
          <w:szCs w:val="24"/>
        </w:rPr>
        <w:t xml:space="preserve">Срок хранения документов </w:t>
      </w:r>
      <w:r w:rsidR="00B05E21" w:rsidRPr="00D82CA3">
        <w:rPr>
          <w:rFonts w:ascii="Arial" w:hAnsi="Arial" w:cs="Arial"/>
          <w:sz w:val="24"/>
          <w:szCs w:val="24"/>
        </w:rPr>
        <w:t xml:space="preserve">для закупок </w:t>
      </w:r>
      <w:r w:rsidR="000C26ED" w:rsidRPr="00D82CA3">
        <w:rPr>
          <w:rFonts w:ascii="Arial" w:hAnsi="Arial" w:cs="Arial"/>
          <w:sz w:val="24"/>
          <w:szCs w:val="24"/>
        </w:rPr>
        <w:t xml:space="preserve">не менее </w:t>
      </w:r>
      <w:r w:rsidR="00FB1C8D" w:rsidRPr="00D82CA3">
        <w:rPr>
          <w:rFonts w:ascii="Arial" w:hAnsi="Arial" w:cs="Arial"/>
          <w:sz w:val="24"/>
          <w:szCs w:val="24"/>
        </w:rPr>
        <w:t>5</w:t>
      </w:r>
      <w:r w:rsidR="000C26ED" w:rsidRPr="00D82CA3">
        <w:rPr>
          <w:rFonts w:ascii="Arial" w:hAnsi="Arial" w:cs="Arial"/>
          <w:sz w:val="24"/>
          <w:szCs w:val="24"/>
        </w:rPr>
        <w:t xml:space="preserve"> </w:t>
      </w:r>
      <w:r w:rsidR="00681321" w:rsidRPr="00D82CA3">
        <w:rPr>
          <w:rFonts w:ascii="Arial" w:hAnsi="Arial" w:cs="Arial"/>
          <w:sz w:val="24"/>
          <w:szCs w:val="24"/>
        </w:rPr>
        <w:t>(</w:t>
      </w:r>
      <w:r w:rsidR="00FB1C8D" w:rsidRPr="00D82CA3">
        <w:rPr>
          <w:rFonts w:ascii="Arial" w:hAnsi="Arial" w:cs="Arial"/>
          <w:sz w:val="24"/>
          <w:szCs w:val="24"/>
        </w:rPr>
        <w:t>пяти</w:t>
      </w:r>
      <w:r w:rsidRPr="00D82CA3">
        <w:rPr>
          <w:rFonts w:ascii="Arial" w:hAnsi="Arial" w:cs="Arial"/>
          <w:sz w:val="24"/>
          <w:szCs w:val="24"/>
        </w:rPr>
        <w:t>) лет, если более длительный срок не установлен законодательством.</w:t>
      </w:r>
    </w:p>
    <w:p w14:paraId="0604EF7E" w14:textId="77777777" w:rsidR="00BE5F2C" w:rsidRPr="00D82CA3" w:rsidRDefault="00BE5F2C" w:rsidP="005A373A">
      <w:pPr>
        <w:pStyle w:val="2"/>
        <w:tabs>
          <w:tab w:val="left" w:pos="1843"/>
          <w:tab w:val="left" w:pos="2694"/>
        </w:tabs>
        <w:ind w:firstLine="0"/>
        <w:jc w:val="both"/>
        <w:rPr>
          <w:rFonts w:ascii="Arial" w:hAnsi="Arial" w:cs="Arial"/>
          <w:sz w:val="24"/>
          <w:szCs w:val="24"/>
        </w:rPr>
      </w:pPr>
      <w:bookmarkStart w:id="9484" w:name="_Toc271021388"/>
      <w:bookmarkStart w:id="9485" w:name="_Toc271226006"/>
      <w:bookmarkStart w:id="9486" w:name="_Ref307695330"/>
      <w:bookmarkStart w:id="9487" w:name="_Toc368984377"/>
      <w:bookmarkStart w:id="9488" w:name="_Toc407284860"/>
      <w:bookmarkStart w:id="9489" w:name="_Toc407291588"/>
      <w:bookmarkStart w:id="9490" w:name="_Toc407300388"/>
      <w:bookmarkStart w:id="9491" w:name="_Toc407296938"/>
      <w:bookmarkStart w:id="9492" w:name="_Toc407714721"/>
      <w:bookmarkStart w:id="9493" w:name="_Toc407716886"/>
      <w:bookmarkStart w:id="9494" w:name="_Toc407723138"/>
      <w:bookmarkStart w:id="9495" w:name="_Toc407720568"/>
      <w:bookmarkStart w:id="9496" w:name="_Toc407992797"/>
      <w:bookmarkStart w:id="9497" w:name="_Toc407999229"/>
      <w:bookmarkStart w:id="9498" w:name="_Toc408003464"/>
      <w:bookmarkStart w:id="9499" w:name="_Toc408003707"/>
      <w:bookmarkStart w:id="9500" w:name="_Toc408004463"/>
      <w:bookmarkStart w:id="9501" w:name="_Toc408161706"/>
      <w:bookmarkStart w:id="9502" w:name="_Toc408776132"/>
      <w:bookmarkStart w:id="9503" w:name="_Toc408779327"/>
      <w:bookmarkStart w:id="9504" w:name="_Toc408780923"/>
      <w:bookmarkStart w:id="9505" w:name="_Toc408840986"/>
      <w:bookmarkStart w:id="9506" w:name="_Toc408842411"/>
      <w:bookmarkStart w:id="9507" w:name="_Toc282982406"/>
      <w:bookmarkStart w:id="9508" w:name="_Toc409088840"/>
      <w:bookmarkStart w:id="9509" w:name="_Toc409089034"/>
      <w:bookmarkStart w:id="9510" w:name="_Toc409089722"/>
      <w:bookmarkStart w:id="9511" w:name="_Toc409090154"/>
      <w:bookmarkStart w:id="9512" w:name="_Toc409090609"/>
      <w:bookmarkStart w:id="9513" w:name="_Toc409113403"/>
      <w:bookmarkStart w:id="9514" w:name="_Toc409174881"/>
      <w:bookmarkStart w:id="9515" w:name="_Toc409189280"/>
      <w:bookmarkStart w:id="9516" w:name="_Toc283058711"/>
      <w:bookmarkStart w:id="9517" w:name="_Toc409204505"/>
      <w:bookmarkStart w:id="9518" w:name="_Ref409208386"/>
      <w:bookmarkStart w:id="9519" w:name="_Toc409474896"/>
      <w:bookmarkStart w:id="9520" w:name="_Toc409528605"/>
      <w:bookmarkStart w:id="9521" w:name="_Toc409630309"/>
      <w:bookmarkStart w:id="9522" w:name="_Toc409703754"/>
      <w:bookmarkStart w:id="9523" w:name="_Toc409711918"/>
      <w:bookmarkStart w:id="9524" w:name="_Toc409715661"/>
      <w:bookmarkStart w:id="9525" w:name="_Ref409718532"/>
      <w:bookmarkStart w:id="9526" w:name="_Toc409721654"/>
      <w:bookmarkStart w:id="9527" w:name="_Toc409720809"/>
      <w:bookmarkStart w:id="9528" w:name="_Toc409721896"/>
      <w:bookmarkStart w:id="9529" w:name="_Toc409807621"/>
      <w:bookmarkStart w:id="9530" w:name="_Toc409812310"/>
      <w:bookmarkStart w:id="9531" w:name="_Toc283764532"/>
      <w:bookmarkStart w:id="9532" w:name="_Toc409908899"/>
      <w:bookmarkStart w:id="9533" w:name="_Ref410051695"/>
      <w:bookmarkStart w:id="9534" w:name="_Ref410324512"/>
      <w:bookmarkStart w:id="9535" w:name="_Ref410503313"/>
      <w:bookmarkStart w:id="9536" w:name="_Ref410827637"/>
      <w:bookmarkStart w:id="9537" w:name="_Ref410856652"/>
      <w:bookmarkStart w:id="9538" w:name="_Toc410903038"/>
      <w:bookmarkStart w:id="9539" w:name="_Toc410908336"/>
      <w:bookmarkStart w:id="9540" w:name="_Toc410911078"/>
      <w:bookmarkStart w:id="9541" w:name="_Toc410911351"/>
      <w:bookmarkStart w:id="9542" w:name="_Toc410920403"/>
      <w:bookmarkStart w:id="9543" w:name="_Toc410916980"/>
      <w:bookmarkStart w:id="9544" w:name="_Toc411280029"/>
      <w:bookmarkStart w:id="9545" w:name="_Toc411626757"/>
      <w:bookmarkStart w:id="9546" w:name="_Toc411632298"/>
      <w:bookmarkStart w:id="9547" w:name="_Toc411882208"/>
      <w:bookmarkStart w:id="9548" w:name="_Toc411941217"/>
      <w:bookmarkStart w:id="9549" w:name="_Toc285801665"/>
      <w:bookmarkStart w:id="9550" w:name="_Toc411949692"/>
      <w:bookmarkStart w:id="9551" w:name="_Toc412111332"/>
      <w:bookmarkStart w:id="9552" w:name="_Toc285977936"/>
      <w:bookmarkStart w:id="9553" w:name="_Toc412128099"/>
      <w:bookmarkStart w:id="9554" w:name="_Toc286000064"/>
      <w:bookmarkStart w:id="9555" w:name="_Toc412218547"/>
      <w:bookmarkStart w:id="9556" w:name="_Toc412543835"/>
      <w:bookmarkStart w:id="9557" w:name="_Toc412551580"/>
      <w:bookmarkStart w:id="9558" w:name="_Toc525031424"/>
      <w:bookmarkStart w:id="9559" w:name="_Ref31032364"/>
      <w:bookmarkStart w:id="9560" w:name="_Toc46300946"/>
      <w:bookmarkStart w:id="9561" w:name="_Toc75953835"/>
      <w:bookmarkStart w:id="9562" w:name="_Toc408439938"/>
      <w:bookmarkStart w:id="9563" w:name="_Toc408447039"/>
      <w:bookmarkStart w:id="9564" w:name="_Toc408447303"/>
      <w:bookmarkEnd w:id="9484"/>
      <w:bookmarkEnd w:id="9485"/>
      <w:r w:rsidRPr="00D82CA3">
        <w:rPr>
          <w:rFonts w:ascii="Arial" w:hAnsi="Arial" w:cs="Arial"/>
          <w:sz w:val="24"/>
          <w:szCs w:val="24"/>
        </w:rPr>
        <w:t>Реестры</w:t>
      </w:r>
      <w:bookmarkStart w:id="9565" w:name="_Hlt310367357"/>
      <w:bookmarkEnd w:id="9565"/>
      <w:r w:rsidRPr="00D82CA3">
        <w:rPr>
          <w:rFonts w:ascii="Arial" w:hAnsi="Arial" w:cs="Arial"/>
          <w:sz w:val="24"/>
          <w:szCs w:val="24"/>
        </w:rPr>
        <w:t xml:space="preserve"> недобросовестных поставщиков</w:t>
      </w:r>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r w:rsidR="005162ED" w:rsidRPr="00D82CA3">
        <w:rPr>
          <w:rFonts w:ascii="Arial" w:hAnsi="Arial" w:cs="Arial"/>
          <w:sz w:val="24"/>
          <w:szCs w:val="24"/>
        </w:rPr>
        <w:t>.</w:t>
      </w:r>
      <w:bookmarkEnd w:id="9558"/>
      <w:bookmarkEnd w:id="9559"/>
      <w:bookmarkEnd w:id="9560"/>
      <w:bookmarkEnd w:id="9561"/>
    </w:p>
    <w:p w14:paraId="066455AC" w14:textId="77777777" w:rsidR="00BE5F2C" w:rsidRPr="00D82CA3" w:rsidRDefault="00BE5F2C" w:rsidP="00C16D1A">
      <w:pPr>
        <w:pStyle w:val="3"/>
        <w:tabs>
          <w:tab w:val="left" w:pos="1843"/>
          <w:tab w:val="left" w:pos="2694"/>
        </w:tabs>
        <w:ind w:left="1134"/>
        <w:rPr>
          <w:rFonts w:ascii="Arial" w:hAnsi="Arial" w:cs="Arial"/>
          <w:sz w:val="24"/>
          <w:szCs w:val="24"/>
        </w:rPr>
      </w:pPr>
      <w:bookmarkStart w:id="9566" w:name="_Toc368984378"/>
      <w:bookmarkStart w:id="9567" w:name="_Toc407284861"/>
      <w:bookmarkStart w:id="9568" w:name="_Toc407291589"/>
      <w:bookmarkStart w:id="9569" w:name="_Toc407300389"/>
      <w:bookmarkStart w:id="9570" w:name="_Toc407296939"/>
      <w:bookmarkStart w:id="9571" w:name="_Toc407714722"/>
      <w:bookmarkStart w:id="9572" w:name="_Toc407716887"/>
      <w:bookmarkStart w:id="9573" w:name="_Toc407723139"/>
      <w:bookmarkStart w:id="9574" w:name="_Toc407720569"/>
      <w:bookmarkStart w:id="9575" w:name="_Toc407992798"/>
      <w:bookmarkStart w:id="9576" w:name="_Toc407999230"/>
      <w:bookmarkStart w:id="9577" w:name="_Toc408003465"/>
      <w:bookmarkStart w:id="9578" w:name="_Toc408003708"/>
      <w:bookmarkStart w:id="9579" w:name="_Toc408004464"/>
      <w:bookmarkStart w:id="9580" w:name="_Toc408161707"/>
      <w:bookmarkStart w:id="9581" w:name="_Toc408439939"/>
      <w:bookmarkStart w:id="9582" w:name="_Toc408447040"/>
      <w:bookmarkStart w:id="9583" w:name="_Toc408447304"/>
      <w:bookmarkStart w:id="9584" w:name="_Toc408776133"/>
      <w:bookmarkStart w:id="9585" w:name="_Toc408779328"/>
      <w:bookmarkStart w:id="9586" w:name="_Toc408780924"/>
      <w:bookmarkStart w:id="9587" w:name="_Toc408840987"/>
      <w:bookmarkStart w:id="9588" w:name="_Toc408842412"/>
      <w:bookmarkStart w:id="9589" w:name="_Toc282982407"/>
      <w:bookmarkStart w:id="9590" w:name="_Toc409088841"/>
      <w:bookmarkStart w:id="9591" w:name="_Toc409089035"/>
      <w:bookmarkStart w:id="9592" w:name="_Toc409089723"/>
      <w:bookmarkStart w:id="9593" w:name="_Toc409090155"/>
      <w:bookmarkStart w:id="9594" w:name="_Toc409090610"/>
      <w:bookmarkStart w:id="9595" w:name="_Toc409113404"/>
      <w:bookmarkStart w:id="9596" w:name="_Toc409174187"/>
      <w:bookmarkStart w:id="9597" w:name="_Toc409174882"/>
      <w:bookmarkStart w:id="9598" w:name="_Toc409189281"/>
      <w:bookmarkStart w:id="9599" w:name="_Toc283058712"/>
      <w:bookmarkStart w:id="9600" w:name="_Toc409204506"/>
      <w:bookmarkStart w:id="9601" w:name="_Toc409474897"/>
      <w:bookmarkStart w:id="9602" w:name="_Toc409528606"/>
      <w:bookmarkStart w:id="9603" w:name="_Toc409630310"/>
      <w:bookmarkStart w:id="9604" w:name="_Toc409703755"/>
      <w:bookmarkStart w:id="9605" w:name="_Toc409711919"/>
      <w:bookmarkStart w:id="9606" w:name="_Toc409715662"/>
      <w:bookmarkStart w:id="9607" w:name="_Toc409721655"/>
      <w:bookmarkStart w:id="9608" w:name="_Toc409720810"/>
      <w:bookmarkStart w:id="9609" w:name="_Toc409721897"/>
      <w:bookmarkStart w:id="9610" w:name="_Toc409807622"/>
      <w:bookmarkStart w:id="9611" w:name="_Toc409812311"/>
      <w:bookmarkStart w:id="9612" w:name="_Toc283764533"/>
      <w:bookmarkStart w:id="9613" w:name="_Toc409908900"/>
      <w:bookmarkStart w:id="9614" w:name="_Toc410903039"/>
      <w:bookmarkStart w:id="9615" w:name="_Toc410908337"/>
      <w:bookmarkStart w:id="9616" w:name="_Toc410911079"/>
      <w:bookmarkStart w:id="9617" w:name="_Toc410911352"/>
      <w:bookmarkStart w:id="9618" w:name="_Toc410920404"/>
      <w:bookmarkStart w:id="9619" w:name="_Toc410916981"/>
      <w:bookmarkStart w:id="9620" w:name="_Toc411280030"/>
      <w:bookmarkStart w:id="9621" w:name="_Toc411626758"/>
      <w:bookmarkStart w:id="9622" w:name="_Toc411632299"/>
      <w:bookmarkStart w:id="9623" w:name="_Toc411882209"/>
      <w:bookmarkStart w:id="9624" w:name="_Toc411941218"/>
      <w:bookmarkStart w:id="9625" w:name="_Toc285801666"/>
      <w:bookmarkStart w:id="9626" w:name="_Toc411949693"/>
      <w:bookmarkStart w:id="9627" w:name="_Toc412111333"/>
      <w:bookmarkStart w:id="9628" w:name="_Toc285977937"/>
      <w:bookmarkStart w:id="9629" w:name="_Toc412128100"/>
      <w:bookmarkStart w:id="9630" w:name="_Toc286000065"/>
      <w:bookmarkStart w:id="9631" w:name="_Toc412218548"/>
      <w:bookmarkStart w:id="9632" w:name="_Toc412543836"/>
      <w:bookmarkStart w:id="9633" w:name="_Toc412551581"/>
      <w:bookmarkStart w:id="9634" w:name="_Toc525031425"/>
      <w:bookmarkStart w:id="9635" w:name="_Toc46300947"/>
      <w:bookmarkEnd w:id="9562"/>
      <w:bookmarkEnd w:id="9563"/>
      <w:bookmarkEnd w:id="9564"/>
      <w:r w:rsidRPr="00D82CA3">
        <w:rPr>
          <w:rFonts w:ascii="Arial" w:hAnsi="Arial" w:cs="Arial"/>
          <w:sz w:val="24"/>
          <w:szCs w:val="24"/>
        </w:rPr>
        <w:t>Виды реестров недобросовестных поставщиков</w:t>
      </w:r>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r w:rsidR="00DA14B5" w:rsidRPr="00D82CA3">
        <w:rPr>
          <w:rFonts w:ascii="Arial" w:hAnsi="Arial" w:cs="Arial"/>
          <w:sz w:val="24"/>
          <w:szCs w:val="24"/>
        </w:rPr>
        <w:t>.</w:t>
      </w:r>
      <w:bookmarkEnd w:id="9634"/>
      <w:bookmarkEnd w:id="9635"/>
    </w:p>
    <w:p w14:paraId="523750FE" w14:textId="08C22423" w:rsidR="00BE5F2C" w:rsidRPr="00D82CA3" w:rsidRDefault="00BE5F2C" w:rsidP="00E52E60">
      <w:pPr>
        <w:pStyle w:val="4"/>
        <w:tabs>
          <w:tab w:val="left" w:pos="1843"/>
          <w:tab w:val="left" w:pos="2694"/>
        </w:tabs>
        <w:ind w:left="1134"/>
        <w:rPr>
          <w:rFonts w:ascii="Arial" w:hAnsi="Arial" w:cs="Arial"/>
          <w:sz w:val="24"/>
          <w:szCs w:val="24"/>
        </w:rPr>
      </w:pPr>
      <w:bookmarkStart w:id="9636" w:name="_Ref307228590"/>
      <w:bookmarkStart w:id="9637" w:name="_Ref407293984"/>
      <w:r w:rsidRPr="00D82CA3">
        <w:rPr>
          <w:rFonts w:ascii="Arial" w:hAnsi="Arial" w:cs="Arial"/>
          <w:sz w:val="24"/>
          <w:szCs w:val="24"/>
        </w:rPr>
        <w:t>Заказчик</w:t>
      </w:r>
      <w:r w:rsidR="00C16D1A" w:rsidRPr="00D82CA3">
        <w:rPr>
          <w:rFonts w:ascii="Arial" w:hAnsi="Arial" w:cs="Arial"/>
          <w:sz w:val="24"/>
          <w:szCs w:val="24"/>
        </w:rPr>
        <w:t>ом</w:t>
      </w:r>
      <w:r w:rsidRPr="00D82CA3">
        <w:rPr>
          <w:rFonts w:ascii="Arial" w:hAnsi="Arial" w:cs="Arial"/>
          <w:sz w:val="24"/>
          <w:szCs w:val="24"/>
        </w:rPr>
        <w:t xml:space="preserve">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9636"/>
      <w:bookmarkEnd w:id="9637"/>
    </w:p>
    <w:p w14:paraId="2F2B123E" w14:textId="200687E3" w:rsidR="00BE5F2C" w:rsidRPr="00D82CA3" w:rsidRDefault="00BE5F2C" w:rsidP="00E52E60">
      <w:pPr>
        <w:pStyle w:val="5"/>
        <w:tabs>
          <w:tab w:val="left" w:pos="1843"/>
          <w:tab w:val="left" w:pos="2694"/>
        </w:tabs>
        <w:ind w:left="1134"/>
        <w:rPr>
          <w:rFonts w:ascii="Arial" w:hAnsi="Arial" w:cs="Arial"/>
          <w:sz w:val="24"/>
          <w:szCs w:val="24"/>
        </w:rPr>
      </w:pPr>
      <w:bookmarkStart w:id="9638" w:name="_Ref311831407"/>
      <w:bookmarkStart w:id="9639" w:name="_Ref407293877"/>
      <w:r w:rsidRPr="00D82CA3">
        <w:rPr>
          <w:rFonts w:ascii="Arial" w:hAnsi="Arial" w:cs="Arial"/>
          <w:sz w:val="24"/>
          <w:szCs w:val="24"/>
        </w:rPr>
        <w:t>реестр, веду</w:t>
      </w:r>
      <w:r w:rsidR="000C26ED" w:rsidRPr="00D82CA3">
        <w:rPr>
          <w:rFonts w:ascii="Arial" w:hAnsi="Arial" w:cs="Arial"/>
          <w:sz w:val="24"/>
          <w:szCs w:val="24"/>
        </w:rPr>
        <w:t>щийся в соответствии</w:t>
      </w:r>
      <w:r w:rsidR="00F6741C" w:rsidRPr="00D82CA3">
        <w:rPr>
          <w:rFonts w:ascii="Arial" w:hAnsi="Arial" w:cs="Arial"/>
          <w:sz w:val="24"/>
          <w:szCs w:val="24"/>
        </w:rPr>
        <w:t xml:space="preserve"> со статьей 5 </w:t>
      </w:r>
      <w:r w:rsidR="000C26ED" w:rsidRPr="00D82CA3">
        <w:rPr>
          <w:rFonts w:ascii="Arial" w:hAnsi="Arial" w:cs="Arial"/>
          <w:sz w:val="24"/>
          <w:szCs w:val="24"/>
        </w:rPr>
        <w:t xml:space="preserve">Закона </w:t>
      </w:r>
      <w:r w:rsidRPr="00D82CA3">
        <w:rPr>
          <w:rFonts w:ascii="Arial" w:hAnsi="Arial" w:cs="Arial"/>
          <w:sz w:val="24"/>
          <w:szCs w:val="24"/>
        </w:rPr>
        <w:t>223</w:t>
      </w:r>
      <w:r w:rsidR="000C26ED" w:rsidRPr="00D82CA3">
        <w:rPr>
          <w:rFonts w:ascii="Arial" w:hAnsi="Arial" w:cs="Arial"/>
          <w:sz w:val="24"/>
          <w:szCs w:val="24"/>
        </w:rPr>
        <w:t xml:space="preserve"> − </w:t>
      </w:r>
      <w:r w:rsidRPr="00D82CA3">
        <w:rPr>
          <w:rFonts w:ascii="Arial" w:hAnsi="Arial" w:cs="Arial"/>
          <w:sz w:val="24"/>
          <w:szCs w:val="24"/>
        </w:rPr>
        <w:t>ФЗ</w:t>
      </w:r>
      <w:bookmarkEnd w:id="9638"/>
      <w:bookmarkEnd w:id="9639"/>
      <w:r w:rsidRPr="00D82CA3">
        <w:rPr>
          <w:rFonts w:ascii="Arial" w:hAnsi="Arial" w:cs="Arial"/>
          <w:sz w:val="24"/>
          <w:szCs w:val="24"/>
        </w:rPr>
        <w:t>;</w:t>
      </w:r>
    </w:p>
    <w:p w14:paraId="22679291" w14:textId="59323CA9" w:rsidR="00BE5F2C" w:rsidRPr="00D82CA3" w:rsidRDefault="00BE5F2C" w:rsidP="00E52E60">
      <w:pPr>
        <w:pStyle w:val="5"/>
        <w:tabs>
          <w:tab w:val="left" w:pos="1843"/>
          <w:tab w:val="left" w:pos="2694"/>
        </w:tabs>
        <w:ind w:left="1134"/>
        <w:rPr>
          <w:rFonts w:ascii="Arial" w:hAnsi="Arial" w:cs="Arial"/>
          <w:sz w:val="24"/>
          <w:szCs w:val="24"/>
        </w:rPr>
      </w:pPr>
      <w:bookmarkStart w:id="9640" w:name="_Ref407294084"/>
      <w:r w:rsidRPr="00D82CA3">
        <w:rPr>
          <w:rFonts w:ascii="Arial" w:hAnsi="Arial" w:cs="Arial"/>
          <w:sz w:val="24"/>
          <w:szCs w:val="24"/>
        </w:rPr>
        <w:t>реестр, ведущийся в соответствии со</w:t>
      </w:r>
      <w:r w:rsidR="00E514B8" w:rsidRPr="00D82CA3">
        <w:rPr>
          <w:rFonts w:ascii="Arial" w:hAnsi="Arial" w:cs="Arial"/>
          <w:sz w:val="24"/>
          <w:szCs w:val="24"/>
        </w:rPr>
        <w:t xml:space="preserve"> </w:t>
      </w:r>
      <w:r w:rsidR="0088114E" w:rsidRPr="00D82CA3">
        <w:rPr>
          <w:rFonts w:ascii="Arial" w:hAnsi="Arial" w:cs="Arial"/>
          <w:sz w:val="24"/>
          <w:szCs w:val="24"/>
        </w:rPr>
        <w:t xml:space="preserve">статьей </w:t>
      </w:r>
      <w:r w:rsidRPr="00D82CA3">
        <w:rPr>
          <w:rFonts w:ascii="Arial" w:hAnsi="Arial" w:cs="Arial"/>
          <w:sz w:val="24"/>
          <w:szCs w:val="24"/>
        </w:rPr>
        <w:t>104</w:t>
      </w:r>
      <w:r w:rsidR="00F6741C" w:rsidRPr="00D82CA3">
        <w:rPr>
          <w:rFonts w:ascii="Arial" w:hAnsi="Arial" w:cs="Arial"/>
          <w:sz w:val="24"/>
          <w:szCs w:val="24"/>
        </w:rPr>
        <w:t xml:space="preserve"> </w:t>
      </w:r>
      <w:r w:rsidR="0088114E" w:rsidRPr="00D82CA3">
        <w:rPr>
          <w:rFonts w:ascii="Arial" w:hAnsi="Arial" w:cs="Arial"/>
          <w:sz w:val="24"/>
          <w:szCs w:val="24"/>
        </w:rPr>
        <w:t xml:space="preserve">Закона </w:t>
      </w:r>
      <w:r w:rsidRPr="00D82CA3">
        <w:rPr>
          <w:rFonts w:ascii="Arial" w:hAnsi="Arial" w:cs="Arial"/>
          <w:sz w:val="24"/>
          <w:szCs w:val="24"/>
        </w:rPr>
        <w:t>44</w:t>
      </w:r>
      <w:r w:rsidR="0088114E" w:rsidRPr="00D82CA3">
        <w:rPr>
          <w:rFonts w:ascii="Arial" w:hAnsi="Arial" w:cs="Arial"/>
          <w:sz w:val="24"/>
          <w:szCs w:val="24"/>
        </w:rPr>
        <w:t xml:space="preserve"> </w:t>
      </w:r>
      <w:r w:rsidR="003C6309" w:rsidRPr="00D82CA3">
        <w:rPr>
          <w:rFonts w:ascii="Arial" w:hAnsi="Arial" w:cs="Arial"/>
          <w:sz w:val="24"/>
          <w:szCs w:val="24"/>
        </w:rPr>
        <w:t>–</w:t>
      </w:r>
      <w:r w:rsidR="0088114E" w:rsidRPr="00D82CA3">
        <w:rPr>
          <w:rFonts w:ascii="Arial" w:hAnsi="Arial" w:cs="Arial"/>
          <w:sz w:val="24"/>
          <w:szCs w:val="24"/>
        </w:rPr>
        <w:t xml:space="preserve"> </w:t>
      </w:r>
      <w:r w:rsidRPr="00D82CA3">
        <w:rPr>
          <w:rFonts w:ascii="Arial" w:hAnsi="Arial" w:cs="Arial"/>
          <w:sz w:val="24"/>
          <w:szCs w:val="24"/>
        </w:rPr>
        <w:t>ФЗ</w:t>
      </w:r>
      <w:r w:rsidR="003C6309" w:rsidRPr="00D82CA3">
        <w:rPr>
          <w:rFonts w:ascii="Arial" w:hAnsi="Arial" w:cs="Arial"/>
          <w:sz w:val="24"/>
          <w:szCs w:val="24"/>
        </w:rPr>
        <w:t>.</w:t>
      </w:r>
    </w:p>
    <w:p w14:paraId="6C56D721" w14:textId="4114A473" w:rsidR="00CC117B" w:rsidRPr="00D82CA3" w:rsidRDefault="00CC117B" w:rsidP="00F7033D">
      <w:pPr>
        <w:pStyle w:val="4"/>
        <w:tabs>
          <w:tab w:val="left" w:pos="1843"/>
          <w:tab w:val="left" w:pos="2694"/>
        </w:tabs>
        <w:ind w:left="1134"/>
        <w:rPr>
          <w:rFonts w:ascii="Arial" w:hAnsi="Arial" w:cs="Arial"/>
          <w:sz w:val="24"/>
          <w:szCs w:val="24"/>
        </w:rPr>
      </w:pPr>
      <w:bookmarkStart w:id="9641" w:name="_Toc368984380"/>
      <w:bookmarkStart w:id="9642" w:name="_Toc407284863"/>
      <w:bookmarkStart w:id="9643" w:name="_Toc407291591"/>
      <w:bookmarkStart w:id="9644" w:name="_Toc407300391"/>
      <w:bookmarkStart w:id="9645" w:name="_Toc407296941"/>
      <w:bookmarkEnd w:id="9640"/>
      <w:r w:rsidRPr="00D82CA3">
        <w:rPr>
          <w:rFonts w:ascii="Arial" w:hAnsi="Arial" w:cs="Arial"/>
          <w:sz w:val="24"/>
          <w:szCs w:val="24"/>
        </w:rPr>
        <w:t>В реестр недобросовестных поставщиков, ведущийся в соответствии со статьей 5 Закона 223-ФЗ, и в реестр недобросовестных поставщиков, реестр, ведущийся в соответствии со статьей 104 Закона 44-ФЗ,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bookmarkEnd w:id="9641"/>
      <w:bookmarkEnd w:id="9642"/>
      <w:bookmarkEnd w:id="9643"/>
      <w:bookmarkEnd w:id="9644"/>
      <w:bookmarkEnd w:id="9645"/>
    </w:p>
    <w:p w14:paraId="1BCFA2B9" w14:textId="77777777" w:rsidR="00650517" w:rsidRPr="00D82CA3" w:rsidRDefault="00650517" w:rsidP="00650517">
      <w:pPr>
        <w:pStyle w:val="2"/>
        <w:ind w:firstLine="0"/>
        <w:jc w:val="both"/>
        <w:rPr>
          <w:rFonts w:ascii="Arial" w:hAnsi="Arial" w:cs="Arial"/>
          <w:sz w:val="24"/>
          <w:szCs w:val="24"/>
        </w:rPr>
      </w:pPr>
      <w:bookmarkStart w:id="9646" w:name="_Ref73516794"/>
      <w:bookmarkStart w:id="9647" w:name="_Toc75953836"/>
      <w:r w:rsidRPr="00D82CA3">
        <w:rPr>
          <w:rFonts w:ascii="Arial" w:hAnsi="Arial" w:cs="Arial"/>
          <w:sz w:val="24"/>
          <w:szCs w:val="24"/>
        </w:rPr>
        <w:lastRenderedPageBreak/>
        <w:t>Порядок определения НМЦ договора (цены лота) и цены договора, заключаемого с единственным поставщиком (исполнителем, подрядчиком)</w:t>
      </w:r>
      <w:bookmarkEnd w:id="9646"/>
      <w:bookmarkEnd w:id="9647"/>
    </w:p>
    <w:p w14:paraId="07A257D8" w14:textId="77777777" w:rsidR="00650517" w:rsidRPr="00D82CA3" w:rsidRDefault="00650517" w:rsidP="00650517">
      <w:pPr>
        <w:pStyle w:val="3"/>
        <w:ind w:left="1134"/>
        <w:rPr>
          <w:rFonts w:ascii="Arial" w:hAnsi="Arial" w:cs="Arial"/>
          <w:sz w:val="24"/>
          <w:szCs w:val="24"/>
        </w:rPr>
      </w:pPr>
      <w:r w:rsidRPr="00D82CA3">
        <w:rPr>
          <w:rFonts w:ascii="Arial" w:hAnsi="Arial" w:cs="Arial"/>
          <w:sz w:val="24"/>
          <w:szCs w:val="24"/>
        </w:rPr>
        <w:t>Общие положения</w:t>
      </w:r>
    </w:p>
    <w:p w14:paraId="7A10BBA1"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При проведении закупок Заказчик рассчитывает и обосновывает НМЦ договора (цену лота) в соответствии с требованиями настоящего раздела Положения. </w:t>
      </w:r>
    </w:p>
    <w:p w14:paraId="6EFAF83C" w14:textId="47D1B723"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В случае если при заключении договора объемы поставки товаров, выполнения работ, оказания услуг невозможно определить, вместо НМЦ договора (цены лота), цены договора, заключаемого с единственным поставщиком, указывается максимальное (предельное) значение цены договора</w:t>
      </w:r>
      <w:r w:rsidR="00B448E9" w:rsidRPr="00D82CA3">
        <w:rPr>
          <w:rFonts w:ascii="Arial" w:hAnsi="Arial" w:cs="Arial"/>
          <w:sz w:val="24"/>
          <w:szCs w:val="24"/>
        </w:rPr>
        <w:t xml:space="preserve"> и</w:t>
      </w:r>
      <w:r w:rsidRPr="00D82CA3">
        <w:rPr>
          <w:rFonts w:ascii="Arial" w:hAnsi="Arial" w:cs="Arial"/>
          <w:sz w:val="24"/>
          <w:szCs w:val="24"/>
        </w:rPr>
        <w:t xml:space="preserve"> цена единицы товара (</w:t>
      </w:r>
      <w:r w:rsidR="00B448E9" w:rsidRPr="00D82CA3">
        <w:rPr>
          <w:rFonts w:ascii="Arial" w:hAnsi="Arial" w:cs="Arial"/>
          <w:sz w:val="24"/>
          <w:szCs w:val="24"/>
        </w:rPr>
        <w:t xml:space="preserve">при необходимости </w:t>
      </w:r>
      <w:r w:rsidRPr="00D82CA3">
        <w:rPr>
          <w:rFonts w:ascii="Arial" w:hAnsi="Arial" w:cs="Arial"/>
          <w:sz w:val="24"/>
          <w:szCs w:val="24"/>
        </w:rPr>
        <w:t>сумма цен единиц товаров)</w:t>
      </w:r>
      <w:r w:rsidR="00B448E9" w:rsidRPr="00D82CA3">
        <w:rPr>
          <w:rFonts w:ascii="Arial" w:hAnsi="Arial" w:cs="Arial"/>
          <w:sz w:val="24"/>
          <w:szCs w:val="24"/>
        </w:rPr>
        <w:t xml:space="preserve"> или </w:t>
      </w:r>
      <w:r w:rsidRPr="00D82CA3">
        <w:rPr>
          <w:rFonts w:ascii="Arial" w:hAnsi="Arial" w:cs="Arial"/>
          <w:sz w:val="24"/>
          <w:szCs w:val="24"/>
        </w:rPr>
        <w:t>цена единицы работы услуги (</w:t>
      </w:r>
      <w:r w:rsidR="00B448E9" w:rsidRPr="00D82CA3">
        <w:rPr>
          <w:rFonts w:ascii="Arial" w:hAnsi="Arial" w:cs="Arial"/>
          <w:sz w:val="24"/>
          <w:szCs w:val="24"/>
        </w:rPr>
        <w:t xml:space="preserve">при необходимости </w:t>
      </w:r>
      <w:r w:rsidRPr="00D82CA3">
        <w:rPr>
          <w:rFonts w:ascii="Arial" w:hAnsi="Arial" w:cs="Arial"/>
          <w:sz w:val="24"/>
          <w:szCs w:val="24"/>
        </w:rPr>
        <w:t>сумма цен единиц работы</w:t>
      </w:r>
      <w:r w:rsidR="00B448E9" w:rsidRPr="00D82CA3">
        <w:rPr>
          <w:rFonts w:ascii="Arial" w:hAnsi="Arial" w:cs="Arial"/>
          <w:sz w:val="24"/>
          <w:szCs w:val="24"/>
        </w:rPr>
        <w:t>/</w:t>
      </w:r>
      <w:r w:rsidRPr="00D82CA3">
        <w:rPr>
          <w:rFonts w:ascii="Arial" w:hAnsi="Arial" w:cs="Arial"/>
          <w:sz w:val="24"/>
          <w:szCs w:val="24"/>
        </w:rPr>
        <w:t>услуги).</w:t>
      </w:r>
    </w:p>
    <w:p w14:paraId="2D12139A"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В случае, когда Заказчик в извещении и документации о закупке вместо НМЦ устанавливает формулу цены и (или) максимальное (предельное) значение цены договора, требования обоснования НМЦ, установленные в настоящем разделе Положения, применяются только в отношении цены единицы каждого товара, работы, услуги, являющихся предметом закупки.</w:t>
      </w:r>
    </w:p>
    <w:p w14:paraId="2986D3E3"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Заказчик устанавливает максимальное (предельное) значение цены в размере максимально возможного бюджета, выделенного Заказчиком для такой закупки, либо производит расчет НМЦ за максимальное количество (объем) товаров, работ, услуг, которые могут быть закуплены в рамках такого договора. </w:t>
      </w:r>
    </w:p>
    <w:p w14:paraId="347B763F"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Расчет и обоснование НМЦ осуществляется Заказчиком до размещения в ЕИС соответствующего извещения о закупке и/или документации о закупке, а определение НМЦ в случае закупки у единственного поставщика (подрядчика, исполнителя) - до заключения соответствующего договора. </w:t>
      </w:r>
    </w:p>
    <w:p w14:paraId="7F740D00"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Вместо НМЦ договора (цены лота), цены договора, заключаемого с единственным поставщиком, может указываться ориентировочное значение цены договора (цены лота), либо формула цены и максимальное (предельное) значение цены договора (цены лота).</w:t>
      </w:r>
    </w:p>
    <w:p w14:paraId="2223A918"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Порядок согласования, утверждения НМЦ устанавливается внутренними документами Заказчика с учетом действующей организационно-штатной структуры и функционального распределения обязанностей.</w:t>
      </w:r>
    </w:p>
    <w:p w14:paraId="4D1ACD5E" w14:textId="77777777" w:rsidR="00650517" w:rsidRPr="00D82CA3" w:rsidRDefault="00650517" w:rsidP="00650517">
      <w:pPr>
        <w:pStyle w:val="3"/>
        <w:ind w:left="1134"/>
        <w:rPr>
          <w:rFonts w:ascii="Arial" w:hAnsi="Arial" w:cs="Arial"/>
          <w:sz w:val="24"/>
          <w:szCs w:val="24"/>
        </w:rPr>
      </w:pPr>
      <w:bookmarkStart w:id="9648" w:name="_Ref73519902"/>
      <w:r w:rsidRPr="00D82CA3">
        <w:rPr>
          <w:rFonts w:ascii="Arial" w:hAnsi="Arial" w:cs="Arial"/>
          <w:sz w:val="24"/>
          <w:szCs w:val="24"/>
        </w:rPr>
        <w:t>Документальное оформление определения НМЦ</w:t>
      </w:r>
      <w:bookmarkEnd w:id="9648"/>
    </w:p>
    <w:p w14:paraId="18456C36"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При определении НМЦ составляются следующие документы:</w:t>
      </w:r>
    </w:p>
    <w:p w14:paraId="3A551E06" w14:textId="77777777" w:rsidR="00650517" w:rsidRPr="00D82CA3" w:rsidRDefault="00650517" w:rsidP="00650517">
      <w:pPr>
        <w:pStyle w:val="5"/>
        <w:ind w:left="1134"/>
        <w:rPr>
          <w:rFonts w:ascii="Arial" w:hAnsi="Arial" w:cs="Arial"/>
          <w:sz w:val="24"/>
          <w:szCs w:val="24"/>
        </w:rPr>
      </w:pPr>
      <w:bookmarkStart w:id="9649" w:name="_Ref73519217"/>
      <w:r w:rsidRPr="00D82CA3">
        <w:rPr>
          <w:rFonts w:ascii="Arial" w:hAnsi="Arial" w:cs="Arial"/>
          <w:sz w:val="24"/>
          <w:szCs w:val="24"/>
        </w:rPr>
        <w:t>Пояснительная записка по форме, установленной в Приложении №2 к Положению;</w:t>
      </w:r>
      <w:bookmarkEnd w:id="9649"/>
    </w:p>
    <w:p w14:paraId="6E6D8DD0" w14:textId="77777777" w:rsidR="00650517" w:rsidRPr="00D82CA3" w:rsidRDefault="00650517" w:rsidP="00650517">
      <w:pPr>
        <w:pStyle w:val="5"/>
        <w:ind w:left="1134"/>
        <w:rPr>
          <w:rFonts w:ascii="Arial" w:hAnsi="Arial" w:cs="Arial"/>
          <w:sz w:val="24"/>
          <w:szCs w:val="24"/>
        </w:rPr>
      </w:pPr>
      <w:bookmarkStart w:id="9650" w:name="_Ref73518703"/>
      <w:r w:rsidRPr="00D82CA3">
        <w:rPr>
          <w:rFonts w:ascii="Arial" w:hAnsi="Arial" w:cs="Arial"/>
          <w:sz w:val="24"/>
          <w:szCs w:val="24"/>
        </w:rPr>
        <w:t>Протокол начальной (максимальной) цены договора;</w:t>
      </w:r>
      <w:bookmarkEnd w:id="9650"/>
    </w:p>
    <w:p w14:paraId="7BE66942" w14:textId="77777777" w:rsidR="00650517" w:rsidRPr="00D82CA3" w:rsidRDefault="00650517" w:rsidP="00650517">
      <w:pPr>
        <w:pStyle w:val="5"/>
        <w:ind w:left="1134"/>
        <w:rPr>
          <w:rFonts w:ascii="Arial" w:hAnsi="Arial" w:cs="Arial"/>
          <w:sz w:val="24"/>
          <w:szCs w:val="24"/>
        </w:rPr>
      </w:pPr>
      <w:bookmarkStart w:id="9651" w:name="_Ref73518721"/>
      <w:r w:rsidRPr="00D82CA3">
        <w:rPr>
          <w:rFonts w:ascii="Arial" w:hAnsi="Arial" w:cs="Arial"/>
          <w:sz w:val="24"/>
          <w:szCs w:val="24"/>
        </w:rPr>
        <w:t>Расчет начальной (максимальной) цены договора.</w:t>
      </w:r>
      <w:bookmarkEnd w:id="9651"/>
    </w:p>
    <w:p w14:paraId="5160FD31"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Оформление пояснительной записки осуществляется с приложением к ней информации и документов, на основании которых выполнен расчет в соответствии с требованиями по реализации соответствующего способа определения НМЦ.</w:t>
      </w:r>
    </w:p>
    <w:p w14:paraId="10DE1027"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Пояснительная записка подписывается лицом ответственным за осуществление расчета НМЦ.</w:t>
      </w:r>
    </w:p>
    <w:p w14:paraId="321E695B" w14:textId="09ECE5B9"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lastRenderedPageBreak/>
        <w:t xml:space="preserve">Пояснительная записка, предусмотренная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_Ref73519217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25.2.1(1)</w:t>
      </w:r>
      <w:r w:rsidRPr="00D82CA3">
        <w:rPr>
          <w:rFonts w:ascii="Arial" w:hAnsi="Arial" w:cs="Arial"/>
          <w:sz w:val="24"/>
          <w:szCs w:val="24"/>
        </w:rPr>
        <w:fldChar w:fldCharType="end"/>
      </w:r>
      <w:r w:rsidRPr="00D82CA3">
        <w:rPr>
          <w:rFonts w:ascii="Arial" w:hAnsi="Arial" w:cs="Arial"/>
          <w:sz w:val="24"/>
          <w:szCs w:val="24"/>
        </w:rPr>
        <w:t xml:space="preserve"> Положения, и прилагаемые к ней документы, не подлежат размещению в составе закупочной документации, но хранятся в составе документов, сформированных в ходе проведения закупки, в установленном Положением порядке.</w:t>
      </w:r>
    </w:p>
    <w:p w14:paraId="53BCA2F2" w14:textId="19868592"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Документы, предусмотренные пунктами </w:t>
      </w:r>
      <w:r w:rsidRPr="00D82CA3">
        <w:rPr>
          <w:rFonts w:ascii="Arial" w:hAnsi="Arial" w:cs="Arial"/>
          <w:sz w:val="24"/>
          <w:szCs w:val="24"/>
        </w:rPr>
        <w:fldChar w:fldCharType="begin"/>
      </w:r>
      <w:r w:rsidRPr="00D82CA3">
        <w:rPr>
          <w:rFonts w:ascii="Arial" w:hAnsi="Arial" w:cs="Arial"/>
          <w:sz w:val="24"/>
          <w:szCs w:val="24"/>
        </w:rPr>
        <w:instrText xml:space="preserve"> REF _Ref73518703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25.2.1(2)</w:t>
      </w:r>
      <w:r w:rsidRPr="00D82CA3">
        <w:rPr>
          <w:rFonts w:ascii="Arial" w:hAnsi="Arial" w:cs="Arial"/>
          <w:sz w:val="24"/>
          <w:szCs w:val="24"/>
        </w:rPr>
        <w:fldChar w:fldCharType="end"/>
      </w:r>
      <w:r w:rsidRPr="00D82CA3">
        <w:rPr>
          <w:rFonts w:ascii="Arial" w:hAnsi="Arial" w:cs="Arial"/>
          <w:sz w:val="24"/>
          <w:szCs w:val="24"/>
        </w:rPr>
        <w:t xml:space="preserve"> и </w:t>
      </w:r>
      <w:r w:rsidRPr="00D82CA3">
        <w:rPr>
          <w:rFonts w:ascii="Arial" w:hAnsi="Arial" w:cs="Arial"/>
          <w:sz w:val="24"/>
          <w:szCs w:val="24"/>
        </w:rPr>
        <w:fldChar w:fldCharType="begin"/>
      </w:r>
      <w:r w:rsidRPr="00D82CA3">
        <w:rPr>
          <w:rFonts w:ascii="Arial" w:hAnsi="Arial" w:cs="Arial"/>
          <w:sz w:val="24"/>
          <w:szCs w:val="24"/>
        </w:rPr>
        <w:instrText xml:space="preserve"> REF _Ref73518721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25.2.1(3)</w:t>
      </w:r>
      <w:r w:rsidRPr="00D82CA3">
        <w:rPr>
          <w:rFonts w:ascii="Arial" w:hAnsi="Arial" w:cs="Arial"/>
          <w:sz w:val="24"/>
          <w:szCs w:val="24"/>
        </w:rPr>
        <w:fldChar w:fldCharType="end"/>
      </w:r>
      <w:r w:rsidRPr="00D82CA3">
        <w:rPr>
          <w:rFonts w:ascii="Arial" w:hAnsi="Arial" w:cs="Arial"/>
          <w:sz w:val="24"/>
          <w:szCs w:val="24"/>
        </w:rPr>
        <w:t xml:space="preserve"> Положения является неотъемлемой частью документации о закупке (извещения о закупке в случае отсутствия документации) и подлежат размещению в составе закупочной документации.</w:t>
      </w:r>
    </w:p>
    <w:p w14:paraId="06C4046B" w14:textId="77777777" w:rsidR="00650517" w:rsidRPr="00D82CA3" w:rsidRDefault="00650517" w:rsidP="00650517">
      <w:pPr>
        <w:pStyle w:val="3"/>
        <w:ind w:left="1134"/>
        <w:rPr>
          <w:rFonts w:ascii="Arial" w:hAnsi="Arial" w:cs="Arial"/>
          <w:sz w:val="24"/>
          <w:szCs w:val="24"/>
        </w:rPr>
      </w:pPr>
      <w:r w:rsidRPr="00D82CA3">
        <w:rPr>
          <w:rFonts w:ascii="Arial" w:hAnsi="Arial" w:cs="Arial"/>
          <w:sz w:val="24"/>
          <w:szCs w:val="24"/>
        </w:rPr>
        <w:t>Порядок определения НМЦ на этапе подготовки к проведению закупки</w:t>
      </w:r>
    </w:p>
    <w:p w14:paraId="28EA42EE" w14:textId="77777777" w:rsidR="00650517" w:rsidRPr="00D82CA3" w:rsidRDefault="00650517" w:rsidP="00650517">
      <w:pPr>
        <w:pStyle w:val="4"/>
        <w:ind w:left="1134"/>
        <w:rPr>
          <w:rFonts w:ascii="Arial" w:hAnsi="Arial" w:cs="Arial"/>
          <w:sz w:val="24"/>
          <w:szCs w:val="24"/>
        </w:rPr>
      </w:pPr>
      <w:bookmarkStart w:id="9652" w:name="_Ref41910957"/>
      <w:r w:rsidRPr="00D82CA3">
        <w:rPr>
          <w:rFonts w:ascii="Arial" w:hAnsi="Arial" w:cs="Arial"/>
          <w:sz w:val="24"/>
          <w:szCs w:val="24"/>
        </w:rPr>
        <w:t>В целях определения НМЦ на этапе подготовки к проведению закупки (формирования запроса на проведение закупки) выполняется следующая последовательность действий:</w:t>
      </w:r>
      <w:bookmarkStart w:id="9653" w:name="_Ref419568880"/>
      <w:bookmarkEnd w:id="9652"/>
    </w:p>
    <w:p w14:paraId="3E1677EE" w14:textId="77777777" w:rsidR="00650517" w:rsidRPr="00D82CA3" w:rsidRDefault="00650517" w:rsidP="00650517">
      <w:pPr>
        <w:pStyle w:val="5"/>
        <w:ind w:left="1134"/>
        <w:rPr>
          <w:rFonts w:ascii="Arial" w:hAnsi="Arial" w:cs="Arial"/>
          <w:sz w:val="24"/>
          <w:szCs w:val="24"/>
        </w:rPr>
      </w:pPr>
      <w:bookmarkStart w:id="9654" w:name="_Ref41911067"/>
      <w:r w:rsidRPr="00D82CA3">
        <w:rPr>
          <w:rFonts w:ascii="Arial" w:hAnsi="Arial" w:cs="Arial"/>
          <w:sz w:val="24"/>
          <w:szCs w:val="24"/>
        </w:rPr>
        <w:t>изучаются требования к продукции, установленные в ПЗ;</w:t>
      </w:r>
      <w:bookmarkEnd w:id="9653"/>
      <w:bookmarkEnd w:id="9654"/>
    </w:p>
    <w:p w14:paraId="7F03CCA2"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в случае выявления расхождений между требованиями к продукции, установленными в ПЗ, и установленными на этапе подготовки к проведению закупки, в ПЗ вносятся изменения в установленном порядке;</w:t>
      </w:r>
      <w:bookmarkStart w:id="9655" w:name="_Ref410255447"/>
    </w:p>
    <w:bookmarkEnd w:id="9655"/>
    <w:p w14:paraId="4FCE67A0"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Заказчика в отношении порядка формирования НМЦ и / или устанавливающих регулируемые цены (тарифы, нормативы затрат);</w:t>
      </w:r>
    </w:p>
    <w:p w14:paraId="3C6A39DF"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выбирается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14:paraId="523AE432"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выполняется расчет НМЦ;</w:t>
      </w:r>
    </w:p>
    <w:p w14:paraId="3851373E"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если в результате расчета выявляется превышение НМЦ над размером установленного бюджета на данную закупку, согласовываются изменения бюджета в порядке, предусмотренном правовыми актами Заказчика;</w:t>
      </w:r>
    </w:p>
    <w:p w14:paraId="1EC120A3"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если в результате расчета выявляется несоответствие НМЦ величине НМЦ, установленной в ПЗ на данную закупку (по лоту), более чем на 10% (десять процентов), осуществляется корректировка ПЗ в установленном Положением порядке;</w:t>
      </w:r>
    </w:p>
    <w:p w14:paraId="720DE241" w14:textId="31D623D4"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 xml:space="preserve">оформляется определение НМЦ, согласно требованиям, подраздела </w:t>
      </w:r>
      <w:r w:rsidRPr="00D82CA3">
        <w:rPr>
          <w:rFonts w:ascii="Arial" w:hAnsi="Arial" w:cs="Arial"/>
          <w:sz w:val="24"/>
          <w:szCs w:val="24"/>
        </w:rPr>
        <w:fldChar w:fldCharType="begin"/>
      </w:r>
      <w:r w:rsidRPr="00D82CA3">
        <w:rPr>
          <w:rFonts w:ascii="Arial" w:hAnsi="Arial" w:cs="Arial"/>
          <w:sz w:val="24"/>
          <w:szCs w:val="24"/>
        </w:rPr>
        <w:instrText xml:space="preserve"> REF _Ref73519902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25.2</w:t>
      </w:r>
      <w:r w:rsidRPr="00D82CA3">
        <w:rPr>
          <w:rFonts w:ascii="Arial" w:hAnsi="Arial" w:cs="Arial"/>
          <w:sz w:val="24"/>
          <w:szCs w:val="24"/>
        </w:rPr>
        <w:fldChar w:fldCharType="end"/>
      </w:r>
      <w:r w:rsidRPr="00D82CA3">
        <w:rPr>
          <w:rFonts w:ascii="Arial" w:hAnsi="Arial" w:cs="Arial"/>
          <w:sz w:val="24"/>
          <w:szCs w:val="24"/>
        </w:rPr>
        <w:t xml:space="preserve"> Положения.</w:t>
      </w:r>
    </w:p>
    <w:p w14:paraId="19ADDE0A" w14:textId="77777777" w:rsidR="00650517" w:rsidRPr="00D82CA3" w:rsidRDefault="00650517" w:rsidP="00650517">
      <w:pPr>
        <w:pStyle w:val="3"/>
        <w:ind w:left="1134"/>
        <w:rPr>
          <w:rFonts w:ascii="Arial" w:hAnsi="Arial" w:cs="Arial"/>
          <w:sz w:val="24"/>
          <w:szCs w:val="24"/>
        </w:rPr>
      </w:pPr>
      <w:r w:rsidRPr="00D82CA3">
        <w:rPr>
          <w:rFonts w:ascii="Arial" w:hAnsi="Arial" w:cs="Arial"/>
          <w:sz w:val="24"/>
          <w:szCs w:val="24"/>
        </w:rPr>
        <w:t xml:space="preserve">Способы определения НМЦ </w:t>
      </w:r>
    </w:p>
    <w:p w14:paraId="3E2BD404" w14:textId="77777777" w:rsidR="00650517" w:rsidRPr="00D82CA3" w:rsidRDefault="00650517" w:rsidP="00650517">
      <w:pPr>
        <w:pStyle w:val="4"/>
        <w:ind w:left="1134"/>
        <w:rPr>
          <w:rFonts w:ascii="Arial" w:hAnsi="Arial" w:cs="Arial"/>
          <w:sz w:val="24"/>
          <w:szCs w:val="24"/>
        </w:rPr>
      </w:pPr>
      <w:bookmarkStart w:id="9656" w:name="_Ref74048282"/>
      <w:r w:rsidRPr="00D82CA3">
        <w:rPr>
          <w:rFonts w:ascii="Arial" w:hAnsi="Arial" w:cs="Arial"/>
          <w:sz w:val="24"/>
          <w:szCs w:val="24"/>
        </w:rPr>
        <w:t>НМЦ договора (цена лота) и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bookmarkEnd w:id="9656"/>
    </w:p>
    <w:p w14:paraId="327161A4"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метод сопоставимых рыночных цен (анализа рынка);</w:t>
      </w:r>
    </w:p>
    <w:p w14:paraId="42BB8F4B"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нормативный метод;</w:t>
      </w:r>
    </w:p>
    <w:p w14:paraId="30750B5C"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тарифный метод;</w:t>
      </w:r>
    </w:p>
    <w:p w14:paraId="15419D78"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проектно-сметный метод;</w:t>
      </w:r>
    </w:p>
    <w:p w14:paraId="1142BE4B"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lastRenderedPageBreak/>
        <w:t>затратный метод.</w:t>
      </w:r>
    </w:p>
    <w:p w14:paraId="488AF17A"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155EB1EF" w14:textId="77777777" w:rsidR="00650517" w:rsidRPr="00D82CA3" w:rsidRDefault="00650517" w:rsidP="00650517">
      <w:pPr>
        <w:pStyle w:val="3"/>
        <w:ind w:left="1134"/>
        <w:rPr>
          <w:rFonts w:ascii="Arial" w:hAnsi="Arial" w:cs="Arial"/>
          <w:sz w:val="24"/>
          <w:szCs w:val="24"/>
        </w:rPr>
      </w:pPr>
      <w:r w:rsidRPr="00D82CA3">
        <w:rPr>
          <w:rFonts w:ascii="Arial" w:hAnsi="Arial" w:cs="Arial"/>
          <w:sz w:val="24"/>
          <w:szCs w:val="24"/>
        </w:rPr>
        <w:t>Определение НМЦ методом сопоставимых рыночных цен (анализа рынка)</w:t>
      </w:r>
    </w:p>
    <w:p w14:paraId="6CDCE4C7"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Метод сопоставимых рыночных цен (анализ рынка) является приоритетным для определения и обоснования НМЦ договора (цены лота), цены договора, заключаемого с единственным поставщиком, и заключается в установлении НМЦ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141A704"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При применении метода сопоставимых рыночных цен (анализ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EB1470D"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71FFAEA3"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w:t>
      </w:r>
    </w:p>
    <w:p w14:paraId="78DB9939"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B922335"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14:paraId="505D79B3"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В целях получения информации о рыночных ценах товаров, работ, услуг, которая может быть использована для определения НМЦ договора (цены лота), цены договора, заключаемого с единственным поставщиком, Заказчик руководствуется следующими способами поиска ценовой информации:</w:t>
      </w:r>
    </w:p>
    <w:p w14:paraId="2D12B2E0" w14:textId="77777777" w:rsidR="00650517" w:rsidRPr="00D82CA3" w:rsidRDefault="00650517" w:rsidP="00650517">
      <w:pPr>
        <w:pStyle w:val="a0"/>
        <w:numPr>
          <w:ilvl w:val="2"/>
          <w:numId w:val="12"/>
        </w:numPr>
        <w:tabs>
          <w:tab w:val="clear" w:pos="851"/>
          <w:tab w:val="left" w:pos="1276"/>
        </w:tabs>
        <w:ind w:left="1134" w:hanging="850"/>
        <w:outlineLvl w:val="9"/>
        <w:rPr>
          <w:rFonts w:ascii="Arial" w:hAnsi="Arial" w:cs="Arial"/>
          <w:sz w:val="24"/>
          <w:szCs w:val="24"/>
        </w:rPr>
      </w:pPr>
      <w:bookmarkStart w:id="9657" w:name="_Ref41914544"/>
      <w:r w:rsidRPr="00D82CA3">
        <w:rPr>
          <w:rFonts w:ascii="Arial" w:hAnsi="Arial" w:cs="Arial"/>
          <w:sz w:val="24"/>
          <w:szCs w:val="24"/>
        </w:rPr>
        <w:t>направление запросов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bookmarkStart w:id="9658" w:name="_Ref420948551"/>
      <w:bookmarkStart w:id="9659" w:name="_Ref410288202"/>
      <w:bookmarkEnd w:id="9657"/>
    </w:p>
    <w:p w14:paraId="416515F7" w14:textId="77777777" w:rsidR="00650517" w:rsidRPr="00D82CA3" w:rsidRDefault="00650517" w:rsidP="00650517">
      <w:pPr>
        <w:pStyle w:val="a0"/>
        <w:numPr>
          <w:ilvl w:val="2"/>
          <w:numId w:val="12"/>
        </w:numPr>
        <w:tabs>
          <w:tab w:val="clear" w:pos="851"/>
          <w:tab w:val="left" w:pos="1276"/>
        </w:tabs>
        <w:ind w:left="1134" w:hanging="850"/>
        <w:outlineLvl w:val="9"/>
        <w:rPr>
          <w:rFonts w:ascii="Arial" w:hAnsi="Arial" w:cs="Arial"/>
          <w:sz w:val="24"/>
          <w:szCs w:val="24"/>
        </w:rPr>
      </w:pPr>
      <w:r w:rsidRPr="00D82CA3">
        <w:rPr>
          <w:rFonts w:ascii="Arial" w:hAnsi="Arial" w:cs="Arial"/>
          <w:sz w:val="24"/>
          <w:szCs w:val="24"/>
        </w:rPr>
        <w:t>осуществление поиска информации о ценах продукции путем анализа ранее заключенных Заказчиком договоров, в соответствии с требованиями Закона 223-ФЗ и Закона 44-ФЗ, за последние 2 (два) года;</w:t>
      </w:r>
      <w:bookmarkStart w:id="9660" w:name="_Ref420948552"/>
      <w:bookmarkStart w:id="9661" w:name="_Ref41913938"/>
      <w:bookmarkEnd w:id="9658"/>
    </w:p>
    <w:p w14:paraId="5E086F5C" w14:textId="77777777" w:rsidR="00650517" w:rsidRPr="00D82CA3" w:rsidRDefault="00650517" w:rsidP="00650517">
      <w:pPr>
        <w:pStyle w:val="a0"/>
        <w:numPr>
          <w:ilvl w:val="2"/>
          <w:numId w:val="12"/>
        </w:numPr>
        <w:tabs>
          <w:tab w:val="clear" w:pos="851"/>
          <w:tab w:val="left" w:pos="1276"/>
        </w:tabs>
        <w:ind w:left="1134" w:hanging="850"/>
        <w:outlineLvl w:val="9"/>
        <w:rPr>
          <w:rFonts w:ascii="Arial" w:hAnsi="Arial" w:cs="Arial"/>
          <w:sz w:val="24"/>
          <w:szCs w:val="24"/>
        </w:rPr>
      </w:pPr>
      <w:bookmarkStart w:id="9662" w:name="_Ref41914374"/>
      <w:r w:rsidRPr="00D82CA3">
        <w:rPr>
          <w:rFonts w:ascii="Arial" w:hAnsi="Arial" w:cs="Arial"/>
          <w:sz w:val="24"/>
          <w:szCs w:val="24"/>
        </w:rPr>
        <w:lastRenderedPageBreak/>
        <w:t>осуществление поиска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НМЦ может использоваться информация о ценах участника, с которым заключается договор как с единственным поставщиком</w:t>
      </w:r>
      <w:bookmarkEnd w:id="9660"/>
      <w:r w:rsidRPr="00D82CA3">
        <w:rPr>
          <w:rFonts w:ascii="Arial" w:hAnsi="Arial" w:cs="Arial"/>
          <w:sz w:val="24"/>
          <w:szCs w:val="24"/>
        </w:rPr>
        <w:t>;</w:t>
      </w:r>
      <w:bookmarkStart w:id="9663" w:name="_Ref420948554"/>
      <w:bookmarkStart w:id="9664" w:name="_Ref41913940"/>
      <w:bookmarkEnd w:id="9661"/>
      <w:bookmarkEnd w:id="9662"/>
    </w:p>
    <w:p w14:paraId="04A4F2F8" w14:textId="77777777" w:rsidR="00650517" w:rsidRPr="00D82CA3" w:rsidRDefault="00650517" w:rsidP="00650517">
      <w:pPr>
        <w:pStyle w:val="a0"/>
        <w:numPr>
          <w:ilvl w:val="2"/>
          <w:numId w:val="12"/>
        </w:numPr>
        <w:tabs>
          <w:tab w:val="clear" w:pos="851"/>
          <w:tab w:val="left" w:pos="1276"/>
        </w:tabs>
        <w:ind w:left="1134" w:hanging="850"/>
        <w:outlineLvl w:val="9"/>
        <w:rPr>
          <w:rFonts w:ascii="Arial" w:hAnsi="Arial" w:cs="Arial"/>
          <w:sz w:val="24"/>
          <w:szCs w:val="24"/>
        </w:rPr>
      </w:pPr>
      <w:bookmarkStart w:id="9665" w:name="_Ref41914376"/>
      <w:r w:rsidRPr="00D82CA3">
        <w:rPr>
          <w:rFonts w:ascii="Arial" w:hAnsi="Arial" w:cs="Arial"/>
          <w:sz w:val="24"/>
          <w:szCs w:val="24"/>
        </w:rPr>
        <w:t>осуществление поиска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w:t>
      </w:r>
      <w:bookmarkStart w:id="9666" w:name="_Ref420948557"/>
      <w:bookmarkEnd w:id="9659"/>
      <w:bookmarkEnd w:id="9663"/>
      <w:bookmarkEnd w:id="9664"/>
      <w:bookmarkEnd w:id="9665"/>
    </w:p>
    <w:p w14:paraId="4709BFB4" w14:textId="77777777" w:rsidR="00650517" w:rsidRPr="00D82CA3" w:rsidRDefault="00650517" w:rsidP="00650517">
      <w:pPr>
        <w:pStyle w:val="a0"/>
        <w:numPr>
          <w:ilvl w:val="2"/>
          <w:numId w:val="12"/>
        </w:numPr>
        <w:tabs>
          <w:tab w:val="clear" w:pos="851"/>
          <w:tab w:val="left" w:pos="1276"/>
        </w:tabs>
        <w:ind w:left="1134" w:hanging="850"/>
        <w:outlineLvl w:val="9"/>
        <w:rPr>
          <w:rFonts w:ascii="Arial" w:hAnsi="Arial" w:cs="Arial"/>
          <w:sz w:val="24"/>
          <w:szCs w:val="24"/>
        </w:rPr>
      </w:pPr>
      <w:r w:rsidRPr="00D82CA3">
        <w:rPr>
          <w:rFonts w:ascii="Arial" w:hAnsi="Arial" w:cs="Arial"/>
          <w:sz w:val="24"/>
          <w:szCs w:val="24"/>
        </w:rPr>
        <w:t>осуществление поиска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p>
    <w:p w14:paraId="5C0C2B4A" w14:textId="77777777" w:rsidR="00650517" w:rsidRPr="00D82CA3" w:rsidRDefault="00650517" w:rsidP="00650517">
      <w:pPr>
        <w:pStyle w:val="a0"/>
        <w:numPr>
          <w:ilvl w:val="2"/>
          <w:numId w:val="12"/>
        </w:numPr>
        <w:tabs>
          <w:tab w:val="clear" w:pos="851"/>
          <w:tab w:val="left" w:pos="1276"/>
        </w:tabs>
        <w:ind w:left="1134" w:hanging="850"/>
        <w:outlineLvl w:val="9"/>
        <w:rPr>
          <w:rFonts w:ascii="Arial" w:hAnsi="Arial" w:cs="Arial"/>
          <w:sz w:val="24"/>
          <w:szCs w:val="24"/>
        </w:rPr>
      </w:pPr>
      <w:r w:rsidRPr="00D82CA3">
        <w:rPr>
          <w:rFonts w:ascii="Arial" w:hAnsi="Arial" w:cs="Arial"/>
          <w:sz w:val="24"/>
          <w:szCs w:val="24"/>
        </w:rPr>
        <w:t>осуществление сбора и анализа общедоступной информации о рыночных ценах продукции, к которой относится в том числе:</w:t>
      </w:r>
      <w:bookmarkEnd w:id="9666"/>
    </w:p>
    <w:p w14:paraId="59E599FC" w14:textId="77777777" w:rsidR="00650517" w:rsidRPr="00D82CA3" w:rsidRDefault="00650517" w:rsidP="00650517">
      <w:pPr>
        <w:pStyle w:val="6"/>
        <w:ind w:left="1134" w:hanging="425"/>
        <w:outlineLvl w:val="9"/>
        <w:rPr>
          <w:rFonts w:ascii="Arial" w:hAnsi="Arial" w:cs="Arial"/>
          <w:kern w:val="28"/>
          <w:sz w:val="24"/>
          <w:szCs w:val="24"/>
        </w:rPr>
      </w:pPr>
      <w:r w:rsidRPr="00D82CA3">
        <w:rPr>
          <w:rFonts w:ascii="Arial" w:hAnsi="Arial" w:cs="Arial"/>
          <w:sz w:val="24"/>
          <w:szCs w:val="24"/>
        </w:rPr>
        <w:t>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58514C29" w14:textId="77777777" w:rsidR="00650517" w:rsidRPr="00D82CA3" w:rsidRDefault="00650517" w:rsidP="00650517">
      <w:pPr>
        <w:pStyle w:val="6"/>
        <w:ind w:left="1134" w:hanging="425"/>
        <w:outlineLvl w:val="9"/>
        <w:rPr>
          <w:rFonts w:ascii="Arial" w:hAnsi="Arial" w:cs="Arial"/>
          <w:kern w:val="28"/>
          <w:sz w:val="24"/>
          <w:szCs w:val="24"/>
        </w:rPr>
      </w:pPr>
      <w:r w:rsidRPr="00D82CA3">
        <w:rPr>
          <w:rFonts w:ascii="Arial" w:hAnsi="Arial" w:cs="Arial"/>
          <w:sz w:val="24"/>
          <w:szCs w:val="24"/>
        </w:rPr>
        <w:t xml:space="preserve">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 </w:t>
      </w:r>
    </w:p>
    <w:p w14:paraId="41E3A526" w14:textId="77777777" w:rsidR="00650517" w:rsidRPr="00D82CA3" w:rsidRDefault="00650517" w:rsidP="00650517">
      <w:pPr>
        <w:pStyle w:val="6"/>
        <w:ind w:left="1134" w:hanging="425"/>
        <w:outlineLvl w:val="9"/>
        <w:rPr>
          <w:rFonts w:ascii="Arial" w:hAnsi="Arial" w:cs="Arial"/>
          <w:kern w:val="28"/>
          <w:sz w:val="24"/>
          <w:szCs w:val="24"/>
        </w:rPr>
      </w:pPr>
      <w:r w:rsidRPr="00D82CA3">
        <w:rPr>
          <w:rFonts w:ascii="Arial" w:hAnsi="Arial" w:cs="Arial"/>
          <w:sz w:val="24"/>
          <w:szCs w:val="24"/>
        </w:rPr>
        <w:t xml:space="preserve">информация о котировках на российских биржах и иностранных биржах; </w:t>
      </w:r>
    </w:p>
    <w:p w14:paraId="55437DFE" w14:textId="77777777" w:rsidR="00650517" w:rsidRPr="00D82CA3" w:rsidRDefault="00650517" w:rsidP="00650517">
      <w:pPr>
        <w:pStyle w:val="6"/>
        <w:ind w:left="1134" w:hanging="425"/>
        <w:outlineLvl w:val="9"/>
        <w:rPr>
          <w:rFonts w:ascii="Arial" w:hAnsi="Arial" w:cs="Arial"/>
          <w:kern w:val="28"/>
          <w:sz w:val="24"/>
          <w:szCs w:val="24"/>
        </w:rPr>
      </w:pPr>
      <w:r w:rsidRPr="00D82CA3">
        <w:rPr>
          <w:rFonts w:ascii="Arial" w:hAnsi="Arial" w:cs="Arial"/>
          <w:sz w:val="24"/>
          <w:szCs w:val="24"/>
        </w:rPr>
        <w:t xml:space="preserve">информация о котировках на электронных площадках; </w:t>
      </w:r>
    </w:p>
    <w:p w14:paraId="1945554A" w14:textId="77777777" w:rsidR="00650517" w:rsidRPr="00D82CA3" w:rsidRDefault="00650517" w:rsidP="00650517">
      <w:pPr>
        <w:pStyle w:val="6"/>
        <w:ind w:left="1134" w:hanging="425"/>
        <w:outlineLvl w:val="9"/>
        <w:rPr>
          <w:rFonts w:ascii="Arial" w:hAnsi="Arial" w:cs="Arial"/>
          <w:kern w:val="28"/>
          <w:sz w:val="24"/>
          <w:szCs w:val="24"/>
        </w:rPr>
      </w:pPr>
      <w:r w:rsidRPr="00D82CA3">
        <w:rPr>
          <w:rFonts w:ascii="Arial" w:hAnsi="Arial" w:cs="Arial"/>
          <w:sz w:val="24"/>
          <w:szCs w:val="24"/>
        </w:rPr>
        <w:t xml:space="preserve">данные государственной статистической отчетности о ценах товаров, работ, услуг; </w:t>
      </w:r>
    </w:p>
    <w:p w14:paraId="13E5AD76" w14:textId="77777777" w:rsidR="00650517" w:rsidRPr="00D82CA3" w:rsidRDefault="00650517" w:rsidP="00650517">
      <w:pPr>
        <w:pStyle w:val="6"/>
        <w:ind w:left="1134" w:hanging="425"/>
        <w:outlineLvl w:val="9"/>
        <w:rPr>
          <w:rFonts w:ascii="Arial" w:hAnsi="Arial" w:cs="Arial"/>
          <w:kern w:val="28"/>
          <w:sz w:val="24"/>
          <w:szCs w:val="24"/>
        </w:rPr>
      </w:pPr>
      <w:r w:rsidRPr="00D82CA3">
        <w:rPr>
          <w:rFonts w:ascii="Arial" w:hAnsi="Arial" w:cs="Arial"/>
          <w:sz w:val="24"/>
          <w:szCs w:val="24"/>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14:paraId="6D3C3678" w14:textId="77777777" w:rsidR="00650517" w:rsidRPr="00D82CA3" w:rsidRDefault="00650517" w:rsidP="00650517">
      <w:pPr>
        <w:pStyle w:val="6"/>
        <w:ind w:left="1134" w:hanging="425"/>
        <w:outlineLvl w:val="9"/>
        <w:rPr>
          <w:rFonts w:ascii="Arial" w:hAnsi="Arial" w:cs="Arial"/>
          <w:kern w:val="28"/>
          <w:sz w:val="24"/>
          <w:szCs w:val="24"/>
        </w:rPr>
      </w:pPr>
      <w:r w:rsidRPr="00D82CA3">
        <w:rPr>
          <w:rFonts w:ascii="Arial" w:hAnsi="Arial" w:cs="Arial"/>
          <w:sz w:val="24"/>
          <w:szCs w:val="24"/>
        </w:rPr>
        <w:t xml:space="preserve">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 </w:t>
      </w:r>
    </w:p>
    <w:p w14:paraId="3A02990C" w14:textId="77777777" w:rsidR="00650517" w:rsidRPr="00D82CA3" w:rsidRDefault="00650517" w:rsidP="00650517">
      <w:pPr>
        <w:pStyle w:val="6"/>
        <w:ind w:left="1134" w:hanging="425"/>
        <w:outlineLvl w:val="9"/>
        <w:rPr>
          <w:rFonts w:ascii="Arial" w:hAnsi="Arial" w:cs="Arial"/>
          <w:kern w:val="28"/>
          <w:sz w:val="24"/>
          <w:szCs w:val="24"/>
        </w:rPr>
      </w:pPr>
      <w:r w:rsidRPr="00D82CA3">
        <w:rPr>
          <w:rFonts w:ascii="Arial" w:hAnsi="Arial" w:cs="Arial"/>
          <w:sz w:val="24"/>
          <w:szCs w:val="24"/>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0B63A27" w14:textId="77777777" w:rsidR="00650517" w:rsidRPr="00D82CA3" w:rsidRDefault="00650517" w:rsidP="00650517">
      <w:pPr>
        <w:pStyle w:val="6"/>
        <w:ind w:left="1134" w:hanging="425"/>
        <w:outlineLvl w:val="9"/>
        <w:rPr>
          <w:rFonts w:ascii="Arial" w:hAnsi="Arial" w:cs="Arial"/>
          <w:kern w:val="28"/>
          <w:sz w:val="24"/>
          <w:szCs w:val="24"/>
        </w:rPr>
      </w:pPr>
      <w:r w:rsidRPr="00D82CA3">
        <w:rPr>
          <w:rFonts w:ascii="Arial" w:hAnsi="Arial" w:cs="Arial"/>
          <w:sz w:val="24"/>
          <w:szCs w:val="24"/>
        </w:rPr>
        <w:t>иные общедоступные источники информации.</w:t>
      </w:r>
    </w:p>
    <w:p w14:paraId="39E1A703"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lastRenderedPageBreak/>
        <w:t>Для осуществления закупки у единственного поставщика (подрядчика, исполнителя) после сбора достаточного количества источников информации о ценах, договор заключается с поставщиком (подрядчиком, исполнителем), предложившим наименьшую стоимость товаров, работ, услуг.</w:t>
      </w:r>
    </w:p>
    <w:p w14:paraId="20D0E473"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Информацию о рыночных ценах продукции прошлых периодов (более одного года от даты определения НМЦ) Заказчик может привести к текущему уровню цен с помощью применения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8D8D8C3"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Для определения НМЦ необходимо использовать не менее 3 (трех) цен продукции от разных поставщиков. В случае выявления по итогам анализа рынка ограниченного круга поставщиков, не более 2 (двух), способных поставить требуемую продукцию, Исполнитель расчета указывает реквизиты всех таких поставщиков в Пояснительной записке и расчет НМЦ в таком случае осуществляется на основании имеющихся сведений.</w:t>
      </w:r>
    </w:p>
    <w:p w14:paraId="0200612C"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В случае если закупаемая продукция поставляется поставщиками не поштучно, а в неотделимом комплекте двух и более штук однородных товаров в упаковке, Заказчик, в целях приведения к общему базису сравнения цен, вправе использовать в НМЦ выведенное арифметическое значение стоимости единицы товара, входящего в такой комплект. При этом в пояснительной записке приводится перечень выполненных расчетов. </w:t>
      </w:r>
    </w:p>
    <w:p w14:paraId="639C8E87"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НМЦ методом сопоставимых рыночных цен (анализа рынка) по каждой единице продукции, являющейся предметом закупки, определяется как среднее арифметическое значение цен на продукцию, принятых в расчет.</w:t>
      </w:r>
    </w:p>
    <w:p w14:paraId="0814BE12"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После определения НМЦ каждой единицы продукции, являющейся предметом закупки, полученные значения суммируются в целях получения общей величины НМЦ договора.</w:t>
      </w:r>
    </w:p>
    <w:p w14:paraId="1ECC67AC"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Порядок расчета НМЦ с учетом систем налогообложения: </w:t>
      </w:r>
    </w:p>
    <w:p w14:paraId="22B1EEA1" w14:textId="77777777" w:rsidR="00650517" w:rsidRPr="00D82CA3" w:rsidRDefault="00650517" w:rsidP="00650517">
      <w:pPr>
        <w:pStyle w:val="5"/>
        <w:ind w:left="1134"/>
        <w:outlineLvl w:val="9"/>
        <w:rPr>
          <w:rFonts w:ascii="Arial" w:hAnsi="Arial" w:cs="Arial"/>
          <w:sz w:val="24"/>
          <w:szCs w:val="24"/>
        </w:rPr>
      </w:pPr>
      <w:r w:rsidRPr="00D82CA3">
        <w:rPr>
          <w:rFonts w:ascii="Arial" w:hAnsi="Arial" w:cs="Arial"/>
          <w:sz w:val="24"/>
          <w:szCs w:val="24"/>
        </w:rPr>
        <w:t>Если все источники ценовой информации были получены с учетом НДС, то расчет НМЦ производится с учетом НДС. Заказчик вправе из полученного расчета выделить НДС, применив действующий размер ставки НДС, и дополнительно указать в расчете НМЦ без учета НДС.</w:t>
      </w:r>
    </w:p>
    <w:p w14:paraId="1F1C525C" w14:textId="77777777" w:rsidR="00650517" w:rsidRPr="00D82CA3" w:rsidRDefault="00650517" w:rsidP="00650517">
      <w:pPr>
        <w:pStyle w:val="5"/>
        <w:ind w:left="1134"/>
        <w:outlineLvl w:val="9"/>
        <w:rPr>
          <w:rFonts w:ascii="Arial" w:hAnsi="Arial" w:cs="Arial"/>
          <w:sz w:val="24"/>
          <w:szCs w:val="24"/>
        </w:rPr>
      </w:pPr>
      <w:r w:rsidRPr="00D82CA3">
        <w:rPr>
          <w:rFonts w:ascii="Arial" w:hAnsi="Arial" w:cs="Arial"/>
          <w:sz w:val="24"/>
          <w:szCs w:val="24"/>
        </w:rPr>
        <w:t xml:space="preserve">Если все источники ценовой информации были получены без учета НДС, то расчет НМЦ производится без учета НДС. Заказчик вправе на полученный расчет начислить НДС, применив действующий размер ставки НДС, и дополнительно указать в расчете НМЦ с учетом НДС. </w:t>
      </w:r>
    </w:p>
    <w:p w14:paraId="1C904BEC" w14:textId="77777777" w:rsidR="00650517" w:rsidRPr="00D82CA3" w:rsidRDefault="00650517" w:rsidP="00650517">
      <w:pPr>
        <w:pStyle w:val="5"/>
        <w:ind w:left="1134"/>
        <w:outlineLvl w:val="9"/>
        <w:rPr>
          <w:rFonts w:ascii="Arial" w:hAnsi="Arial" w:cs="Arial"/>
          <w:sz w:val="24"/>
          <w:szCs w:val="24"/>
        </w:rPr>
      </w:pPr>
      <w:r w:rsidRPr="00D82CA3">
        <w:rPr>
          <w:rFonts w:ascii="Arial" w:hAnsi="Arial" w:cs="Arial"/>
          <w:sz w:val="24"/>
          <w:szCs w:val="24"/>
        </w:rPr>
        <w:t>Если полученные источники ценовой информации используют разные системы налогообложения, то расчет НМЦ производится с учетом НДС. Заказчик вправе из полученного расчета выделить НДС, применив действующий размер ставки НДС, и дополнительно указать в расчете НМЦ без учета НДС.</w:t>
      </w:r>
    </w:p>
    <w:p w14:paraId="66BD4E8F" w14:textId="77777777" w:rsidR="00650517" w:rsidRPr="00D82CA3" w:rsidRDefault="00650517" w:rsidP="00650517">
      <w:pPr>
        <w:pStyle w:val="3"/>
        <w:ind w:left="1134"/>
        <w:rPr>
          <w:rFonts w:ascii="Arial" w:hAnsi="Arial" w:cs="Arial"/>
          <w:sz w:val="24"/>
          <w:szCs w:val="24"/>
        </w:rPr>
      </w:pPr>
      <w:r w:rsidRPr="00D82CA3">
        <w:rPr>
          <w:rFonts w:ascii="Arial" w:hAnsi="Arial" w:cs="Arial"/>
          <w:sz w:val="24"/>
          <w:szCs w:val="24"/>
        </w:rPr>
        <w:t>Определение НМЦ нормативным методом</w:t>
      </w:r>
    </w:p>
    <w:p w14:paraId="077BBC23"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Нормативный метод расчета НМЦ применяется в случае наличия требований о предельных ценах товаров, работ, услуг, установленных законодательством Российской Федерации. </w:t>
      </w:r>
    </w:p>
    <w:p w14:paraId="30ED4BAE"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Определение НМЦ нормативным методом осуществляется по формуле:</w:t>
      </w:r>
    </w:p>
    <w:p w14:paraId="1A7D1832" w14:textId="77777777" w:rsidR="00650517" w:rsidRPr="00D82CA3" w:rsidRDefault="00650517" w:rsidP="00650517">
      <w:pPr>
        <w:pStyle w:val="a0"/>
        <w:numPr>
          <w:ilvl w:val="0"/>
          <w:numId w:val="0"/>
        </w:numPr>
        <w:ind w:left="1134"/>
        <w:outlineLvl w:val="9"/>
        <w:rPr>
          <w:rFonts w:ascii="Arial" w:hAnsi="Arial" w:cs="Arial"/>
          <w:sz w:val="24"/>
          <w:szCs w:val="24"/>
        </w:rPr>
      </w:pPr>
    </w:p>
    <w:tbl>
      <w:tblPr>
        <w:tblStyle w:val="afc"/>
        <w:tblW w:w="0" w:type="auto"/>
        <w:jc w:val="center"/>
        <w:tblLook w:val="04A0" w:firstRow="1" w:lastRow="0" w:firstColumn="1" w:lastColumn="0" w:noHBand="0" w:noVBand="1"/>
      </w:tblPr>
      <w:tblGrid>
        <w:gridCol w:w="2689"/>
      </w:tblGrid>
      <w:tr w:rsidR="00650517" w:rsidRPr="00D82CA3" w14:paraId="03711F0F" w14:textId="77777777" w:rsidTr="00B767AA">
        <w:trPr>
          <w:trHeight w:val="604"/>
          <w:jc w:val="center"/>
        </w:trPr>
        <w:tc>
          <w:tcPr>
            <w:tcW w:w="2689" w:type="dxa"/>
            <w:vAlign w:val="center"/>
          </w:tcPr>
          <w:p w14:paraId="4C1602AA" w14:textId="77777777" w:rsidR="00650517" w:rsidRPr="00D82CA3" w:rsidRDefault="00650517" w:rsidP="00B767AA">
            <w:pPr>
              <w:pStyle w:val="affff9"/>
              <w:ind w:firstLine="0"/>
              <w:rPr>
                <w:rFonts w:ascii="Arial" w:hAnsi="Arial" w:cs="Arial"/>
                <w:sz w:val="24"/>
                <w:szCs w:val="24"/>
                <w:lang w:val="en-US"/>
              </w:rPr>
            </w:pPr>
            <w:proofErr w:type="spellStart"/>
            <w:r w:rsidRPr="00D82CA3">
              <w:rPr>
                <w:rFonts w:ascii="Arial" w:hAnsi="Arial" w:cs="Arial"/>
                <w:sz w:val="28"/>
                <w:szCs w:val="28"/>
              </w:rPr>
              <w:t>НМЦ</w:t>
            </w:r>
            <w:r w:rsidRPr="00D82CA3">
              <w:rPr>
                <w:rFonts w:ascii="Arial" w:hAnsi="Arial" w:cs="Arial"/>
                <w:sz w:val="28"/>
                <w:szCs w:val="28"/>
                <w:vertAlign w:val="superscript"/>
              </w:rPr>
              <w:t>норм</w:t>
            </w:r>
            <w:proofErr w:type="spellEnd"/>
            <w:r w:rsidRPr="00D82CA3">
              <w:rPr>
                <w:rFonts w:ascii="Arial" w:hAnsi="Arial" w:cs="Arial"/>
                <w:sz w:val="28"/>
                <w:szCs w:val="28"/>
              </w:rPr>
              <w:t xml:space="preserve"> = </w:t>
            </w:r>
            <w:r w:rsidRPr="00D82CA3">
              <w:rPr>
                <w:rFonts w:ascii="Arial" w:hAnsi="Arial" w:cs="Arial"/>
                <w:sz w:val="28"/>
                <w:szCs w:val="28"/>
                <w:lang w:val="en-US"/>
              </w:rPr>
              <w:t>V</w:t>
            </w:r>
            <w:r w:rsidRPr="00D82CA3">
              <w:rPr>
                <w:rFonts w:ascii="Arial" w:hAnsi="Arial" w:cs="Arial"/>
                <w:sz w:val="28"/>
                <w:szCs w:val="28"/>
              </w:rPr>
              <w:t xml:space="preserve"> * </w:t>
            </w:r>
            <w:proofErr w:type="spellStart"/>
            <w:r w:rsidRPr="00D82CA3">
              <w:rPr>
                <w:rFonts w:ascii="Arial" w:hAnsi="Arial" w:cs="Arial"/>
                <w:sz w:val="28"/>
                <w:szCs w:val="28"/>
              </w:rPr>
              <w:t>Ц</w:t>
            </w:r>
            <w:r w:rsidRPr="00D82CA3">
              <w:rPr>
                <w:rFonts w:ascii="Arial" w:hAnsi="Arial" w:cs="Arial"/>
                <w:sz w:val="28"/>
                <w:szCs w:val="28"/>
                <w:vertAlign w:val="subscript"/>
              </w:rPr>
              <w:t>пред</w:t>
            </w:r>
            <w:proofErr w:type="spellEnd"/>
          </w:p>
        </w:tc>
      </w:tr>
    </w:tbl>
    <w:p w14:paraId="25C13A1F" w14:textId="77777777" w:rsidR="00650517" w:rsidRPr="00D82CA3" w:rsidRDefault="00650517" w:rsidP="00650517">
      <w:pPr>
        <w:pStyle w:val="a0"/>
        <w:numPr>
          <w:ilvl w:val="0"/>
          <w:numId w:val="0"/>
        </w:numPr>
        <w:ind w:left="1134"/>
        <w:outlineLvl w:val="9"/>
        <w:rPr>
          <w:rFonts w:ascii="Arial" w:hAnsi="Arial" w:cs="Arial"/>
          <w:sz w:val="24"/>
          <w:szCs w:val="24"/>
        </w:rPr>
      </w:pPr>
      <w:r w:rsidRPr="00D82CA3">
        <w:rPr>
          <w:rFonts w:ascii="Arial" w:hAnsi="Arial" w:cs="Arial"/>
          <w:sz w:val="24"/>
          <w:szCs w:val="24"/>
        </w:rPr>
        <w:t>где:</w:t>
      </w:r>
    </w:p>
    <w:p w14:paraId="00DF8F88" w14:textId="77777777" w:rsidR="00650517" w:rsidRPr="00D82CA3" w:rsidRDefault="00650517" w:rsidP="00650517">
      <w:pPr>
        <w:pStyle w:val="a0"/>
        <w:numPr>
          <w:ilvl w:val="0"/>
          <w:numId w:val="0"/>
        </w:numPr>
        <w:ind w:left="1134"/>
        <w:outlineLvl w:val="9"/>
        <w:rPr>
          <w:rFonts w:ascii="Arial" w:hAnsi="Arial" w:cs="Arial"/>
          <w:sz w:val="24"/>
          <w:szCs w:val="24"/>
        </w:rPr>
      </w:pPr>
      <w:proofErr w:type="spellStart"/>
      <w:r w:rsidRPr="00D82CA3">
        <w:rPr>
          <w:rFonts w:ascii="Arial" w:hAnsi="Arial" w:cs="Arial"/>
          <w:sz w:val="24"/>
          <w:szCs w:val="24"/>
        </w:rPr>
        <w:t>НМЦ</w:t>
      </w:r>
      <w:r w:rsidRPr="00D82CA3">
        <w:rPr>
          <w:rFonts w:ascii="Arial" w:hAnsi="Arial" w:cs="Arial"/>
          <w:sz w:val="24"/>
          <w:szCs w:val="24"/>
          <w:vertAlign w:val="superscript"/>
        </w:rPr>
        <w:t>норм</w:t>
      </w:r>
      <w:proofErr w:type="spellEnd"/>
      <w:r w:rsidRPr="00D82CA3">
        <w:rPr>
          <w:rFonts w:ascii="Arial" w:hAnsi="Arial" w:cs="Arial"/>
          <w:sz w:val="24"/>
          <w:szCs w:val="24"/>
        </w:rPr>
        <w:t xml:space="preserve"> – НМЦ, определяемая нормативным методом;</w:t>
      </w:r>
    </w:p>
    <w:p w14:paraId="1B9206D6" w14:textId="77777777" w:rsidR="00650517" w:rsidRPr="00D82CA3" w:rsidRDefault="00650517" w:rsidP="00650517">
      <w:pPr>
        <w:pStyle w:val="a0"/>
        <w:numPr>
          <w:ilvl w:val="0"/>
          <w:numId w:val="0"/>
        </w:numPr>
        <w:ind w:left="1134"/>
        <w:outlineLvl w:val="9"/>
        <w:rPr>
          <w:rFonts w:ascii="Arial" w:hAnsi="Arial" w:cs="Arial"/>
          <w:sz w:val="24"/>
          <w:szCs w:val="24"/>
        </w:rPr>
      </w:pPr>
      <w:r w:rsidRPr="00D82CA3">
        <w:rPr>
          <w:rFonts w:ascii="Arial" w:hAnsi="Arial" w:cs="Arial"/>
          <w:sz w:val="24"/>
          <w:szCs w:val="24"/>
          <w:lang w:val="en-US"/>
        </w:rPr>
        <w:t>V</w:t>
      </w:r>
      <w:r w:rsidRPr="00D82CA3">
        <w:rPr>
          <w:rFonts w:ascii="Arial" w:hAnsi="Arial" w:cs="Arial"/>
          <w:sz w:val="24"/>
          <w:szCs w:val="24"/>
        </w:rPr>
        <w:t xml:space="preserve"> – количество (объем) закупаемого товара (работы, услуги);</w:t>
      </w:r>
    </w:p>
    <w:p w14:paraId="4C1CFC96" w14:textId="77777777" w:rsidR="00650517" w:rsidRPr="00D82CA3" w:rsidRDefault="00650517" w:rsidP="00650517">
      <w:pPr>
        <w:pStyle w:val="a0"/>
        <w:numPr>
          <w:ilvl w:val="0"/>
          <w:numId w:val="0"/>
        </w:numPr>
        <w:ind w:left="1134"/>
        <w:outlineLvl w:val="9"/>
        <w:rPr>
          <w:rFonts w:ascii="Arial" w:hAnsi="Arial" w:cs="Arial"/>
          <w:sz w:val="24"/>
          <w:szCs w:val="24"/>
        </w:rPr>
      </w:pPr>
      <w:proofErr w:type="spellStart"/>
      <w:r w:rsidRPr="00D82CA3">
        <w:rPr>
          <w:rFonts w:ascii="Arial" w:hAnsi="Arial" w:cs="Arial"/>
          <w:sz w:val="24"/>
          <w:szCs w:val="24"/>
        </w:rPr>
        <w:t>Ц</w:t>
      </w:r>
      <w:r w:rsidRPr="00D82CA3">
        <w:rPr>
          <w:rFonts w:ascii="Arial" w:hAnsi="Arial" w:cs="Arial"/>
          <w:sz w:val="24"/>
          <w:szCs w:val="24"/>
          <w:vertAlign w:val="subscript"/>
        </w:rPr>
        <w:t>пред</w:t>
      </w:r>
      <w:proofErr w:type="spellEnd"/>
      <w:r w:rsidRPr="00D82CA3">
        <w:rPr>
          <w:rFonts w:ascii="Arial" w:hAnsi="Arial" w:cs="Arial"/>
          <w:sz w:val="24"/>
          <w:szCs w:val="24"/>
        </w:rPr>
        <w:t xml:space="preserve"> – предельная цена единицы товара, работы, услуги, установленная в рамках нормирования. </w:t>
      </w:r>
    </w:p>
    <w:p w14:paraId="0F12D85B" w14:textId="77777777" w:rsidR="00650517" w:rsidRPr="00D82CA3" w:rsidRDefault="00650517" w:rsidP="00650517">
      <w:pPr>
        <w:pStyle w:val="3"/>
        <w:ind w:left="1134"/>
        <w:rPr>
          <w:rFonts w:ascii="Arial" w:hAnsi="Arial" w:cs="Arial"/>
          <w:sz w:val="24"/>
          <w:szCs w:val="24"/>
        </w:rPr>
      </w:pPr>
      <w:r w:rsidRPr="00D82CA3">
        <w:rPr>
          <w:rFonts w:ascii="Arial" w:hAnsi="Arial" w:cs="Arial"/>
          <w:sz w:val="24"/>
          <w:szCs w:val="24"/>
        </w:rPr>
        <w:t>Определение НМЦ тарифным методом</w:t>
      </w:r>
    </w:p>
    <w:p w14:paraId="6102CC5C"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 </w:t>
      </w:r>
    </w:p>
    <w:p w14:paraId="4366D331"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НМЦ тарифным методом определяется по формуле:</w:t>
      </w:r>
    </w:p>
    <w:p w14:paraId="5AC0DC9C" w14:textId="77777777" w:rsidR="00650517" w:rsidRPr="00D82CA3" w:rsidRDefault="00650517" w:rsidP="00650517">
      <w:pPr>
        <w:pStyle w:val="a0"/>
        <w:numPr>
          <w:ilvl w:val="0"/>
          <w:numId w:val="0"/>
        </w:numPr>
        <w:ind w:left="1134"/>
        <w:outlineLvl w:val="9"/>
        <w:rPr>
          <w:rFonts w:ascii="Arial" w:hAnsi="Arial" w:cs="Arial"/>
          <w:sz w:val="24"/>
          <w:szCs w:val="24"/>
        </w:rPr>
      </w:pPr>
    </w:p>
    <w:tbl>
      <w:tblPr>
        <w:tblStyle w:val="afc"/>
        <w:tblW w:w="0" w:type="auto"/>
        <w:jc w:val="center"/>
        <w:tblLook w:val="04A0" w:firstRow="1" w:lastRow="0" w:firstColumn="1" w:lastColumn="0" w:noHBand="0" w:noVBand="1"/>
      </w:tblPr>
      <w:tblGrid>
        <w:gridCol w:w="2972"/>
      </w:tblGrid>
      <w:tr w:rsidR="00650517" w:rsidRPr="00D82CA3" w14:paraId="221FA5D9" w14:textId="77777777" w:rsidTr="00B767AA">
        <w:trPr>
          <w:trHeight w:val="604"/>
          <w:jc w:val="center"/>
        </w:trPr>
        <w:tc>
          <w:tcPr>
            <w:tcW w:w="2972" w:type="dxa"/>
            <w:vAlign w:val="center"/>
          </w:tcPr>
          <w:p w14:paraId="33DC3666" w14:textId="77777777" w:rsidR="00650517" w:rsidRPr="00D82CA3" w:rsidRDefault="00650517" w:rsidP="00B767AA">
            <w:pPr>
              <w:pStyle w:val="affff9"/>
              <w:ind w:firstLine="0"/>
              <w:rPr>
                <w:rFonts w:ascii="Arial" w:hAnsi="Arial" w:cs="Arial"/>
                <w:sz w:val="24"/>
                <w:szCs w:val="24"/>
                <w:lang w:val="en-US"/>
              </w:rPr>
            </w:pPr>
            <w:proofErr w:type="spellStart"/>
            <w:r w:rsidRPr="00D82CA3">
              <w:rPr>
                <w:rFonts w:ascii="Arial" w:hAnsi="Arial" w:cs="Arial"/>
                <w:sz w:val="28"/>
                <w:szCs w:val="28"/>
              </w:rPr>
              <w:t>НМЦ</w:t>
            </w:r>
            <w:r w:rsidRPr="00D82CA3">
              <w:rPr>
                <w:rFonts w:ascii="Arial" w:hAnsi="Arial" w:cs="Arial"/>
                <w:sz w:val="28"/>
                <w:szCs w:val="28"/>
                <w:vertAlign w:val="superscript"/>
              </w:rPr>
              <w:t>тариф</w:t>
            </w:r>
            <w:proofErr w:type="spellEnd"/>
            <w:r w:rsidRPr="00D82CA3">
              <w:rPr>
                <w:rFonts w:ascii="Arial" w:hAnsi="Arial" w:cs="Arial"/>
                <w:sz w:val="28"/>
                <w:szCs w:val="28"/>
              </w:rPr>
              <w:t xml:space="preserve"> = </w:t>
            </w:r>
            <w:r w:rsidRPr="00D82CA3">
              <w:rPr>
                <w:rFonts w:ascii="Arial" w:hAnsi="Arial" w:cs="Arial"/>
                <w:sz w:val="28"/>
                <w:szCs w:val="28"/>
                <w:lang w:val="en-US"/>
              </w:rPr>
              <w:t>V</w:t>
            </w:r>
            <w:r w:rsidRPr="00D82CA3">
              <w:rPr>
                <w:rFonts w:ascii="Arial" w:hAnsi="Arial" w:cs="Arial"/>
                <w:sz w:val="28"/>
                <w:szCs w:val="28"/>
              </w:rPr>
              <w:t xml:space="preserve"> * </w:t>
            </w:r>
            <w:proofErr w:type="spellStart"/>
            <w:r w:rsidRPr="00D82CA3">
              <w:rPr>
                <w:rFonts w:ascii="Arial" w:hAnsi="Arial" w:cs="Arial"/>
                <w:sz w:val="28"/>
                <w:szCs w:val="28"/>
              </w:rPr>
              <w:t>Ц</w:t>
            </w:r>
            <w:r w:rsidRPr="00D82CA3">
              <w:rPr>
                <w:rFonts w:ascii="Arial" w:hAnsi="Arial" w:cs="Arial"/>
                <w:sz w:val="28"/>
                <w:szCs w:val="28"/>
                <w:vertAlign w:val="subscript"/>
              </w:rPr>
              <w:t>тариф</w:t>
            </w:r>
            <w:proofErr w:type="spellEnd"/>
          </w:p>
        </w:tc>
      </w:tr>
    </w:tbl>
    <w:p w14:paraId="332A318D" w14:textId="77777777" w:rsidR="00650517" w:rsidRPr="00D82CA3" w:rsidRDefault="00650517" w:rsidP="00650517">
      <w:pPr>
        <w:pStyle w:val="a0"/>
        <w:numPr>
          <w:ilvl w:val="0"/>
          <w:numId w:val="0"/>
        </w:numPr>
        <w:ind w:left="1134"/>
        <w:outlineLvl w:val="9"/>
        <w:rPr>
          <w:rFonts w:ascii="Arial" w:hAnsi="Arial" w:cs="Arial"/>
          <w:sz w:val="24"/>
          <w:szCs w:val="24"/>
        </w:rPr>
      </w:pPr>
      <w:r w:rsidRPr="00D82CA3">
        <w:rPr>
          <w:rFonts w:ascii="Arial" w:hAnsi="Arial" w:cs="Arial"/>
          <w:sz w:val="24"/>
          <w:szCs w:val="24"/>
        </w:rPr>
        <w:t>где:</w:t>
      </w:r>
    </w:p>
    <w:p w14:paraId="74BBBF24" w14:textId="77777777" w:rsidR="00650517" w:rsidRPr="00D82CA3" w:rsidRDefault="00650517" w:rsidP="00650517">
      <w:pPr>
        <w:pStyle w:val="a0"/>
        <w:numPr>
          <w:ilvl w:val="0"/>
          <w:numId w:val="0"/>
        </w:numPr>
        <w:ind w:left="1134"/>
        <w:outlineLvl w:val="9"/>
        <w:rPr>
          <w:rFonts w:ascii="Arial" w:hAnsi="Arial" w:cs="Arial"/>
          <w:sz w:val="24"/>
          <w:szCs w:val="24"/>
        </w:rPr>
      </w:pPr>
      <w:proofErr w:type="spellStart"/>
      <w:r w:rsidRPr="00D82CA3">
        <w:rPr>
          <w:rFonts w:ascii="Arial" w:hAnsi="Arial" w:cs="Arial"/>
          <w:sz w:val="24"/>
          <w:szCs w:val="24"/>
        </w:rPr>
        <w:t>НМЦ</w:t>
      </w:r>
      <w:r w:rsidRPr="00D82CA3">
        <w:rPr>
          <w:rFonts w:ascii="Arial" w:hAnsi="Arial" w:cs="Arial"/>
          <w:sz w:val="24"/>
          <w:szCs w:val="24"/>
          <w:vertAlign w:val="superscript"/>
        </w:rPr>
        <w:t>тариф</w:t>
      </w:r>
      <w:proofErr w:type="spellEnd"/>
      <w:r w:rsidRPr="00D82CA3">
        <w:rPr>
          <w:rFonts w:ascii="Arial" w:hAnsi="Arial" w:cs="Arial"/>
          <w:sz w:val="24"/>
          <w:szCs w:val="24"/>
        </w:rPr>
        <w:t xml:space="preserve"> – НМЦ, определяемая тарифным методом;</w:t>
      </w:r>
    </w:p>
    <w:p w14:paraId="61A0CEDF" w14:textId="77777777" w:rsidR="00650517" w:rsidRPr="00D82CA3" w:rsidRDefault="00650517" w:rsidP="00650517">
      <w:pPr>
        <w:pStyle w:val="a0"/>
        <w:numPr>
          <w:ilvl w:val="0"/>
          <w:numId w:val="0"/>
        </w:numPr>
        <w:ind w:left="1134"/>
        <w:outlineLvl w:val="9"/>
        <w:rPr>
          <w:rFonts w:ascii="Arial" w:hAnsi="Arial" w:cs="Arial"/>
          <w:sz w:val="24"/>
          <w:szCs w:val="24"/>
        </w:rPr>
      </w:pPr>
      <w:r w:rsidRPr="00D82CA3">
        <w:rPr>
          <w:rFonts w:ascii="Arial" w:hAnsi="Arial" w:cs="Arial"/>
          <w:sz w:val="24"/>
          <w:szCs w:val="24"/>
          <w:lang w:val="en-US"/>
        </w:rPr>
        <w:t>V</w:t>
      </w:r>
      <w:r w:rsidRPr="00D82CA3">
        <w:rPr>
          <w:rFonts w:ascii="Arial" w:hAnsi="Arial" w:cs="Arial"/>
          <w:sz w:val="24"/>
          <w:szCs w:val="24"/>
        </w:rPr>
        <w:t xml:space="preserve"> – количество (объем) закупаемого товара (работы, услуги);</w:t>
      </w:r>
    </w:p>
    <w:p w14:paraId="712D3885" w14:textId="77777777" w:rsidR="00650517" w:rsidRPr="00D82CA3" w:rsidRDefault="00650517" w:rsidP="00650517">
      <w:pPr>
        <w:pStyle w:val="a0"/>
        <w:numPr>
          <w:ilvl w:val="0"/>
          <w:numId w:val="0"/>
        </w:numPr>
        <w:ind w:left="1134"/>
        <w:outlineLvl w:val="9"/>
        <w:rPr>
          <w:rFonts w:ascii="Arial" w:hAnsi="Arial" w:cs="Arial"/>
          <w:sz w:val="24"/>
          <w:szCs w:val="24"/>
        </w:rPr>
      </w:pPr>
      <w:proofErr w:type="spellStart"/>
      <w:r w:rsidRPr="00D82CA3">
        <w:rPr>
          <w:rFonts w:ascii="Arial" w:hAnsi="Arial" w:cs="Arial"/>
          <w:sz w:val="24"/>
          <w:szCs w:val="24"/>
        </w:rPr>
        <w:t>Ц</w:t>
      </w:r>
      <w:r w:rsidRPr="00D82CA3">
        <w:rPr>
          <w:rFonts w:ascii="Arial" w:hAnsi="Arial" w:cs="Arial"/>
          <w:sz w:val="24"/>
          <w:szCs w:val="24"/>
          <w:vertAlign w:val="subscript"/>
        </w:rPr>
        <w:t>тариф</w:t>
      </w:r>
      <w:proofErr w:type="spellEnd"/>
      <w:r w:rsidRPr="00D82CA3">
        <w:rPr>
          <w:rFonts w:ascii="Arial" w:hAnsi="Arial" w:cs="Arial"/>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  </w:t>
      </w:r>
    </w:p>
    <w:p w14:paraId="6EDE3BA7" w14:textId="77777777" w:rsidR="00650517" w:rsidRPr="00D82CA3" w:rsidRDefault="00650517" w:rsidP="00650517">
      <w:pPr>
        <w:pStyle w:val="3"/>
        <w:ind w:left="1134"/>
        <w:rPr>
          <w:rFonts w:ascii="Arial" w:hAnsi="Arial" w:cs="Arial"/>
          <w:sz w:val="24"/>
          <w:szCs w:val="24"/>
        </w:rPr>
      </w:pPr>
      <w:r w:rsidRPr="00D82CA3">
        <w:rPr>
          <w:rFonts w:ascii="Arial" w:hAnsi="Arial" w:cs="Arial"/>
          <w:sz w:val="24"/>
          <w:szCs w:val="24"/>
        </w:rPr>
        <w:t>Определение НМЦ проектно-сметным методом</w:t>
      </w:r>
    </w:p>
    <w:p w14:paraId="5EA360E4"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НМЦ проектно-сметным методом определяется в случае закупки: </w:t>
      </w:r>
    </w:p>
    <w:p w14:paraId="3CC8E1F8"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 xml:space="preserve">работ по строительству, реконструкции, капитальному ремонту объекта капитального строительства, а также иных видов работ по договору строительного подряда; </w:t>
      </w:r>
    </w:p>
    <w:p w14:paraId="0191CA74"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 xml:space="preserve">работ по техническому перевооружению (если такое перевооружение связано со строительством или реконструкцией объекта капитального строительства); </w:t>
      </w:r>
    </w:p>
    <w:p w14:paraId="51107212"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работ по текущему ремонту зданий, строений, сооружений, помещений;</w:t>
      </w:r>
    </w:p>
    <w:p w14:paraId="7EF503A3"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на выполнение других видов работ, для заключения и исполнения которых наличие сметного расчета является обязательным (существенным) условием договора.</w:t>
      </w:r>
    </w:p>
    <w:p w14:paraId="18998D7C"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Проектно-сметный метод может применяться при определении и обосновании НМЦ договора, заключаемого с единственным поставщиком (подрядчиком, исполнителем). </w:t>
      </w:r>
    </w:p>
    <w:p w14:paraId="55D59EE5" w14:textId="77777777" w:rsidR="00650517" w:rsidRPr="00D82CA3" w:rsidRDefault="00650517" w:rsidP="00650517">
      <w:pPr>
        <w:pStyle w:val="3"/>
        <w:ind w:left="1134"/>
        <w:rPr>
          <w:rFonts w:ascii="Arial" w:hAnsi="Arial" w:cs="Arial"/>
          <w:sz w:val="24"/>
          <w:szCs w:val="24"/>
        </w:rPr>
      </w:pPr>
      <w:r w:rsidRPr="00D82CA3">
        <w:rPr>
          <w:rFonts w:ascii="Arial" w:hAnsi="Arial" w:cs="Arial"/>
          <w:sz w:val="24"/>
          <w:szCs w:val="24"/>
        </w:rPr>
        <w:lastRenderedPageBreak/>
        <w:t>Определение НМЦ затратным методом</w:t>
      </w:r>
    </w:p>
    <w:p w14:paraId="7F3D90A7"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Затратный метод применяется в случае невозможности применения иных методов, предусмотренных Положением.</w:t>
      </w:r>
    </w:p>
    <w:p w14:paraId="77E35239"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Рекомендациями. </w:t>
      </w:r>
    </w:p>
    <w:p w14:paraId="66D642C6"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44CC9FB0" w14:textId="77777777" w:rsidR="00650517" w:rsidRPr="00D82CA3" w:rsidRDefault="00650517" w:rsidP="00650517">
      <w:pPr>
        <w:pStyle w:val="4"/>
        <w:ind w:left="1134"/>
        <w:rPr>
          <w:rFonts w:ascii="Arial" w:hAnsi="Arial" w:cs="Arial"/>
          <w:sz w:val="24"/>
          <w:szCs w:val="24"/>
        </w:rPr>
      </w:pPr>
      <w:bookmarkStart w:id="9667" w:name="_Ref419838321"/>
      <w:r w:rsidRPr="00D82CA3">
        <w:rPr>
          <w:rFonts w:ascii="Arial" w:hAnsi="Arial" w:cs="Arial"/>
          <w:sz w:val="24"/>
          <w:szCs w:val="24"/>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9667"/>
    </w:p>
    <w:p w14:paraId="79170324" w14:textId="6E70D401"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Расчет НМЦ с указанием сведений, использованных для определения размера обычной прибыли согласно пункту </w:t>
      </w:r>
      <w:r w:rsidRPr="00D82CA3">
        <w:rPr>
          <w:rFonts w:ascii="Arial" w:hAnsi="Arial" w:cs="Arial"/>
          <w:sz w:val="24"/>
          <w:szCs w:val="24"/>
        </w:rPr>
        <w:fldChar w:fldCharType="begin"/>
      </w:r>
      <w:r w:rsidRPr="00D82CA3">
        <w:rPr>
          <w:rFonts w:ascii="Arial" w:hAnsi="Arial" w:cs="Arial"/>
          <w:sz w:val="24"/>
          <w:szCs w:val="24"/>
        </w:rPr>
        <w:instrText xml:space="preserve"> REF _Ref419838321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25.9.4</w:t>
      </w:r>
      <w:r w:rsidRPr="00D82CA3">
        <w:rPr>
          <w:rFonts w:ascii="Arial" w:hAnsi="Arial" w:cs="Arial"/>
          <w:sz w:val="24"/>
          <w:szCs w:val="24"/>
        </w:rPr>
        <w:fldChar w:fldCharType="end"/>
      </w:r>
      <w:r w:rsidRPr="00D82CA3">
        <w:rPr>
          <w:rFonts w:ascii="Arial" w:hAnsi="Arial" w:cs="Arial"/>
          <w:sz w:val="24"/>
          <w:szCs w:val="24"/>
        </w:rPr>
        <w:t xml:space="preserve"> Положения прикладывается к Пояснительной записке.</w:t>
      </w:r>
    </w:p>
    <w:p w14:paraId="02E084FA" w14:textId="77777777" w:rsidR="00650517" w:rsidRPr="00D82CA3" w:rsidRDefault="00650517" w:rsidP="00650517">
      <w:pPr>
        <w:pStyle w:val="4"/>
        <w:ind w:left="1134"/>
        <w:rPr>
          <w:rFonts w:ascii="Arial" w:hAnsi="Arial" w:cs="Arial"/>
          <w:sz w:val="24"/>
          <w:szCs w:val="24"/>
        </w:rPr>
      </w:pPr>
      <w:r w:rsidRPr="00D82CA3">
        <w:rPr>
          <w:rFonts w:ascii="Arial" w:hAnsi="Arial" w:cs="Arial"/>
          <w:sz w:val="24"/>
          <w:szCs w:val="24"/>
        </w:rPr>
        <w:t>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с обязательным указанием НМЦ каждой единицы продукции, являющейся предметом закупки 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7A5A18E6"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14:paraId="6D7A2498"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14:paraId="01DAC180" w14:textId="77777777" w:rsidR="00650517" w:rsidRPr="00D82CA3" w:rsidRDefault="00650517" w:rsidP="00650517">
      <w:pPr>
        <w:pStyle w:val="5"/>
        <w:ind w:left="1134"/>
        <w:rPr>
          <w:rFonts w:ascii="Arial" w:hAnsi="Arial" w:cs="Arial"/>
          <w:sz w:val="24"/>
          <w:szCs w:val="24"/>
        </w:rPr>
      </w:pPr>
      <w:r w:rsidRPr="00D82CA3">
        <w:rPr>
          <w:rFonts w:ascii="Arial" w:hAnsi="Arial" w:cs="Arial"/>
          <w:sz w:val="24"/>
          <w:szCs w:val="24"/>
        </w:rPr>
        <w:t>невозможность применения иных методов расчета НМЦ.</w:t>
      </w:r>
      <w:bookmarkStart w:id="9668" w:name="_Ref23699290"/>
    </w:p>
    <w:p w14:paraId="403DFCBA" w14:textId="77777777" w:rsidR="00650517" w:rsidRPr="00D82CA3" w:rsidRDefault="00650517" w:rsidP="00650517">
      <w:pPr>
        <w:pStyle w:val="3"/>
        <w:ind w:left="1134"/>
        <w:jc w:val="both"/>
        <w:rPr>
          <w:rFonts w:ascii="Arial" w:hAnsi="Arial" w:cs="Arial"/>
          <w:sz w:val="24"/>
          <w:szCs w:val="24"/>
        </w:rPr>
      </w:pPr>
      <w:r w:rsidRPr="00D82CA3">
        <w:rPr>
          <w:rFonts w:ascii="Arial" w:hAnsi="Arial" w:cs="Arial"/>
          <w:sz w:val="24"/>
          <w:szCs w:val="24"/>
        </w:rPr>
        <w:t>Особенности обоснования цены договора, заключаемого с единственным поставщиком (подрядчиком, исполнителем)</w:t>
      </w:r>
    </w:p>
    <w:p w14:paraId="25155260" w14:textId="43B3D5DA" w:rsidR="00650517" w:rsidRPr="00D82CA3" w:rsidRDefault="00650517" w:rsidP="00650517">
      <w:pPr>
        <w:pStyle w:val="4"/>
        <w:ind w:left="1134"/>
        <w:rPr>
          <w:rFonts w:ascii="Arial" w:hAnsi="Arial" w:cs="Arial"/>
          <w:sz w:val="24"/>
          <w:szCs w:val="24"/>
        </w:rPr>
      </w:pPr>
      <w:bookmarkStart w:id="9669" w:name="_Ref73626825"/>
      <w:r w:rsidRPr="00D82CA3">
        <w:rPr>
          <w:rFonts w:ascii="Arial" w:hAnsi="Arial" w:cs="Arial"/>
          <w:sz w:val="24"/>
          <w:szCs w:val="24"/>
        </w:rPr>
        <w:t xml:space="preserve">Если закупка у единственного поставщика (подрядчика, исполнителя) проводится в случаях, предусмотренных подпунктами </w:t>
      </w:r>
      <w:r w:rsidRPr="00D82CA3">
        <w:rPr>
          <w:rFonts w:ascii="Arial" w:hAnsi="Arial" w:cs="Arial"/>
          <w:sz w:val="24"/>
          <w:szCs w:val="24"/>
        </w:rPr>
        <w:fldChar w:fldCharType="begin"/>
      </w:r>
      <w:r w:rsidRPr="00D82CA3">
        <w:rPr>
          <w:rFonts w:ascii="Arial" w:hAnsi="Arial" w:cs="Arial"/>
          <w:sz w:val="24"/>
          <w:szCs w:val="24"/>
        </w:rPr>
        <w:instrText xml:space="preserve"> REF _Ref31029315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6.6.2(1)</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_Ref73625001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6.6.2(2)</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_Ref73625012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6.6.2(3)</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_Ref73625028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6.6.2(4)</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_Ref73625041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6.6.2(5)</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_Ref73625052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6.6.2(6)</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_Ref26888056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6.6.2(7)</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_Ref26798343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6.6.2(8)</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_Ref73625105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6.6.2(9)</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_Ref73625116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6.6.2(10)</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_Ref73625125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6.6.2(11)</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_Ref73625132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6.6.2(12)</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_Ref73625146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6.6.2(13)</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_Ref73625166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6.6.2(16)</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_Ref73625175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6.6.2(18)</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_Ref73625185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6.6.2(19)</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_Ref73625194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6.6.2(20)</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_Ref73625202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6.6.2(21)</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_Ref73625209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6.6.2(22)</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_Ref73625217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6.6.2(23)</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_Ref73625226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6.6.2(24)</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_Ref73625234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6.6.2(25)</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_Ref73625243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6.6.2(26)</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_Ref73625251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6.6.2(27)</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_Ref73625258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6.6.2(28)</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_Ref73625266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6.6.2(29)</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_Ref73625274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6.6.2(30)</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_Ref73625284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6.6.2(32)</w:t>
      </w:r>
      <w:r w:rsidRPr="00D82CA3">
        <w:rPr>
          <w:rFonts w:ascii="Arial" w:hAnsi="Arial" w:cs="Arial"/>
          <w:sz w:val="24"/>
          <w:szCs w:val="24"/>
        </w:rPr>
        <w:fldChar w:fldCharType="end"/>
      </w:r>
      <w:r w:rsidRPr="00D82CA3">
        <w:rPr>
          <w:rFonts w:ascii="Arial" w:hAnsi="Arial" w:cs="Arial"/>
          <w:sz w:val="24"/>
          <w:szCs w:val="24"/>
        </w:rPr>
        <w:t xml:space="preserve">, </w:t>
      </w:r>
      <w:r w:rsidRPr="00D82CA3">
        <w:rPr>
          <w:rFonts w:ascii="Arial" w:hAnsi="Arial" w:cs="Arial"/>
          <w:sz w:val="24"/>
          <w:szCs w:val="24"/>
        </w:rPr>
        <w:fldChar w:fldCharType="begin"/>
      </w:r>
      <w:r w:rsidRPr="00D82CA3">
        <w:rPr>
          <w:rFonts w:ascii="Arial" w:hAnsi="Arial" w:cs="Arial"/>
          <w:sz w:val="24"/>
          <w:szCs w:val="24"/>
        </w:rPr>
        <w:instrText xml:space="preserve"> REF _Ref73625314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6.6.2(34)</w:t>
      </w:r>
      <w:r w:rsidRPr="00D82CA3">
        <w:rPr>
          <w:rFonts w:ascii="Arial" w:hAnsi="Arial" w:cs="Arial"/>
          <w:sz w:val="24"/>
          <w:szCs w:val="24"/>
        </w:rPr>
        <w:fldChar w:fldCharType="end"/>
      </w:r>
      <w:r w:rsidRPr="00D82CA3">
        <w:rPr>
          <w:rFonts w:ascii="Arial" w:hAnsi="Arial" w:cs="Arial"/>
          <w:sz w:val="24"/>
          <w:szCs w:val="24"/>
        </w:rPr>
        <w:t xml:space="preserve"> и </w:t>
      </w:r>
      <w:r w:rsidRPr="00D82CA3">
        <w:rPr>
          <w:rFonts w:ascii="Arial" w:hAnsi="Arial" w:cs="Arial"/>
          <w:sz w:val="24"/>
          <w:szCs w:val="24"/>
        </w:rPr>
        <w:fldChar w:fldCharType="begin"/>
      </w:r>
      <w:r w:rsidRPr="00D82CA3">
        <w:rPr>
          <w:rFonts w:ascii="Arial" w:hAnsi="Arial" w:cs="Arial"/>
          <w:sz w:val="24"/>
          <w:szCs w:val="24"/>
        </w:rPr>
        <w:instrText xml:space="preserve"> REF _Ref73954342 \r \h </w:instrText>
      </w:r>
      <w:r w:rsidRPr="00D82CA3">
        <w:rPr>
          <w:rFonts w:ascii="Arial" w:hAnsi="Arial" w:cs="Arial"/>
          <w:sz w:val="24"/>
          <w:szCs w:val="24"/>
        </w:rPr>
      </w:r>
      <w:r w:rsidR="00D82CA3">
        <w:rPr>
          <w:rFonts w:ascii="Arial" w:hAnsi="Arial" w:cs="Arial"/>
          <w:sz w:val="24"/>
          <w:szCs w:val="24"/>
        </w:rPr>
        <w:instrText xml:space="preserve"> \* MERGEFORMAT </w:instrText>
      </w:r>
      <w:r w:rsidRPr="00D82CA3">
        <w:rPr>
          <w:rFonts w:ascii="Arial" w:hAnsi="Arial" w:cs="Arial"/>
          <w:sz w:val="24"/>
          <w:szCs w:val="24"/>
        </w:rPr>
        <w:fldChar w:fldCharType="separate"/>
      </w:r>
      <w:r w:rsidR="00D82CA3" w:rsidRPr="00D82CA3">
        <w:rPr>
          <w:rFonts w:ascii="Arial" w:hAnsi="Arial" w:cs="Arial"/>
          <w:sz w:val="24"/>
          <w:szCs w:val="24"/>
        </w:rPr>
        <w:t>6.6.2(35)</w:t>
      </w:r>
      <w:r w:rsidRPr="00D82CA3">
        <w:rPr>
          <w:rFonts w:ascii="Arial" w:hAnsi="Arial" w:cs="Arial"/>
          <w:sz w:val="24"/>
          <w:szCs w:val="24"/>
        </w:rPr>
        <w:fldChar w:fldCharType="end"/>
      </w:r>
      <w:r w:rsidRPr="00D82CA3">
        <w:rPr>
          <w:rFonts w:ascii="Arial" w:hAnsi="Arial" w:cs="Arial"/>
          <w:sz w:val="24"/>
          <w:szCs w:val="24"/>
        </w:rPr>
        <w:t xml:space="preserve"> Положения, обоснование цены договора не проводится, договор заключается по цене единственного поставщика (подрядчика, исполнителя).</w:t>
      </w:r>
      <w:bookmarkEnd w:id="9669"/>
    </w:p>
    <w:p w14:paraId="4FF2CAD7" w14:textId="651FF252" w:rsidR="00E33970" w:rsidRPr="00D82CA3" w:rsidRDefault="00650517" w:rsidP="00650517">
      <w:pPr>
        <w:pStyle w:val="4"/>
        <w:ind w:left="1134"/>
        <w:rPr>
          <w:rFonts w:ascii="Arial" w:hAnsi="Arial" w:cs="Arial"/>
          <w:sz w:val="24"/>
          <w:szCs w:val="24"/>
        </w:rPr>
      </w:pPr>
      <w:r w:rsidRPr="00D82CA3">
        <w:rPr>
          <w:rFonts w:ascii="Arial" w:hAnsi="Arial" w:cs="Arial"/>
          <w:sz w:val="24"/>
          <w:szCs w:val="24"/>
        </w:rPr>
        <w:t xml:space="preserve">В иных, не предусмотренных пунктом </w:t>
      </w:r>
      <w:r w:rsidRPr="00D82CA3">
        <w:rPr>
          <w:rFonts w:ascii="Arial" w:hAnsi="Arial" w:cs="Arial"/>
          <w:sz w:val="24"/>
          <w:szCs w:val="24"/>
        </w:rPr>
        <w:fldChar w:fldCharType="begin"/>
      </w:r>
      <w:r w:rsidRPr="00D82CA3">
        <w:rPr>
          <w:rFonts w:ascii="Arial" w:hAnsi="Arial" w:cs="Arial"/>
          <w:sz w:val="24"/>
          <w:szCs w:val="24"/>
        </w:rPr>
        <w:instrText xml:space="preserve"> REF _Ref73626825 \w \h  \* MERGEFORMAT </w:instrText>
      </w:r>
      <w:r w:rsidRPr="00D82CA3">
        <w:rPr>
          <w:rFonts w:ascii="Arial" w:hAnsi="Arial" w:cs="Arial"/>
          <w:sz w:val="24"/>
          <w:szCs w:val="24"/>
        </w:rPr>
      </w:r>
      <w:r w:rsidRPr="00D82CA3">
        <w:rPr>
          <w:rFonts w:ascii="Arial" w:hAnsi="Arial" w:cs="Arial"/>
          <w:sz w:val="24"/>
          <w:szCs w:val="24"/>
        </w:rPr>
        <w:fldChar w:fldCharType="separate"/>
      </w:r>
      <w:r w:rsidR="00D82CA3" w:rsidRPr="00D82CA3">
        <w:rPr>
          <w:rFonts w:ascii="Arial" w:hAnsi="Arial" w:cs="Arial"/>
          <w:sz w:val="24"/>
          <w:szCs w:val="24"/>
        </w:rPr>
        <w:t>25.10.1</w:t>
      </w:r>
      <w:r w:rsidRPr="00D82CA3">
        <w:rPr>
          <w:rFonts w:ascii="Arial" w:hAnsi="Arial" w:cs="Arial"/>
          <w:sz w:val="24"/>
          <w:szCs w:val="24"/>
        </w:rPr>
        <w:fldChar w:fldCharType="end"/>
      </w:r>
      <w:r w:rsidRPr="00D82CA3">
        <w:rPr>
          <w:rFonts w:ascii="Arial" w:hAnsi="Arial" w:cs="Arial"/>
          <w:sz w:val="24"/>
          <w:szCs w:val="24"/>
        </w:rPr>
        <w:t xml:space="preserve"> Положения случаях, для обоснования цены договора с единственным поставщиком (подрядчиком, </w:t>
      </w:r>
      <w:r w:rsidRPr="00D82CA3">
        <w:rPr>
          <w:rFonts w:ascii="Arial" w:hAnsi="Arial" w:cs="Arial"/>
          <w:sz w:val="24"/>
          <w:szCs w:val="24"/>
        </w:rPr>
        <w:lastRenderedPageBreak/>
        <w:t xml:space="preserve">исполнителем) Заказчику необходимо </w:t>
      </w:r>
      <w:r w:rsidR="00E33970" w:rsidRPr="00D82CA3">
        <w:rPr>
          <w:rFonts w:ascii="Arial" w:hAnsi="Arial" w:cs="Arial"/>
          <w:sz w:val="24"/>
          <w:szCs w:val="24"/>
        </w:rPr>
        <w:t xml:space="preserve">использовать способы обоснования НМЦ, предусмотренные пунктом </w:t>
      </w:r>
      <w:r w:rsidR="00E33970" w:rsidRPr="00D82CA3">
        <w:rPr>
          <w:rFonts w:ascii="Arial" w:hAnsi="Arial" w:cs="Arial"/>
          <w:sz w:val="24"/>
          <w:szCs w:val="24"/>
        </w:rPr>
        <w:fldChar w:fldCharType="begin"/>
      </w:r>
      <w:r w:rsidR="00E33970" w:rsidRPr="00D82CA3">
        <w:rPr>
          <w:rFonts w:ascii="Arial" w:hAnsi="Arial" w:cs="Arial"/>
          <w:sz w:val="24"/>
          <w:szCs w:val="24"/>
        </w:rPr>
        <w:instrText xml:space="preserve"> REF _Ref74048282 \r \h </w:instrText>
      </w:r>
      <w:r w:rsidR="00E33970" w:rsidRPr="00D82CA3">
        <w:rPr>
          <w:rFonts w:ascii="Arial" w:hAnsi="Arial" w:cs="Arial"/>
          <w:sz w:val="24"/>
          <w:szCs w:val="24"/>
        </w:rPr>
      </w:r>
      <w:r w:rsidR="00D82CA3">
        <w:rPr>
          <w:rFonts w:ascii="Arial" w:hAnsi="Arial" w:cs="Arial"/>
          <w:sz w:val="24"/>
          <w:szCs w:val="24"/>
        </w:rPr>
        <w:instrText xml:space="preserve"> \* MERGEFORMAT </w:instrText>
      </w:r>
      <w:r w:rsidR="00E33970" w:rsidRPr="00D82CA3">
        <w:rPr>
          <w:rFonts w:ascii="Arial" w:hAnsi="Arial" w:cs="Arial"/>
          <w:sz w:val="24"/>
          <w:szCs w:val="24"/>
        </w:rPr>
        <w:fldChar w:fldCharType="separate"/>
      </w:r>
      <w:r w:rsidR="00D82CA3" w:rsidRPr="00D82CA3">
        <w:rPr>
          <w:rFonts w:ascii="Arial" w:hAnsi="Arial" w:cs="Arial"/>
          <w:sz w:val="24"/>
          <w:szCs w:val="24"/>
        </w:rPr>
        <w:t>25.4.1</w:t>
      </w:r>
      <w:r w:rsidR="00E33970" w:rsidRPr="00D82CA3">
        <w:rPr>
          <w:rFonts w:ascii="Arial" w:hAnsi="Arial" w:cs="Arial"/>
          <w:sz w:val="24"/>
          <w:szCs w:val="24"/>
        </w:rPr>
        <w:fldChar w:fldCharType="end"/>
      </w:r>
      <w:r w:rsidR="00E33970" w:rsidRPr="00D82CA3">
        <w:rPr>
          <w:rFonts w:ascii="Arial" w:hAnsi="Arial" w:cs="Arial"/>
          <w:sz w:val="24"/>
          <w:szCs w:val="24"/>
        </w:rPr>
        <w:t xml:space="preserve"> положения.</w:t>
      </w:r>
    </w:p>
    <w:p w14:paraId="3E05FF72" w14:textId="45846B5E" w:rsidR="00650517" w:rsidRPr="00D82CA3" w:rsidRDefault="00E33970" w:rsidP="00650517">
      <w:pPr>
        <w:pStyle w:val="4"/>
        <w:ind w:left="1134"/>
        <w:rPr>
          <w:rFonts w:ascii="Arial" w:hAnsi="Arial" w:cs="Arial"/>
          <w:sz w:val="24"/>
          <w:szCs w:val="24"/>
        </w:rPr>
      </w:pPr>
      <w:r w:rsidRPr="00D82CA3">
        <w:rPr>
          <w:rFonts w:ascii="Arial" w:hAnsi="Arial" w:cs="Arial"/>
          <w:sz w:val="24"/>
          <w:szCs w:val="24"/>
        </w:rPr>
        <w:t>В случае обоснования НМЦ методом сопоставимых рыночных цен (анализ рынка), Заказчику необходимо направить</w:t>
      </w:r>
      <w:r w:rsidR="00650517" w:rsidRPr="00D82CA3">
        <w:rPr>
          <w:rFonts w:ascii="Arial" w:hAnsi="Arial" w:cs="Arial"/>
          <w:sz w:val="24"/>
          <w:szCs w:val="24"/>
        </w:rPr>
        <w:t xml:space="preserve"> не менее 3 (трех) запросов ценовой информации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Такой запрос должен содержать сведения о сроке предоставления ценовой информации. </w:t>
      </w:r>
    </w:p>
    <w:p w14:paraId="072598B3" w14:textId="77777777" w:rsidR="00650517" w:rsidRPr="00D82CA3" w:rsidRDefault="00650517" w:rsidP="00E33970">
      <w:pPr>
        <w:pStyle w:val="4"/>
        <w:numPr>
          <w:ilvl w:val="0"/>
          <w:numId w:val="0"/>
        </w:numPr>
        <w:ind w:left="1134"/>
        <w:rPr>
          <w:rFonts w:ascii="Arial" w:hAnsi="Arial" w:cs="Arial"/>
          <w:sz w:val="24"/>
          <w:szCs w:val="24"/>
        </w:rPr>
      </w:pPr>
      <w:r w:rsidRPr="00D82CA3">
        <w:rPr>
          <w:rFonts w:ascii="Arial" w:hAnsi="Arial" w:cs="Arial"/>
          <w:sz w:val="24"/>
          <w:szCs w:val="24"/>
        </w:rPr>
        <w:t xml:space="preserve">По окончанию срока предоставления ценовой информации, Заказчик заключает договор с единственным поставщиком (подрядчиком, исполнителем), который предложил наименьшую цену и чье предложение соответствует условиям </w:t>
      </w:r>
      <w:bookmarkEnd w:id="9668"/>
      <w:r w:rsidRPr="00D82CA3">
        <w:rPr>
          <w:rFonts w:ascii="Arial" w:hAnsi="Arial" w:cs="Arial"/>
          <w:sz w:val="24"/>
          <w:szCs w:val="24"/>
        </w:rPr>
        <w:t>такого договора.</w:t>
      </w:r>
    </w:p>
    <w:p w14:paraId="2404C2DF" w14:textId="65B49843" w:rsidR="000E4C06" w:rsidRPr="00D82CA3" w:rsidRDefault="000E4C06">
      <w:pPr>
        <w:spacing w:before="0" w:after="200" w:line="276" w:lineRule="auto"/>
        <w:jc w:val="left"/>
        <w:rPr>
          <w:rFonts w:ascii="Arial" w:hAnsi="Arial" w:cs="Arial"/>
          <w:sz w:val="24"/>
          <w:szCs w:val="24"/>
        </w:rPr>
      </w:pPr>
      <w:r w:rsidRPr="00D82CA3">
        <w:rPr>
          <w:rFonts w:ascii="Arial" w:hAnsi="Arial" w:cs="Arial"/>
          <w:sz w:val="24"/>
          <w:szCs w:val="24"/>
        </w:rPr>
        <w:br w:type="page"/>
      </w:r>
    </w:p>
    <w:p w14:paraId="604C99A4" w14:textId="4E81367F" w:rsidR="00B56E32" w:rsidRPr="00D82CA3" w:rsidRDefault="00B56E32" w:rsidP="00025654">
      <w:pPr>
        <w:pStyle w:val="12"/>
        <w:tabs>
          <w:tab w:val="left" w:pos="1843"/>
          <w:tab w:val="left" w:pos="2694"/>
        </w:tabs>
        <w:rPr>
          <w:rFonts w:ascii="Arial" w:hAnsi="Arial" w:cs="Arial"/>
          <w:sz w:val="24"/>
          <w:szCs w:val="24"/>
        </w:rPr>
      </w:pPr>
      <w:bookmarkStart w:id="9670" w:name="_Toc75953837"/>
      <w:r w:rsidRPr="00D82CA3">
        <w:rPr>
          <w:rFonts w:ascii="Arial" w:hAnsi="Arial" w:cs="Arial"/>
          <w:sz w:val="24"/>
          <w:szCs w:val="24"/>
        </w:rPr>
        <w:lastRenderedPageBreak/>
        <w:t xml:space="preserve">ГЛАВА </w:t>
      </w:r>
      <w:r w:rsidR="00650517" w:rsidRPr="00D82CA3">
        <w:rPr>
          <w:rFonts w:ascii="Arial" w:hAnsi="Arial" w:cs="Arial"/>
          <w:sz w:val="24"/>
          <w:szCs w:val="24"/>
          <w:lang w:val="en-US"/>
        </w:rPr>
        <w:t>I</w:t>
      </w:r>
      <w:r w:rsidRPr="00D82CA3">
        <w:rPr>
          <w:rFonts w:ascii="Arial" w:hAnsi="Arial" w:cs="Arial"/>
          <w:sz w:val="24"/>
          <w:szCs w:val="24"/>
        </w:rPr>
        <w:t>Х. Приложения</w:t>
      </w:r>
      <w:bookmarkEnd w:id="9670"/>
    </w:p>
    <w:p w14:paraId="43EFA6FD" w14:textId="0DF59E83" w:rsidR="00FC387E" w:rsidRPr="00D82CA3" w:rsidRDefault="00FC387E" w:rsidP="00FC387E">
      <w:pPr>
        <w:pStyle w:val="2"/>
        <w:jc w:val="left"/>
        <w:rPr>
          <w:rFonts w:ascii="Arial" w:hAnsi="Arial" w:cs="Arial"/>
          <w:sz w:val="24"/>
          <w:szCs w:val="24"/>
        </w:rPr>
      </w:pPr>
      <w:bookmarkStart w:id="9671" w:name="_Toc75953838"/>
      <w:r w:rsidRPr="00D82CA3">
        <w:rPr>
          <w:rFonts w:ascii="Arial" w:hAnsi="Arial" w:cs="Arial"/>
          <w:sz w:val="24"/>
          <w:szCs w:val="24"/>
        </w:rPr>
        <w:t>Приложение №1 – Форма акта об исполнении обязательств по договору</w:t>
      </w:r>
      <w:bookmarkEnd w:id="9671"/>
    </w:p>
    <w:tbl>
      <w:tblPr>
        <w:tblStyle w:val="af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37"/>
      </w:tblGrid>
      <w:tr w:rsidR="00FC387E" w:rsidRPr="00D82CA3" w14:paraId="6E8EF82C" w14:textId="77777777" w:rsidTr="00F45BDD">
        <w:tc>
          <w:tcPr>
            <w:tcW w:w="10337" w:type="dxa"/>
            <w:tcBorders>
              <w:bottom w:val="single" w:sz="4" w:space="0" w:color="auto"/>
            </w:tcBorders>
          </w:tcPr>
          <w:p w14:paraId="4583DBAB" w14:textId="77777777" w:rsidR="00FC387E" w:rsidRPr="00D82CA3" w:rsidRDefault="00FC387E" w:rsidP="00F45BDD">
            <w:pPr>
              <w:widowControl w:val="0"/>
              <w:tabs>
                <w:tab w:val="left" w:pos="142"/>
                <w:tab w:val="left" w:pos="851"/>
              </w:tabs>
              <w:ind w:firstLine="0"/>
              <w:outlineLvl w:val="0"/>
              <w:rPr>
                <w:rFonts w:ascii="Arial" w:hAnsi="Arial" w:cs="Arial"/>
                <w:b/>
                <w:sz w:val="24"/>
                <w:szCs w:val="24"/>
              </w:rPr>
            </w:pPr>
          </w:p>
        </w:tc>
      </w:tr>
      <w:tr w:rsidR="00FC387E" w:rsidRPr="00D82CA3" w14:paraId="3DAD8CAA" w14:textId="77777777" w:rsidTr="00F45BDD">
        <w:tc>
          <w:tcPr>
            <w:tcW w:w="10337" w:type="dxa"/>
            <w:tcBorders>
              <w:top w:val="single" w:sz="4" w:space="0" w:color="auto"/>
              <w:bottom w:val="nil"/>
            </w:tcBorders>
            <w:shd w:val="pct5" w:color="auto" w:fill="auto"/>
          </w:tcPr>
          <w:p w14:paraId="7DD3B401" w14:textId="77777777" w:rsidR="00FC387E" w:rsidRPr="00D82CA3" w:rsidRDefault="00FC387E" w:rsidP="000C46CF">
            <w:pPr>
              <w:ind w:firstLine="0"/>
              <w:jc w:val="center"/>
              <w:rPr>
                <w:rFonts w:ascii="Arial" w:hAnsi="Arial" w:cs="Arial"/>
                <w:b/>
                <w:sz w:val="24"/>
                <w:szCs w:val="24"/>
              </w:rPr>
            </w:pPr>
            <w:r w:rsidRPr="00D82CA3">
              <w:rPr>
                <w:rFonts w:ascii="Arial" w:hAnsi="Arial" w:cs="Arial"/>
                <w:b/>
                <w:sz w:val="24"/>
                <w:szCs w:val="24"/>
              </w:rPr>
              <w:t>Начало формы</w:t>
            </w:r>
          </w:p>
        </w:tc>
      </w:tr>
    </w:tbl>
    <w:p w14:paraId="1072ABAC" w14:textId="2E9C888E" w:rsidR="00FC387E" w:rsidRPr="00D82CA3" w:rsidRDefault="00FC387E" w:rsidP="000C46CF">
      <w:pPr>
        <w:jc w:val="center"/>
        <w:rPr>
          <w:rFonts w:ascii="Arial" w:eastAsiaTheme="minorHAnsi" w:hAnsi="Arial" w:cs="Arial"/>
          <w:b/>
          <w:bCs/>
          <w:sz w:val="24"/>
          <w:szCs w:val="24"/>
          <w:lang w:eastAsia="en-US"/>
        </w:rPr>
      </w:pPr>
      <w:r w:rsidRPr="00D82CA3">
        <w:rPr>
          <w:rFonts w:ascii="Arial" w:eastAsiaTheme="minorHAnsi" w:hAnsi="Arial" w:cs="Arial"/>
          <w:b/>
          <w:bCs/>
          <w:sz w:val="24"/>
          <w:szCs w:val="24"/>
          <w:lang w:eastAsia="en-US"/>
        </w:rPr>
        <w:t>АКТ</w:t>
      </w:r>
    </w:p>
    <w:p w14:paraId="643FE02F" w14:textId="4E543B45" w:rsidR="00FC387E" w:rsidRPr="00D82CA3" w:rsidRDefault="00FC387E" w:rsidP="000C46CF">
      <w:pPr>
        <w:jc w:val="center"/>
        <w:rPr>
          <w:rFonts w:ascii="Arial" w:eastAsiaTheme="minorHAnsi" w:hAnsi="Arial" w:cs="Arial"/>
          <w:b/>
          <w:bCs/>
          <w:sz w:val="24"/>
          <w:szCs w:val="24"/>
          <w:lang w:eastAsia="en-US"/>
        </w:rPr>
      </w:pPr>
      <w:r w:rsidRPr="00D82CA3">
        <w:rPr>
          <w:rFonts w:ascii="Arial" w:eastAsiaTheme="minorHAnsi" w:hAnsi="Arial" w:cs="Arial"/>
          <w:b/>
          <w:bCs/>
          <w:sz w:val="24"/>
          <w:szCs w:val="24"/>
          <w:lang w:eastAsia="en-US"/>
        </w:rPr>
        <w:t>об исполнении обязательств по договору</w:t>
      </w:r>
    </w:p>
    <w:tbl>
      <w:tblPr>
        <w:tblW w:w="10348" w:type="dxa"/>
        <w:tblLayout w:type="fixed"/>
        <w:tblCellMar>
          <w:top w:w="102" w:type="dxa"/>
          <w:left w:w="62" w:type="dxa"/>
          <w:bottom w:w="102" w:type="dxa"/>
          <w:right w:w="62" w:type="dxa"/>
        </w:tblCellMar>
        <w:tblLook w:val="0000" w:firstRow="0" w:lastRow="0" w:firstColumn="0" w:lastColumn="0" w:noHBand="0" w:noVBand="0"/>
      </w:tblPr>
      <w:tblGrid>
        <w:gridCol w:w="3288"/>
        <w:gridCol w:w="397"/>
        <w:gridCol w:w="6663"/>
      </w:tblGrid>
      <w:tr w:rsidR="00FC387E" w:rsidRPr="00D82CA3" w14:paraId="2697F6DB" w14:textId="77777777" w:rsidTr="0018444D">
        <w:tc>
          <w:tcPr>
            <w:tcW w:w="3288" w:type="dxa"/>
          </w:tcPr>
          <w:p w14:paraId="67019190" w14:textId="00C2ADCF" w:rsidR="00FC387E" w:rsidRPr="00D82CA3" w:rsidRDefault="0018444D"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г._____________________</w:t>
            </w:r>
          </w:p>
        </w:tc>
        <w:tc>
          <w:tcPr>
            <w:tcW w:w="397" w:type="dxa"/>
          </w:tcPr>
          <w:p w14:paraId="423A2139" w14:textId="77777777" w:rsidR="00FC387E" w:rsidRPr="00D82CA3" w:rsidRDefault="00FC387E" w:rsidP="00BD2B8F">
            <w:pPr>
              <w:rPr>
                <w:rFonts w:ascii="Arial" w:eastAsiaTheme="minorHAnsi" w:hAnsi="Arial" w:cs="Arial"/>
                <w:sz w:val="24"/>
                <w:szCs w:val="24"/>
                <w:lang w:eastAsia="en-US"/>
              </w:rPr>
            </w:pPr>
          </w:p>
        </w:tc>
        <w:tc>
          <w:tcPr>
            <w:tcW w:w="6663" w:type="dxa"/>
          </w:tcPr>
          <w:p w14:paraId="4B1959D4" w14:textId="5DF629D9" w:rsidR="00FC387E" w:rsidRPr="00D82CA3" w:rsidRDefault="0018444D" w:rsidP="000C46CF">
            <w:pPr>
              <w:jc w:val="right"/>
              <w:rPr>
                <w:rFonts w:ascii="Arial" w:eastAsiaTheme="minorHAnsi" w:hAnsi="Arial" w:cs="Arial"/>
                <w:sz w:val="24"/>
                <w:szCs w:val="24"/>
                <w:lang w:eastAsia="en-US"/>
              </w:rPr>
            </w:pPr>
            <w:r w:rsidRPr="00D82CA3">
              <w:rPr>
                <w:rFonts w:ascii="Arial" w:eastAsiaTheme="minorHAnsi" w:hAnsi="Arial" w:cs="Arial"/>
                <w:sz w:val="24"/>
                <w:szCs w:val="24"/>
                <w:lang w:eastAsia="en-US"/>
              </w:rPr>
              <w:t>«___» _________ 20___ года</w:t>
            </w:r>
          </w:p>
        </w:tc>
      </w:tr>
    </w:tbl>
    <w:p w14:paraId="44913E73" w14:textId="23FB1564" w:rsidR="00FC387E" w:rsidRPr="00D82CA3" w:rsidRDefault="00FC387E" w:rsidP="00BD2B8F">
      <w:pPr>
        <w:rPr>
          <w:rFonts w:ascii="Arial" w:eastAsiaTheme="minorHAnsi" w:hAnsi="Arial" w:cs="Arial"/>
          <w:sz w:val="24"/>
          <w:szCs w:val="24"/>
          <w:lang w:eastAsia="en-US"/>
        </w:rPr>
      </w:pPr>
      <w:r w:rsidRPr="00D82CA3">
        <w:rPr>
          <w:rFonts w:ascii="Arial" w:eastAsiaTheme="minorHAnsi" w:hAnsi="Arial" w:cs="Arial"/>
          <w:i/>
          <w:iCs/>
          <w:sz w:val="24"/>
          <w:szCs w:val="24"/>
          <w:lang w:eastAsia="en-US"/>
        </w:rPr>
        <w:t xml:space="preserve">[наименование </w:t>
      </w:r>
      <w:r w:rsidR="004A1462" w:rsidRPr="00D82CA3">
        <w:rPr>
          <w:rFonts w:ascii="Arial" w:eastAsiaTheme="minorHAnsi" w:hAnsi="Arial" w:cs="Arial"/>
          <w:i/>
          <w:iCs/>
          <w:sz w:val="24"/>
          <w:szCs w:val="24"/>
          <w:lang w:eastAsia="en-US"/>
        </w:rPr>
        <w:t>З</w:t>
      </w:r>
      <w:r w:rsidRPr="00D82CA3">
        <w:rPr>
          <w:rFonts w:ascii="Arial" w:eastAsiaTheme="minorHAnsi" w:hAnsi="Arial" w:cs="Arial"/>
          <w:i/>
          <w:iCs/>
          <w:sz w:val="24"/>
          <w:szCs w:val="24"/>
          <w:lang w:eastAsia="en-US"/>
        </w:rPr>
        <w:t>аказчика]</w:t>
      </w:r>
      <w:r w:rsidRPr="00D82CA3">
        <w:rPr>
          <w:rFonts w:ascii="Arial" w:eastAsiaTheme="minorHAnsi" w:hAnsi="Arial" w:cs="Arial"/>
          <w:sz w:val="24"/>
          <w:szCs w:val="24"/>
          <w:lang w:eastAsia="en-US"/>
        </w:rPr>
        <w:t xml:space="preserve"> __________, в лице ___________ действующего на основании _______________, именуемое в дальнейшем </w:t>
      </w:r>
      <w:r w:rsidR="0018444D" w:rsidRPr="00D82CA3">
        <w:rPr>
          <w:rFonts w:ascii="Arial" w:eastAsiaTheme="minorHAnsi" w:hAnsi="Arial" w:cs="Arial"/>
          <w:sz w:val="24"/>
          <w:szCs w:val="24"/>
          <w:lang w:eastAsia="en-US"/>
        </w:rPr>
        <w:t>«</w:t>
      </w:r>
      <w:r w:rsidRPr="00D82CA3">
        <w:rPr>
          <w:rFonts w:ascii="Arial" w:eastAsiaTheme="minorHAnsi" w:hAnsi="Arial" w:cs="Arial"/>
          <w:sz w:val="24"/>
          <w:szCs w:val="24"/>
          <w:lang w:eastAsia="en-US"/>
        </w:rPr>
        <w:t>Заказчик</w:t>
      </w:r>
      <w:r w:rsidR="0018444D" w:rsidRPr="00D82CA3">
        <w:rPr>
          <w:rFonts w:ascii="Arial" w:eastAsiaTheme="minorHAnsi" w:hAnsi="Arial" w:cs="Arial"/>
          <w:sz w:val="24"/>
          <w:szCs w:val="24"/>
          <w:lang w:eastAsia="en-US"/>
        </w:rPr>
        <w:t>»</w:t>
      </w:r>
      <w:r w:rsidRPr="00D82CA3">
        <w:rPr>
          <w:rFonts w:ascii="Arial" w:eastAsiaTheme="minorHAnsi" w:hAnsi="Arial" w:cs="Arial"/>
          <w:sz w:val="24"/>
          <w:szCs w:val="24"/>
          <w:lang w:eastAsia="en-US"/>
        </w:rPr>
        <w:t xml:space="preserve">, с одной стороны, и _____________, в лице _______________, действующего на основании ______________, именуемое в дальнейшем </w:t>
      </w:r>
      <w:r w:rsidR="0018444D" w:rsidRPr="00D82CA3">
        <w:rPr>
          <w:rFonts w:ascii="Arial" w:eastAsiaTheme="minorHAnsi" w:hAnsi="Arial" w:cs="Arial"/>
          <w:sz w:val="24"/>
          <w:szCs w:val="24"/>
          <w:lang w:eastAsia="en-US"/>
        </w:rPr>
        <w:t>«</w:t>
      </w:r>
      <w:r w:rsidRPr="00D82CA3">
        <w:rPr>
          <w:rFonts w:ascii="Arial" w:eastAsiaTheme="minorHAnsi" w:hAnsi="Arial" w:cs="Arial"/>
          <w:sz w:val="24"/>
          <w:szCs w:val="24"/>
          <w:lang w:eastAsia="en-US"/>
        </w:rPr>
        <w:t>Исполнитель</w:t>
      </w:r>
      <w:r w:rsidR="0018444D" w:rsidRPr="00D82CA3">
        <w:rPr>
          <w:rFonts w:ascii="Arial" w:eastAsiaTheme="minorHAnsi" w:hAnsi="Arial" w:cs="Arial"/>
          <w:sz w:val="24"/>
          <w:szCs w:val="24"/>
          <w:lang w:eastAsia="en-US"/>
        </w:rPr>
        <w:t>»</w:t>
      </w:r>
      <w:r w:rsidRPr="00D82CA3">
        <w:rPr>
          <w:rFonts w:ascii="Arial" w:eastAsiaTheme="minorHAnsi" w:hAnsi="Arial" w:cs="Arial"/>
          <w:sz w:val="24"/>
          <w:szCs w:val="24"/>
          <w:lang w:eastAsia="en-US"/>
        </w:rPr>
        <w:t xml:space="preserve"> </w:t>
      </w:r>
      <w:r w:rsidRPr="00D82CA3">
        <w:rPr>
          <w:rFonts w:ascii="Arial" w:eastAsiaTheme="minorHAnsi" w:hAnsi="Arial" w:cs="Arial"/>
          <w:i/>
          <w:iCs/>
          <w:sz w:val="24"/>
          <w:szCs w:val="24"/>
          <w:lang w:eastAsia="en-US"/>
        </w:rPr>
        <w:t>(</w:t>
      </w:r>
      <w:r w:rsidR="0018444D" w:rsidRPr="00D82CA3">
        <w:rPr>
          <w:rFonts w:ascii="Arial" w:eastAsiaTheme="minorHAnsi" w:hAnsi="Arial" w:cs="Arial"/>
          <w:i/>
          <w:iCs/>
          <w:sz w:val="24"/>
          <w:szCs w:val="24"/>
          <w:lang w:eastAsia="en-US"/>
        </w:rPr>
        <w:t>«</w:t>
      </w:r>
      <w:r w:rsidRPr="00D82CA3">
        <w:rPr>
          <w:rFonts w:ascii="Arial" w:eastAsiaTheme="minorHAnsi" w:hAnsi="Arial" w:cs="Arial"/>
          <w:i/>
          <w:iCs/>
          <w:sz w:val="24"/>
          <w:szCs w:val="24"/>
          <w:lang w:eastAsia="en-US"/>
        </w:rPr>
        <w:t>Подрядчик</w:t>
      </w:r>
      <w:r w:rsidR="0018444D" w:rsidRPr="00D82CA3">
        <w:rPr>
          <w:rFonts w:ascii="Arial" w:eastAsiaTheme="minorHAnsi" w:hAnsi="Arial" w:cs="Arial"/>
          <w:i/>
          <w:iCs/>
          <w:sz w:val="24"/>
          <w:szCs w:val="24"/>
          <w:lang w:eastAsia="en-US"/>
        </w:rPr>
        <w:t>»</w:t>
      </w:r>
      <w:r w:rsidRPr="00D82CA3">
        <w:rPr>
          <w:rFonts w:ascii="Arial" w:eastAsiaTheme="minorHAnsi" w:hAnsi="Arial" w:cs="Arial"/>
          <w:i/>
          <w:iCs/>
          <w:sz w:val="24"/>
          <w:szCs w:val="24"/>
          <w:lang w:eastAsia="en-US"/>
        </w:rPr>
        <w:t xml:space="preserve">, </w:t>
      </w:r>
      <w:r w:rsidR="0018444D" w:rsidRPr="00D82CA3">
        <w:rPr>
          <w:rFonts w:ascii="Arial" w:eastAsiaTheme="minorHAnsi" w:hAnsi="Arial" w:cs="Arial"/>
          <w:i/>
          <w:iCs/>
          <w:sz w:val="24"/>
          <w:szCs w:val="24"/>
          <w:lang w:eastAsia="en-US"/>
        </w:rPr>
        <w:t>«</w:t>
      </w:r>
      <w:r w:rsidRPr="00D82CA3">
        <w:rPr>
          <w:rFonts w:ascii="Arial" w:eastAsiaTheme="minorHAnsi" w:hAnsi="Arial" w:cs="Arial"/>
          <w:i/>
          <w:iCs/>
          <w:sz w:val="24"/>
          <w:szCs w:val="24"/>
          <w:lang w:eastAsia="en-US"/>
        </w:rPr>
        <w:t>Поставщик</w:t>
      </w:r>
      <w:r w:rsidR="0018444D" w:rsidRPr="00D82CA3">
        <w:rPr>
          <w:rFonts w:ascii="Arial" w:eastAsiaTheme="minorHAnsi" w:hAnsi="Arial" w:cs="Arial"/>
          <w:i/>
          <w:iCs/>
          <w:sz w:val="24"/>
          <w:szCs w:val="24"/>
          <w:lang w:eastAsia="en-US"/>
        </w:rPr>
        <w:t>»</w:t>
      </w:r>
      <w:r w:rsidRPr="00D82CA3">
        <w:rPr>
          <w:rFonts w:ascii="Arial" w:eastAsiaTheme="minorHAnsi" w:hAnsi="Arial" w:cs="Arial"/>
          <w:i/>
          <w:iCs/>
          <w:sz w:val="24"/>
          <w:szCs w:val="24"/>
          <w:lang w:eastAsia="en-US"/>
        </w:rPr>
        <w:t>)</w:t>
      </w:r>
      <w:r w:rsidRPr="00D82CA3">
        <w:rPr>
          <w:rFonts w:ascii="Arial" w:eastAsiaTheme="minorHAnsi" w:hAnsi="Arial" w:cs="Arial"/>
          <w:sz w:val="24"/>
          <w:szCs w:val="24"/>
          <w:lang w:eastAsia="en-US"/>
        </w:rPr>
        <w:t xml:space="preserve">, с другой стороны, в дальнейшем именуемые </w:t>
      </w:r>
      <w:r w:rsidR="0018444D" w:rsidRPr="00D82CA3">
        <w:rPr>
          <w:rFonts w:ascii="Arial" w:eastAsiaTheme="minorHAnsi" w:hAnsi="Arial" w:cs="Arial"/>
          <w:sz w:val="24"/>
          <w:szCs w:val="24"/>
          <w:lang w:eastAsia="en-US"/>
        </w:rPr>
        <w:t>«</w:t>
      </w:r>
      <w:r w:rsidRPr="00D82CA3">
        <w:rPr>
          <w:rFonts w:ascii="Arial" w:eastAsiaTheme="minorHAnsi" w:hAnsi="Arial" w:cs="Arial"/>
          <w:sz w:val="24"/>
          <w:szCs w:val="24"/>
          <w:lang w:eastAsia="en-US"/>
        </w:rPr>
        <w:t>Стороны</w:t>
      </w:r>
      <w:r w:rsidR="0018444D" w:rsidRPr="00D82CA3">
        <w:rPr>
          <w:rFonts w:ascii="Arial" w:eastAsiaTheme="minorHAnsi" w:hAnsi="Arial" w:cs="Arial"/>
          <w:sz w:val="24"/>
          <w:szCs w:val="24"/>
          <w:lang w:eastAsia="en-US"/>
        </w:rPr>
        <w:t>»</w:t>
      </w:r>
      <w:r w:rsidRPr="00D82CA3">
        <w:rPr>
          <w:rFonts w:ascii="Arial" w:eastAsiaTheme="minorHAnsi" w:hAnsi="Arial" w:cs="Arial"/>
          <w:sz w:val="24"/>
          <w:szCs w:val="24"/>
          <w:lang w:eastAsia="en-US"/>
        </w:rPr>
        <w:t>, составили настоящий акт о нижеследующем:</w:t>
      </w:r>
    </w:p>
    <w:p w14:paraId="13159EFE" w14:textId="790A8021" w:rsidR="00FC387E" w:rsidRPr="00D82CA3" w:rsidRDefault="00FC387E"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 xml:space="preserve">1. В соответствии с Договором </w:t>
      </w:r>
      <w:r w:rsidR="0018444D" w:rsidRPr="00D82CA3">
        <w:rPr>
          <w:rFonts w:ascii="Arial" w:eastAsiaTheme="minorHAnsi" w:hAnsi="Arial" w:cs="Arial"/>
          <w:sz w:val="24"/>
          <w:szCs w:val="24"/>
          <w:lang w:eastAsia="en-US"/>
        </w:rPr>
        <w:t>№</w:t>
      </w:r>
      <w:r w:rsidRPr="00D82CA3">
        <w:rPr>
          <w:rFonts w:ascii="Arial" w:eastAsiaTheme="minorHAnsi" w:hAnsi="Arial" w:cs="Arial"/>
          <w:sz w:val="24"/>
          <w:szCs w:val="24"/>
          <w:lang w:eastAsia="en-US"/>
        </w:rPr>
        <w:t xml:space="preserve"> __</w:t>
      </w:r>
      <w:r w:rsidR="0018444D" w:rsidRPr="00D82CA3">
        <w:rPr>
          <w:rFonts w:ascii="Arial" w:eastAsiaTheme="minorHAnsi" w:hAnsi="Arial" w:cs="Arial"/>
          <w:sz w:val="24"/>
          <w:szCs w:val="24"/>
          <w:lang w:eastAsia="en-US"/>
        </w:rPr>
        <w:t>__</w:t>
      </w:r>
      <w:r w:rsidRPr="00D82CA3">
        <w:rPr>
          <w:rFonts w:ascii="Arial" w:eastAsiaTheme="minorHAnsi" w:hAnsi="Arial" w:cs="Arial"/>
          <w:sz w:val="24"/>
          <w:szCs w:val="24"/>
          <w:lang w:eastAsia="en-US"/>
        </w:rPr>
        <w:t xml:space="preserve">_ от </w:t>
      </w:r>
      <w:r w:rsidR="0018444D" w:rsidRPr="00D82CA3">
        <w:rPr>
          <w:rFonts w:ascii="Arial" w:eastAsiaTheme="minorHAnsi" w:hAnsi="Arial" w:cs="Arial"/>
          <w:sz w:val="24"/>
          <w:szCs w:val="24"/>
          <w:lang w:eastAsia="en-US"/>
        </w:rPr>
        <w:t>«</w:t>
      </w:r>
      <w:r w:rsidRPr="00D82CA3">
        <w:rPr>
          <w:rFonts w:ascii="Arial" w:eastAsiaTheme="minorHAnsi" w:hAnsi="Arial" w:cs="Arial"/>
          <w:sz w:val="24"/>
          <w:szCs w:val="24"/>
          <w:lang w:eastAsia="en-US"/>
        </w:rPr>
        <w:t>_</w:t>
      </w:r>
      <w:r w:rsidR="0018444D" w:rsidRPr="00D82CA3">
        <w:rPr>
          <w:rFonts w:ascii="Arial" w:eastAsiaTheme="minorHAnsi" w:hAnsi="Arial" w:cs="Arial"/>
          <w:sz w:val="24"/>
          <w:szCs w:val="24"/>
          <w:lang w:eastAsia="en-US"/>
        </w:rPr>
        <w:t>_</w:t>
      </w:r>
      <w:r w:rsidRPr="00D82CA3">
        <w:rPr>
          <w:rFonts w:ascii="Arial" w:eastAsiaTheme="minorHAnsi" w:hAnsi="Arial" w:cs="Arial"/>
          <w:sz w:val="24"/>
          <w:szCs w:val="24"/>
          <w:lang w:eastAsia="en-US"/>
        </w:rPr>
        <w:t>_</w:t>
      </w:r>
      <w:r w:rsidR="0018444D" w:rsidRPr="00D82CA3">
        <w:rPr>
          <w:rFonts w:ascii="Arial" w:eastAsiaTheme="minorHAnsi" w:hAnsi="Arial" w:cs="Arial"/>
          <w:sz w:val="24"/>
          <w:szCs w:val="24"/>
          <w:lang w:eastAsia="en-US"/>
        </w:rPr>
        <w:t>»</w:t>
      </w:r>
      <w:r w:rsidRPr="00D82CA3">
        <w:rPr>
          <w:rFonts w:ascii="Arial" w:eastAsiaTheme="minorHAnsi" w:hAnsi="Arial" w:cs="Arial"/>
          <w:sz w:val="24"/>
          <w:szCs w:val="24"/>
          <w:lang w:eastAsia="en-US"/>
        </w:rPr>
        <w:t xml:space="preserve"> _________ 20</w:t>
      </w:r>
      <w:r w:rsidR="0018444D" w:rsidRPr="00D82CA3">
        <w:rPr>
          <w:rFonts w:ascii="Arial" w:eastAsiaTheme="minorHAnsi" w:hAnsi="Arial" w:cs="Arial"/>
          <w:sz w:val="24"/>
          <w:szCs w:val="24"/>
          <w:lang w:eastAsia="en-US"/>
        </w:rPr>
        <w:t>_</w:t>
      </w:r>
      <w:r w:rsidRPr="00D82CA3">
        <w:rPr>
          <w:rFonts w:ascii="Arial" w:eastAsiaTheme="minorHAnsi" w:hAnsi="Arial" w:cs="Arial"/>
          <w:sz w:val="24"/>
          <w:szCs w:val="24"/>
          <w:lang w:eastAsia="en-US"/>
        </w:rPr>
        <w:t>_</w:t>
      </w:r>
      <w:r w:rsidR="0018444D" w:rsidRPr="00D82CA3">
        <w:rPr>
          <w:rFonts w:ascii="Arial" w:eastAsiaTheme="minorHAnsi" w:hAnsi="Arial" w:cs="Arial"/>
          <w:sz w:val="24"/>
          <w:szCs w:val="24"/>
          <w:lang w:eastAsia="en-US"/>
        </w:rPr>
        <w:t xml:space="preserve"> </w:t>
      </w:r>
      <w:r w:rsidRPr="00D82CA3">
        <w:rPr>
          <w:rFonts w:ascii="Arial" w:eastAsiaTheme="minorHAnsi" w:hAnsi="Arial" w:cs="Arial"/>
          <w:sz w:val="24"/>
          <w:szCs w:val="24"/>
          <w:lang w:eastAsia="en-US"/>
        </w:rPr>
        <w:t>г</w:t>
      </w:r>
      <w:r w:rsidR="0018444D" w:rsidRPr="00D82CA3">
        <w:rPr>
          <w:rFonts w:ascii="Arial" w:eastAsiaTheme="minorHAnsi" w:hAnsi="Arial" w:cs="Arial"/>
          <w:sz w:val="24"/>
          <w:szCs w:val="24"/>
          <w:lang w:eastAsia="en-US"/>
        </w:rPr>
        <w:t>ода.</w:t>
      </w:r>
      <w:r w:rsidRPr="00D82CA3">
        <w:rPr>
          <w:rFonts w:ascii="Arial" w:eastAsiaTheme="minorHAnsi" w:hAnsi="Arial" w:cs="Arial"/>
          <w:sz w:val="24"/>
          <w:szCs w:val="24"/>
          <w:lang w:eastAsia="en-US"/>
        </w:rPr>
        <w:t xml:space="preserve"> Исполнитель </w:t>
      </w:r>
      <w:r w:rsidRPr="00D82CA3">
        <w:rPr>
          <w:rFonts w:ascii="Arial" w:eastAsiaTheme="minorHAnsi" w:hAnsi="Arial" w:cs="Arial"/>
          <w:i/>
          <w:iCs/>
          <w:sz w:val="24"/>
          <w:szCs w:val="24"/>
          <w:lang w:eastAsia="en-US"/>
        </w:rPr>
        <w:t>(Поставщик, Подрядчик)</w:t>
      </w:r>
      <w:r w:rsidRPr="00D82CA3">
        <w:rPr>
          <w:rFonts w:ascii="Arial" w:eastAsiaTheme="minorHAnsi" w:hAnsi="Arial" w:cs="Arial"/>
          <w:sz w:val="24"/>
          <w:szCs w:val="24"/>
          <w:lang w:eastAsia="en-US"/>
        </w:rPr>
        <w:t xml:space="preserve"> выполнил свои обязательства по договору в полном объеме.</w:t>
      </w:r>
    </w:p>
    <w:p w14:paraId="58F1FF02" w14:textId="6540FFB0" w:rsidR="00FC387E" w:rsidRPr="00D82CA3" w:rsidRDefault="00FC387E"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2. Объем и качество поставленн</w:t>
      </w:r>
      <w:r w:rsidR="0018444D" w:rsidRPr="00D82CA3">
        <w:rPr>
          <w:rFonts w:ascii="Arial" w:eastAsiaTheme="minorHAnsi" w:hAnsi="Arial" w:cs="Arial"/>
          <w:sz w:val="24"/>
          <w:szCs w:val="24"/>
          <w:lang w:eastAsia="en-US"/>
        </w:rPr>
        <w:t>ых</w:t>
      </w:r>
      <w:r w:rsidRPr="00D82CA3">
        <w:rPr>
          <w:rFonts w:ascii="Arial" w:eastAsiaTheme="minorHAnsi" w:hAnsi="Arial" w:cs="Arial"/>
          <w:sz w:val="24"/>
          <w:szCs w:val="24"/>
          <w:lang w:eastAsia="en-US"/>
        </w:rPr>
        <w:t xml:space="preserve"> </w:t>
      </w:r>
      <w:r w:rsidR="0018444D" w:rsidRPr="00D82CA3">
        <w:rPr>
          <w:rFonts w:ascii="Arial" w:eastAsiaTheme="minorHAnsi" w:hAnsi="Arial" w:cs="Arial"/>
          <w:sz w:val="24"/>
          <w:szCs w:val="24"/>
          <w:lang w:eastAsia="en-US"/>
        </w:rPr>
        <w:t>товаров соответствуют</w:t>
      </w:r>
      <w:r w:rsidRPr="00D82CA3">
        <w:rPr>
          <w:rFonts w:ascii="Arial" w:eastAsiaTheme="minorHAnsi" w:hAnsi="Arial" w:cs="Arial"/>
          <w:sz w:val="24"/>
          <w:szCs w:val="24"/>
          <w:lang w:eastAsia="en-US"/>
        </w:rPr>
        <w:t xml:space="preserve"> требованиям Заказчика и условиям договора.</w:t>
      </w:r>
    </w:p>
    <w:tbl>
      <w:tblPr>
        <w:tblW w:w="10400" w:type="dxa"/>
        <w:jc w:val="center"/>
        <w:tblLayout w:type="fixed"/>
        <w:tblCellMar>
          <w:top w:w="102" w:type="dxa"/>
          <w:left w:w="62" w:type="dxa"/>
          <w:bottom w:w="102" w:type="dxa"/>
          <w:right w:w="62" w:type="dxa"/>
        </w:tblCellMar>
        <w:tblLook w:val="0000" w:firstRow="0" w:lastRow="0" w:firstColumn="0" w:lastColumn="0" w:noHBand="0" w:noVBand="0"/>
      </w:tblPr>
      <w:tblGrid>
        <w:gridCol w:w="682"/>
        <w:gridCol w:w="4275"/>
        <w:gridCol w:w="2438"/>
        <w:gridCol w:w="3005"/>
      </w:tblGrid>
      <w:tr w:rsidR="00FC387E" w:rsidRPr="00D82CA3" w14:paraId="647D18E8" w14:textId="77777777" w:rsidTr="009E3C80">
        <w:trPr>
          <w:jc w:val="center"/>
        </w:trPr>
        <w:tc>
          <w:tcPr>
            <w:tcW w:w="682" w:type="dxa"/>
            <w:tcBorders>
              <w:top w:val="single" w:sz="4" w:space="0" w:color="auto"/>
              <w:left w:val="single" w:sz="4" w:space="0" w:color="auto"/>
              <w:bottom w:val="single" w:sz="4" w:space="0" w:color="auto"/>
              <w:right w:val="single" w:sz="4" w:space="0" w:color="auto"/>
            </w:tcBorders>
            <w:vAlign w:val="center"/>
          </w:tcPr>
          <w:p w14:paraId="56D0CECF" w14:textId="705F35B8" w:rsidR="00FC387E" w:rsidRPr="00D82CA3" w:rsidRDefault="0018444D" w:rsidP="000C46CF">
            <w:pPr>
              <w:jc w:val="center"/>
              <w:rPr>
                <w:rFonts w:ascii="Arial" w:eastAsiaTheme="minorHAnsi" w:hAnsi="Arial" w:cs="Arial"/>
                <w:b/>
                <w:bCs/>
                <w:sz w:val="24"/>
                <w:szCs w:val="24"/>
                <w:lang w:eastAsia="en-US"/>
              </w:rPr>
            </w:pPr>
            <w:r w:rsidRPr="00D82CA3">
              <w:rPr>
                <w:rFonts w:ascii="Arial" w:eastAsiaTheme="minorHAnsi" w:hAnsi="Arial" w:cs="Arial"/>
                <w:b/>
                <w:bCs/>
                <w:sz w:val="24"/>
                <w:szCs w:val="24"/>
                <w:lang w:eastAsia="en-US"/>
              </w:rPr>
              <w:t>№</w:t>
            </w:r>
            <w:r w:rsidR="00FC387E" w:rsidRPr="00D82CA3">
              <w:rPr>
                <w:rFonts w:ascii="Arial" w:eastAsiaTheme="minorHAnsi" w:hAnsi="Arial" w:cs="Arial"/>
                <w:b/>
                <w:bCs/>
                <w:sz w:val="24"/>
                <w:szCs w:val="24"/>
                <w:lang w:eastAsia="en-US"/>
              </w:rPr>
              <w:t xml:space="preserve"> п/п</w:t>
            </w:r>
          </w:p>
        </w:tc>
        <w:tc>
          <w:tcPr>
            <w:tcW w:w="4275" w:type="dxa"/>
            <w:tcBorders>
              <w:top w:val="single" w:sz="4" w:space="0" w:color="auto"/>
              <w:left w:val="single" w:sz="4" w:space="0" w:color="auto"/>
              <w:bottom w:val="single" w:sz="4" w:space="0" w:color="auto"/>
              <w:right w:val="single" w:sz="4" w:space="0" w:color="auto"/>
            </w:tcBorders>
            <w:vAlign w:val="center"/>
          </w:tcPr>
          <w:p w14:paraId="239AC84C" w14:textId="344ED1F0" w:rsidR="00FC387E" w:rsidRPr="00D82CA3" w:rsidRDefault="00FC387E" w:rsidP="000C46CF">
            <w:pPr>
              <w:jc w:val="center"/>
              <w:rPr>
                <w:rFonts w:ascii="Arial" w:eastAsiaTheme="minorHAnsi" w:hAnsi="Arial" w:cs="Arial"/>
                <w:b/>
                <w:bCs/>
                <w:sz w:val="24"/>
                <w:szCs w:val="24"/>
                <w:lang w:eastAsia="en-US"/>
              </w:rPr>
            </w:pPr>
            <w:r w:rsidRPr="00D82CA3">
              <w:rPr>
                <w:rFonts w:ascii="Arial" w:eastAsiaTheme="minorHAnsi" w:hAnsi="Arial" w:cs="Arial"/>
                <w:b/>
                <w:bCs/>
                <w:sz w:val="24"/>
                <w:szCs w:val="24"/>
                <w:lang w:eastAsia="en-US"/>
              </w:rPr>
              <w:t xml:space="preserve">Наименование </w:t>
            </w:r>
            <w:r w:rsidR="0018444D" w:rsidRPr="00D82CA3">
              <w:rPr>
                <w:rFonts w:ascii="Arial" w:eastAsiaTheme="minorHAnsi" w:hAnsi="Arial" w:cs="Arial"/>
                <w:b/>
                <w:bCs/>
                <w:sz w:val="24"/>
                <w:szCs w:val="24"/>
                <w:lang w:eastAsia="en-US"/>
              </w:rPr>
              <w:t xml:space="preserve">товаров </w:t>
            </w:r>
            <w:r w:rsidR="0018444D" w:rsidRPr="00D82CA3">
              <w:rPr>
                <w:rFonts w:ascii="Arial" w:eastAsiaTheme="minorHAnsi" w:hAnsi="Arial" w:cs="Arial"/>
                <w:b/>
                <w:bCs/>
                <w:i/>
                <w:iCs/>
                <w:sz w:val="24"/>
                <w:szCs w:val="24"/>
                <w:lang w:eastAsia="en-US"/>
              </w:rPr>
              <w:t>(выполненных работ, оказанных услуг)</w:t>
            </w:r>
          </w:p>
        </w:tc>
        <w:tc>
          <w:tcPr>
            <w:tcW w:w="2438" w:type="dxa"/>
            <w:tcBorders>
              <w:top w:val="single" w:sz="4" w:space="0" w:color="auto"/>
              <w:left w:val="single" w:sz="4" w:space="0" w:color="auto"/>
              <w:bottom w:val="single" w:sz="4" w:space="0" w:color="auto"/>
              <w:right w:val="single" w:sz="4" w:space="0" w:color="auto"/>
            </w:tcBorders>
            <w:vAlign w:val="center"/>
          </w:tcPr>
          <w:p w14:paraId="379BB7EF" w14:textId="2786CEEA" w:rsidR="0018444D" w:rsidRPr="00D82CA3" w:rsidRDefault="00FC387E" w:rsidP="000C46CF">
            <w:pPr>
              <w:jc w:val="center"/>
              <w:rPr>
                <w:rFonts w:ascii="Arial" w:eastAsiaTheme="minorHAnsi" w:hAnsi="Arial" w:cs="Arial"/>
                <w:b/>
                <w:bCs/>
                <w:sz w:val="24"/>
                <w:szCs w:val="24"/>
                <w:lang w:eastAsia="en-US"/>
              </w:rPr>
            </w:pPr>
            <w:r w:rsidRPr="00D82CA3">
              <w:rPr>
                <w:rFonts w:ascii="Arial" w:eastAsiaTheme="minorHAnsi" w:hAnsi="Arial" w:cs="Arial"/>
                <w:b/>
                <w:bCs/>
                <w:sz w:val="24"/>
                <w:szCs w:val="24"/>
                <w:lang w:eastAsia="en-US"/>
              </w:rPr>
              <w:t>Единицы</w:t>
            </w:r>
          </w:p>
          <w:p w14:paraId="0402D112" w14:textId="0A9CACBE" w:rsidR="00FC387E" w:rsidRPr="00D82CA3" w:rsidRDefault="00FC387E" w:rsidP="000C46CF">
            <w:pPr>
              <w:jc w:val="center"/>
              <w:rPr>
                <w:rFonts w:ascii="Arial" w:eastAsiaTheme="minorHAnsi" w:hAnsi="Arial" w:cs="Arial"/>
                <w:b/>
                <w:bCs/>
                <w:sz w:val="24"/>
                <w:szCs w:val="24"/>
                <w:lang w:eastAsia="en-US"/>
              </w:rPr>
            </w:pPr>
            <w:r w:rsidRPr="00D82CA3">
              <w:rPr>
                <w:rFonts w:ascii="Arial" w:eastAsiaTheme="minorHAnsi" w:hAnsi="Arial" w:cs="Arial"/>
                <w:b/>
                <w:bCs/>
                <w:sz w:val="24"/>
                <w:szCs w:val="24"/>
                <w:lang w:eastAsia="en-US"/>
              </w:rPr>
              <w:t>измерения</w:t>
            </w:r>
          </w:p>
        </w:tc>
        <w:tc>
          <w:tcPr>
            <w:tcW w:w="3005" w:type="dxa"/>
            <w:tcBorders>
              <w:top w:val="single" w:sz="4" w:space="0" w:color="auto"/>
              <w:left w:val="single" w:sz="4" w:space="0" w:color="auto"/>
              <w:bottom w:val="single" w:sz="4" w:space="0" w:color="auto"/>
              <w:right w:val="single" w:sz="4" w:space="0" w:color="auto"/>
            </w:tcBorders>
            <w:vAlign w:val="center"/>
          </w:tcPr>
          <w:p w14:paraId="7B1B619F" w14:textId="6221B60C" w:rsidR="00FC387E" w:rsidRPr="00D82CA3" w:rsidRDefault="00FC387E" w:rsidP="000C46CF">
            <w:pPr>
              <w:jc w:val="center"/>
              <w:rPr>
                <w:rFonts w:ascii="Arial" w:eastAsiaTheme="minorHAnsi" w:hAnsi="Arial" w:cs="Arial"/>
                <w:b/>
                <w:bCs/>
                <w:sz w:val="24"/>
                <w:szCs w:val="24"/>
                <w:lang w:eastAsia="en-US"/>
              </w:rPr>
            </w:pPr>
            <w:r w:rsidRPr="00D82CA3">
              <w:rPr>
                <w:rFonts w:ascii="Arial" w:eastAsiaTheme="minorHAnsi" w:hAnsi="Arial" w:cs="Arial"/>
                <w:b/>
                <w:bCs/>
                <w:sz w:val="24"/>
                <w:szCs w:val="24"/>
                <w:lang w:eastAsia="en-US"/>
              </w:rPr>
              <w:t xml:space="preserve">Кол-во </w:t>
            </w:r>
            <w:r w:rsidR="0018444D" w:rsidRPr="00D82CA3">
              <w:rPr>
                <w:rFonts w:ascii="Arial" w:eastAsiaTheme="minorHAnsi" w:hAnsi="Arial" w:cs="Arial"/>
                <w:b/>
                <w:bCs/>
                <w:sz w:val="24"/>
                <w:szCs w:val="24"/>
                <w:lang w:eastAsia="en-US"/>
              </w:rPr>
              <w:t xml:space="preserve">товаров </w:t>
            </w:r>
            <w:r w:rsidR="0018444D" w:rsidRPr="00D82CA3">
              <w:rPr>
                <w:rFonts w:ascii="Arial" w:eastAsiaTheme="minorHAnsi" w:hAnsi="Arial" w:cs="Arial"/>
                <w:b/>
                <w:bCs/>
                <w:i/>
                <w:iCs/>
                <w:sz w:val="24"/>
                <w:szCs w:val="24"/>
                <w:lang w:eastAsia="en-US"/>
              </w:rPr>
              <w:t>(выполненных работ, оказанных услуг)</w:t>
            </w:r>
            <w:r w:rsidRPr="00D82CA3">
              <w:rPr>
                <w:rFonts w:ascii="Arial" w:eastAsiaTheme="minorHAnsi" w:hAnsi="Arial" w:cs="Arial"/>
                <w:b/>
                <w:bCs/>
                <w:sz w:val="24"/>
                <w:szCs w:val="24"/>
                <w:lang w:eastAsia="en-US"/>
              </w:rPr>
              <w:t>, фактическое</w:t>
            </w:r>
          </w:p>
        </w:tc>
      </w:tr>
      <w:tr w:rsidR="00FC387E" w:rsidRPr="00D82CA3" w14:paraId="7D74991F" w14:textId="77777777" w:rsidTr="009E3C80">
        <w:trPr>
          <w:jc w:val="center"/>
        </w:trPr>
        <w:tc>
          <w:tcPr>
            <w:tcW w:w="682" w:type="dxa"/>
            <w:tcBorders>
              <w:top w:val="single" w:sz="4" w:space="0" w:color="auto"/>
              <w:left w:val="single" w:sz="4" w:space="0" w:color="auto"/>
              <w:bottom w:val="single" w:sz="4" w:space="0" w:color="auto"/>
              <w:right w:val="single" w:sz="4" w:space="0" w:color="auto"/>
            </w:tcBorders>
            <w:vAlign w:val="center"/>
          </w:tcPr>
          <w:p w14:paraId="2E3157C5" w14:textId="77777777" w:rsidR="00FC387E" w:rsidRPr="00D82CA3" w:rsidRDefault="00FC387E" w:rsidP="00BD2B8F">
            <w:pPr>
              <w:rPr>
                <w:rFonts w:ascii="Arial" w:eastAsiaTheme="minorHAnsi" w:hAnsi="Arial" w:cs="Arial"/>
                <w:sz w:val="24"/>
                <w:szCs w:val="24"/>
                <w:lang w:eastAsia="en-US"/>
              </w:rPr>
            </w:pPr>
          </w:p>
        </w:tc>
        <w:tc>
          <w:tcPr>
            <w:tcW w:w="4275" w:type="dxa"/>
            <w:tcBorders>
              <w:top w:val="single" w:sz="4" w:space="0" w:color="auto"/>
              <w:left w:val="single" w:sz="4" w:space="0" w:color="auto"/>
              <w:bottom w:val="single" w:sz="4" w:space="0" w:color="auto"/>
              <w:right w:val="single" w:sz="4" w:space="0" w:color="auto"/>
            </w:tcBorders>
            <w:vAlign w:val="center"/>
          </w:tcPr>
          <w:p w14:paraId="3600F217" w14:textId="77777777" w:rsidR="00FC387E" w:rsidRPr="00D82CA3" w:rsidRDefault="00FC387E" w:rsidP="00BD2B8F">
            <w:pPr>
              <w:rPr>
                <w:rFonts w:ascii="Arial" w:eastAsiaTheme="minorHAnsi" w:hAnsi="Arial" w:cs="Arial"/>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14:paraId="5D5427CF" w14:textId="77777777" w:rsidR="00FC387E" w:rsidRPr="00D82CA3" w:rsidRDefault="00FC387E" w:rsidP="00BD2B8F">
            <w:pPr>
              <w:rPr>
                <w:rFonts w:ascii="Arial" w:eastAsiaTheme="minorHAnsi" w:hAnsi="Arial" w:cs="Arial"/>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14:paraId="008806AC" w14:textId="77777777" w:rsidR="00FC387E" w:rsidRPr="00D82CA3" w:rsidRDefault="00FC387E" w:rsidP="00BD2B8F">
            <w:pPr>
              <w:rPr>
                <w:rFonts w:ascii="Arial" w:eastAsiaTheme="minorHAnsi" w:hAnsi="Arial" w:cs="Arial"/>
                <w:sz w:val="24"/>
                <w:szCs w:val="24"/>
                <w:lang w:eastAsia="en-US"/>
              </w:rPr>
            </w:pPr>
          </w:p>
        </w:tc>
      </w:tr>
      <w:tr w:rsidR="00FC387E" w:rsidRPr="00D82CA3" w14:paraId="37FF0564" w14:textId="77777777" w:rsidTr="009E3C80">
        <w:trPr>
          <w:jc w:val="center"/>
        </w:trPr>
        <w:tc>
          <w:tcPr>
            <w:tcW w:w="682" w:type="dxa"/>
            <w:tcBorders>
              <w:top w:val="single" w:sz="4" w:space="0" w:color="auto"/>
              <w:left w:val="single" w:sz="4" w:space="0" w:color="auto"/>
              <w:bottom w:val="single" w:sz="4" w:space="0" w:color="auto"/>
              <w:right w:val="single" w:sz="4" w:space="0" w:color="auto"/>
            </w:tcBorders>
            <w:vAlign w:val="center"/>
          </w:tcPr>
          <w:p w14:paraId="7D2333A5" w14:textId="77777777" w:rsidR="00FC387E" w:rsidRPr="00D82CA3" w:rsidRDefault="00FC387E" w:rsidP="00BD2B8F">
            <w:pPr>
              <w:rPr>
                <w:rFonts w:ascii="Arial" w:eastAsiaTheme="minorHAnsi" w:hAnsi="Arial" w:cs="Arial"/>
                <w:sz w:val="24"/>
                <w:szCs w:val="24"/>
                <w:lang w:eastAsia="en-US"/>
              </w:rPr>
            </w:pPr>
          </w:p>
        </w:tc>
        <w:tc>
          <w:tcPr>
            <w:tcW w:w="4275" w:type="dxa"/>
            <w:tcBorders>
              <w:top w:val="single" w:sz="4" w:space="0" w:color="auto"/>
              <w:left w:val="single" w:sz="4" w:space="0" w:color="auto"/>
              <w:bottom w:val="single" w:sz="4" w:space="0" w:color="auto"/>
              <w:right w:val="single" w:sz="4" w:space="0" w:color="auto"/>
            </w:tcBorders>
            <w:vAlign w:val="center"/>
          </w:tcPr>
          <w:p w14:paraId="4A813036" w14:textId="77777777" w:rsidR="00FC387E" w:rsidRPr="00D82CA3" w:rsidRDefault="00FC387E" w:rsidP="00BD2B8F">
            <w:pPr>
              <w:rPr>
                <w:rFonts w:ascii="Arial" w:eastAsiaTheme="minorHAnsi" w:hAnsi="Arial" w:cs="Arial"/>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14:paraId="5923576A" w14:textId="77777777" w:rsidR="00FC387E" w:rsidRPr="00D82CA3" w:rsidRDefault="00FC387E" w:rsidP="00BD2B8F">
            <w:pPr>
              <w:rPr>
                <w:rFonts w:ascii="Arial" w:eastAsiaTheme="minorHAnsi" w:hAnsi="Arial" w:cs="Arial"/>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14:paraId="3BDD6882" w14:textId="77777777" w:rsidR="00FC387E" w:rsidRPr="00D82CA3" w:rsidRDefault="00FC387E" w:rsidP="00BD2B8F">
            <w:pPr>
              <w:rPr>
                <w:rFonts w:ascii="Arial" w:eastAsiaTheme="minorHAnsi" w:hAnsi="Arial" w:cs="Arial"/>
                <w:sz w:val="24"/>
                <w:szCs w:val="24"/>
                <w:lang w:eastAsia="en-US"/>
              </w:rPr>
            </w:pPr>
          </w:p>
        </w:tc>
      </w:tr>
    </w:tbl>
    <w:p w14:paraId="0B5C36C7" w14:textId="7677AD2B" w:rsidR="00FC387E" w:rsidRPr="00D82CA3" w:rsidRDefault="004A1462"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 xml:space="preserve">3. </w:t>
      </w:r>
      <w:r w:rsidR="00FC387E" w:rsidRPr="00D82CA3">
        <w:rPr>
          <w:rFonts w:ascii="Arial" w:eastAsiaTheme="minorHAnsi" w:hAnsi="Arial" w:cs="Arial"/>
          <w:sz w:val="24"/>
          <w:szCs w:val="24"/>
          <w:lang w:eastAsia="en-US"/>
        </w:rPr>
        <w:t xml:space="preserve">Претензий по качеству у Заказчика к Исполнителю </w:t>
      </w:r>
      <w:r w:rsidR="00FC387E" w:rsidRPr="00D82CA3">
        <w:rPr>
          <w:rFonts w:ascii="Arial" w:eastAsiaTheme="minorHAnsi" w:hAnsi="Arial" w:cs="Arial"/>
          <w:i/>
          <w:iCs/>
          <w:sz w:val="24"/>
          <w:szCs w:val="24"/>
          <w:lang w:eastAsia="en-US"/>
        </w:rPr>
        <w:t>(Поставщику, Подрядчику)</w:t>
      </w:r>
      <w:r w:rsidR="00FC387E" w:rsidRPr="00D82CA3">
        <w:rPr>
          <w:rFonts w:ascii="Arial" w:eastAsiaTheme="minorHAnsi" w:hAnsi="Arial" w:cs="Arial"/>
          <w:sz w:val="24"/>
          <w:szCs w:val="24"/>
          <w:lang w:eastAsia="en-US"/>
        </w:rPr>
        <w:t xml:space="preserve"> не имеется.</w:t>
      </w:r>
    </w:p>
    <w:p w14:paraId="6BAE14DB" w14:textId="42FD91A4" w:rsidR="00FC387E" w:rsidRPr="00D82CA3" w:rsidRDefault="004A1462"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4</w:t>
      </w:r>
      <w:r w:rsidR="00FC387E" w:rsidRPr="00D82CA3">
        <w:rPr>
          <w:rFonts w:ascii="Arial" w:eastAsiaTheme="minorHAnsi" w:hAnsi="Arial" w:cs="Arial"/>
          <w:sz w:val="24"/>
          <w:szCs w:val="24"/>
          <w:lang w:eastAsia="en-US"/>
        </w:rPr>
        <w:t>. Общая стоимость поставленн</w:t>
      </w:r>
      <w:r w:rsidR="0018444D" w:rsidRPr="00D82CA3">
        <w:rPr>
          <w:rFonts w:ascii="Arial" w:eastAsiaTheme="minorHAnsi" w:hAnsi="Arial" w:cs="Arial"/>
          <w:sz w:val="24"/>
          <w:szCs w:val="24"/>
          <w:lang w:eastAsia="en-US"/>
        </w:rPr>
        <w:t>ых</w:t>
      </w:r>
      <w:r w:rsidR="00FC387E" w:rsidRPr="00D82CA3">
        <w:rPr>
          <w:rFonts w:ascii="Arial" w:eastAsiaTheme="minorHAnsi" w:hAnsi="Arial" w:cs="Arial"/>
          <w:sz w:val="24"/>
          <w:szCs w:val="24"/>
          <w:lang w:eastAsia="en-US"/>
        </w:rPr>
        <w:t xml:space="preserve"> </w:t>
      </w:r>
      <w:r w:rsidR="0018444D" w:rsidRPr="00D82CA3">
        <w:rPr>
          <w:rFonts w:ascii="Arial" w:eastAsiaTheme="minorHAnsi" w:hAnsi="Arial" w:cs="Arial"/>
          <w:sz w:val="24"/>
          <w:szCs w:val="24"/>
          <w:lang w:eastAsia="en-US"/>
        </w:rPr>
        <w:t>товаров</w:t>
      </w:r>
      <w:r w:rsidR="00FC387E" w:rsidRPr="00D82CA3">
        <w:rPr>
          <w:rFonts w:ascii="Arial" w:eastAsiaTheme="minorHAnsi" w:hAnsi="Arial" w:cs="Arial"/>
          <w:sz w:val="24"/>
          <w:szCs w:val="24"/>
          <w:lang w:eastAsia="en-US"/>
        </w:rPr>
        <w:t xml:space="preserve"> (выполненных работ, оказанных услуг) по Договору составляет _____________ (________) рублей.</w:t>
      </w:r>
    </w:p>
    <w:p w14:paraId="106307FA" w14:textId="0368DCA4" w:rsidR="00FC387E" w:rsidRPr="00D82CA3" w:rsidRDefault="004A1462"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5</w:t>
      </w:r>
      <w:r w:rsidR="00FC387E" w:rsidRPr="00D82CA3">
        <w:rPr>
          <w:rFonts w:ascii="Arial" w:eastAsiaTheme="minorHAnsi" w:hAnsi="Arial" w:cs="Arial"/>
          <w:sz w:val="24"/>
          <w:szCs w:val="24"/>
          <w:lang w:eastAsia="en-US"/>
        </w:rPr>
        <w:t xml:space="preserve">. Настоящий акт является неотъемлемой частью договора </w:t>
      </w:r>
      <w:r w:rsidR="009E3C80" w:rsidRPr="00D82CA3">
        <w:rPr>
          <w:rFonts w:ascii="Arial" w:eastAsiaTheme="minorHAnsi" w:hAnsi="Arial" w:cs="Arial"/>
          <w:sz w:val="24"/>
          <w:szCs w:val="24"/>
          <w:lang w:eastAsia="en-US"/>
        </w:rPr>
        <w:t>№</w:t>
      </w:r>
      <w:r w:rsidR="00FC387E" w:rsidRPr="00D82CA3">
        <w:rPr>
          <w:rFonts w:ascii="Arial" w:eastAsiaTheme="minorHAnsi" w:hAnsi="Arial" w:cs="Arial"/>
          <w:sz w:val="24"/>
          <w:szCs w:val="24"/>
          <w:lang w:eastAsia="en-US"/>
        </w:rPr>
        <w:t xml:space="preserve"> ____ от </w:t>
      </w:r>
      <w:r w:rsidR="009E3C80" w:rsidRPr="00D82CA3">
        <w:rPr>
          <w:rFonts w:ascii="Arial" w:eastAsiaTheme="minorHAnsi" w:hAnsi="Arial" w:cs="Arial"/>
          <w:sz w:val="24"/>
          <w:szCs w:val="24"/>
          <w:lang w:eastAsia="en-US"/>
        </w:rPr>
        <w:t>«</w:t>
      </w:r>
      <w:r w:rsidR="00FC387E" w:rsidRPr="00D82CA3">
        <w:rPr>
          <w:rFonts w:ascii="Arial" w:eastAsiaTheme="minorHAnsi" w:hAnsi="Arial" w:cs="Arial"/>
          <w:sz w:val="24"/>
          <w:szCs w:val="24"/>
          <w:lang w:eastAsia="en-US"/>
        </w:rPr>
        <w:t>__</w:t>
      </w:r>
      <w:r w:rsidR="009E3C80" w:rsidRPr="00D82CA3">
        <w:rPr>
          <w:rFonts w:ascii="Arial" w:eastAsiaTheme="minorHAnsi" w:hAnsi="Arial" w:cs="Arial"/>
          <w:sz w:val="24"/>
          <w:szCs w:val="24"/>
          <w:lang w:eastAsia="en-US"/>
        </w:rPr>
        <w:t>»</w:t>
      </w:r>
      <w:r w:rsidR="00FC387E" w:rsidRPr="00D82CA3">
        <w:rPr>
          <w:rFonts w:ascii="Arial" w:eastAsiaTheme="minorHAnsi" w:hAnsi="Arial" w:cs="Arial"/>
          <w:sz w:val="24"/>
          <w:szCs w:val="24"/>
          <w:lang w:eastAsia="en-US"/>
        </w:rPr>
        <w:t xml:space="preserve"> ________ 20</w:t>
      </w:r>
      <w:r w:rsidR="009E3C80" w:rsidRPr="00D82CA3">
        <w:rPr>
          <w:rFonts w:ascii="Arial" w:eastAsiaTheme="minorHAnsi" w:hAnsi="Arial" w:cs="Arial"/>
          <w:sz w:val="24"/>
          <w:szCs w:val="24"/>
          <w:lang w:eastAsia="en-US"/>
        </w:rPr>
        <w:t>_</w:t>
      </w:r>
      <w:r w:rsidR="00FC387E" w:rsidRPr="00D82CA3">
        <w:rPr>
          <w:rFonts w:ascii="Arial" w:eastAsiaTheme="minorHAnsi" w:hAnsi="Arial" w:cs="Arial"/>
          <w:sz w:val="24"/>
          <w:szCs w:val="24"/>
          <w:lang w:eastAsia="en-US"/>
        </w:rPr>
        <w:t>__ г</w:t>
      </w:r>
      <w:r w:rsidR="009E3C80" w:rsidRPr="00D82CA3">
        <w:rPr>
          <w:rFonts w:ascii="Arial" w:eastAsiaTheme="minorHAnsi" w:hAnsi="Arial" w:cs="Arial"/>
          <w:sz w:val="24"/>
          <w:szCs w:val="24"/>
          <w:lang w:eastAsia="en-US"/>
        </w:rPr>
        <w:t>ода.</w:t>
      </w:r>
    </w:p>
    <w:p w14:paraId="4235C362" w14:textId="3A99E0A2" w:rsidR="00FC387E" w:rsidRPr="00D82CA3" w:rsidRDefault="004A1462"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6</w:t>
      </w:r>
      <w:r w:rsidR="00FC387E" w:rsidRPr="00D82CA3">
        <w:rPr>
          <w:rFonts w:ascii="Arial" w:eastAsiaTheme="minorHAnsi" w:hAnsi="Arial" w:cs="Arial"/>
          <w:sz w:val="24"/>
          <w:szCs w:val="24"/>
          <w:lang w:eastAsia="en-US"/>
        </w:rPr>
        <w:t>. Настоящий акт составлен в двух экземплярах, по одному для каждой Стороны, имеющих одинаковую юридическую силу.</w:t>
      </w:r>
    </w:p>
    <w:p w14:paraId="23955DF8" w14:textId="77777777" w:rsidR="00FC387E" w:rsidRPr="00D82CA3" w:rsidRDefault="00FC387E" w:rsidP="00BD2B8F">
      <w:pPr>
        <w:rPr>
          <w:rFonts w:ascii="Arial" w:eastAsiaTheme="minorHAnsi" w:hAnsi="Arial" w:cs="Arial"/>
          <w:sz w:val="24"/>
          <w:szCs w:val="24"/>
          <w:lang w:eastAsia="en-US"/>
        </w:rPr>
      </w:pPr>
    </w:p>
    <w:tbl>
      <w:tblPr>
        <w:tblW w:w="10371" w:type="dxa"/>
        <w:tblLayout w:type="fixed"/>
        <w:tblCellMar>
          <w:top w:w="102" w:type="dxa"/>
          <w:left w:w="62" w:type="dxa"/>
          <w:bottom w:w="102" w:type="dxa"/>
          <w:right w:w="62" w:type="dxa"/>
        </w:tblCellMar>
        <w:tblLook w:val="0000" w:firstRow="0" w:lastRow="0" w:firstColumn="0" w:lastColumn="0" w:noHBand="0" w:noVBand="0"/>
      </w:tblPr>
      <w:tblGrid>
        <w:gridCol w:w="5185"/>
        <w:gridCol w:w="5186"/>
      </w:tblGrid>
      <w:tr w:rsidR="009E3C80" w:rsidRPr="00D82CA3" w14:paraId="4AF9BEC7" w14:textId="77777777" w:rsidTr="004A1462">
        <w:tc>
          <w:tcPr>
            <w:tcW w:w="5185" w:type="dxa"/>
          </w:tcPr>
          <w:p w14:paraId="3442C4FE" w14:textId="77777777" w:rsidR="009E3C80" w:rsidRPr="00D82CA3" w:rsidRDefault="009E3C80"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Заказчик:</w:t>
            </w:r>
          </w:p>
        </w:tc>
        <w:tc>
          <w:tcPr>
            <w:tcW w:w="5186" w:type="dxa"/>
          </w:tcPr>
          <w:p w14:paraId="17BD0F1E" w14:textId="77777777" w:rsidR="009E3C80" w:rsidRPr="00D82CA3" w:rsidRDefault="009E3C80"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Исполнитель (Поставщик, Подрядчик):</w:t>
            </w:r>
          </w:p>
        </w:tc>
      </w:tr>
      <w:tr w:rsidR="009E3C80" w:rsidRPr="00D82CA3" w14:paraId="5C10703B" w14:textId="77777777" w:rsidTr="004A1462">
        <w:tc>
          <w:tcPr>
            <w:tcW w:w="5185" w:type="dxa"/>
          </w:tcPr>
          <w:p w14:paraId="6A18A534" w14:textId="77777777" w:rsidR="009E3C80" w:rsidRPr="00D82CA3" w:rsidRDefault="009E3C80"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_____________/______________/</w:t>
            </w:r>
          </w:p>
        </w:tc>
        <w:tc>
          <w:tcPr>
            <w:tcW w:w="5186" w:type="dxa"/>
          </w:tcPr>
          <w:p w14:paraId="21A8995E" w14:textId="77777777" w:rsidR="009E3C80" w:rsidRPr="00D82CA3" w:rsidRDefault="009E3C80"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_____________/______________/</w:t>
            </w:r>
          </w:p>
        </w:tc>
      </w:tr>
      <w:tr w:rsidR="009E3C80" w:rsidRPr="00D82CA3" w14:paraId="1969A30A" w14:textId="77777777" w:rsidTr="004A1462">
        <w:tc>
          <w:tcPr>
            <w:tcW w:w="5185" w:type="dxa"/>
          </w:tcPr>
          <w:p w14:paraId="7DAE7367" w14:textId="77777777" w:rsidR="009E3C80" w:rsidRPr="00D82CA3" w:rsidRDefault="009E3C80"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М.П.</w:t>
            </w:r>
          </w:p>
        </w:tc>
        <w:tc>
          <w:tcPr>
            <w:tcW w:w="5186" w:type="dxa"/>
          </w:tcPr>
          <w:p w14:paraId="7159B45F" w14:textId="77777777" w:rsidR="009E3C80" w:rsidRPr="00D82CA3" w:rsidRDefault="009E3C80" w:rsidP="00BD2B8F">
            <w:pPr>
              <w:rPr>
                <w:rFonts w:ascii="Arial" w:eastAsiaTheme="minorHAnsi" w:hAnsi="Arial" w:cs="Arial"/>
                <w:sz w:val="24"/>
                <w:szCs w:val="24"/>
                <w:lang w:eastAsia="en-US"/>
              </w:rPr>
            </w:pPr>
            <w:r w:rsidRPr="00D82CA3">
              <w:rPr>
                <w:rFonts w:ascii="Arial" w:eastAsiaTheme="minorHAnsi" w:hAnsi="Arial" w:cs="Arial"/>
                <w:sz w:val="24"/>
                <w:szCs w:val="24"/>
                <w:lang w:eastAsia="en-US"/>
              </w:rPr>
              <w:t>М.П.</w:t>
            </w:r>
          </w:p>
        </w:tc>
      </w:tr>
    </w:tbl>
    <w:p w14:paraId="44540BC7" w14:textId="77777777" w:rsidR="009E3C80" w:rsidRPr="00D82CA3" w:rsidRDefault="009E3C80" w:rsidP="00BD2B8F">
      <w:pPr>
        <w:rPr>
          <w:rFonts w:ascii="Arial" w:hAnsi="Arial" w:cs="Arial"/>
          <w:sz w:val="24"/>
          <w:szCs w:val="24"/>
        </w:rPr>
      </w:pPr>
    </w:p>
    <w:tbl>
      <w:tblPr>
        <w:tblStyle w:val="af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37"/>
      </w:tblGrid>
      <w:tr w:rsidR="009E3C80" w:rsidRPr="00D82CA3" w14:paraId="58E67E07" w14:textId="77777777" w:rsidTr="00F45BDD">
        <w:tc>
          <w:tcPr>
            <w:tcW w:w="10337" w:type="dxa"/>
            <w:tcBorders>
              <w:top w:val="nil"/>
              <w:bottom w:val="single" w:sz="4" w:space="0" w:color="auto"/>
            </w:tcBorders>
            <w:shd w:val="pct5" w:color="auto" w:fill="auto"/>
          </w:tcPr>
          <w:p w14:paraId="2E539E23" w14:textId="77777777" w:rsidR="009E3C80" w:rsidRPr="00D82CA3" w:rsidRDefault="009E3C80" w:rsidP="00BD2B8F">
            <w:pPr>
              <w:jc w:val="center"/>
              <w:rPr>
                <w:rFonts w:ascii="Arial" w:hAnsi="Arial" w:cs="Arial"/>
                <w:b/>
                <w:sz w:val="24"/>
                <w:szCs w:val="24"/>
              </w:rPr>
            </w:pPr>
            <w:r w:rsidRPr="00D82CA3">
              <w:rPr>
                <w:rFonts w:ascii="Arial" w:hAnsi="Arial" w:cs="Arial"/>
                <w:b/>
                <w:sz w:val="24"/>
                <w:szCs w:val="24"/>
              </w:rPr>
              <w:t>Конец формы</w:t>
            </w:r>
          </w:p>
        </w:tc>
      </w:tr>
    </w:tbl>
    <w:p w14:paraId="77E05027" w14:textId="77777777" w:rsidR="009E3C80" w:rsidRPr="00D82CA3" w:rsidRDefault="009E3C80" w:rsidP="009E3C80">
      <w:pPr>
        <w:widowControl w:val="0"/>
        <w:tabs>
          <w:tab w:val="left" w:pos="142"/>
          <w:tab w:val="left" w:pos="851"/>
        </w:tabs>
        <w:spacing w:before="0"/>
        <w:outlineLvl w:val="0"/>
        <w:rPr>
          <w:rFonts w:ascii="Arial" w:hAnsi="Arial" w:cs="Arial"/>
          <w:b/>
          <w:sz w:val="24"/>
          <w:szCs w:val="24"/>
        </w:rPr>
        <w:sectPr w:rsidR="009E3C80" w:rsidRPr="00D82CA3" w:rsidSect="00D16CA5">
          <w:footerReference w:type="default" r:id="rId11"/>
          <w:footerReference w:type="first" r:id="rId12"/>
          <w:pgSz w:w="11906" w:h="16838"/>
          <w:pgMar w:top="851" w:right="566" w:bottom="851" w:left="993" w:header="709" w:footer="427" w:gutter="0"/>
          <w:cols w:space="708"/>
          <w:titlePg/>
          <w:docGrid w:linePitch="381"/>
        </w:sectPr>
      </w:pPr>
    </w:p>
    <w:tbl>
      <w:tblPr>
        <w:tblStyle w:val="af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37"/>
      </w:tblGrid>
      <w:tr w:rsidR="009E3C80" w:rsidRPr="00D82CA3" w14:paraId="7C41DB21" w14:textId="77777777" w:rsidTr="00F45BDD">
        <w:tc>
          <w:tcPr>
            <w:tcW w:w="10337" w:type="dxa"/>
            <w:tcBorders>
              <w:top w:val="single" w:sz="4" w:space="0" w:color="auto"/>
              <w:bottom w:val="nil"/>
            </w:tcBorders>
            <w:shd w:val="clear" w:color="auto" w:fill="auto"/>
          </w:tcPr>
          <w:p w14:paraId="1D7DC02A" w14:textId="3A4EB0C5" w:rsidR="009E3C80" w:rsidRPr="00D82CA3" w:rsidRDefault="009E3C80" w:rsidP="009E3C80">
            <w:pPr>
              <w:widowControl w:val="0"/>
              <w:tabs>
                <w:tab w:val="left" w:pos="142"/>
                <w:tab w:val="left" w:pos="851"/>
              </w:tabs>
              <w:spacing w:before="0"/>
              <w:ind w:firstLine="0"/>
              <w:outlineLvl w:val="0"/>
              <w:rPr>
                <w:rFonts w:ascii="Arial" w:hAnsi="Arial" w:cs="Arial"/>
                <w:b/>
                <w:sz w:val="24"/>
                <w:szCs w:val="24"/>
              </w:rPr>
            </w:pPr>
          </w:p>
        </w:tc>
      </w:tr>
    </w:tbl>
    <w:p w14:paraId="73A8E752" w14:textId="23A88B68" w:rsidR="00ED3DA6" w:rsidRPr="00D82CA3" w:rsidRDefault="00B56E32" w:rsidP="00B56E32">
      <w:pPr>
        <w:pStyle w:val="2"/>
        <w:jc w:val="left"/>
        <w:rPr>
          <w:rFonts w:ascii="Arial" w:hAnsi="Arial" w:cs="Arial"/>
          <w:sz w:val="24"/>
          <w:szCs w:val="24"/>
        </w:rPr>
      </w:pPr>
      <w:bookmarkStart w:id="9672" w:name="_Toc75953839"/>
      <w:r w:rsidRPr="00D82CA3">
        <w:rPr>
          <w:rFonts w:ascii="Arial" w:hAnsi="Arial" w:cs="Arial"/>
          <w:sz w:val="24"/>
          <w:szCs w:val="24"/>
        </w:rPr>
        <w:t>Приложение №</w:t>
      </w:r>
      <w:r w:rsidR="00FC387E" w:rsidRPr="00D82CA3">
        <w:rPr>
          <w:rFonts w:ascii="Arial" w:hAnsi="Arial" w:cs="Arial"/>
          <w:sz w:val="24"/>
          <w:szCs w:val="24"/>
        </w:rPr>
        <w:t>2</w:t>
      </w:r>
      <w:r w:rsidRPr="00D82CA3">
        <w:rPr>
          <w:rFonts w:ascii="Arial" w:hAnsi="Arial" w:cs="Arial"/>
          <w:sz w:val="24"/>
          <w:szCs w:val="24"/>
        </w:rPr>
        <w:t xml:space="preserve"> – Форма пояснительной записки к расчету начальной (максимальной) цены договора (цены лота)</w:t>
      </w:r>
      <w:bookmarkEnd w:id="9672"/>
    </w:p>
    <w:tbl>
      <w:tblPr>
        <w:tblStyle w:val="af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37"/>
      </w:tblGrid>
      <w:tr w:rsidR="00731D33" w:rsidRPr="00D82CA3" w14:paraId="1AFABACF" w14:textId="77777777" w:rsidTr="00731D33">
        <w:tc>
          <w:tcPr>
            <w:tcW w:w="10337" w:type="dxa"/>
            <w:tcBorders>
              <w:bottom w:val="single" w:sz="4" w:space="0" w:color="auto"/>
            </w:tcBorders>
          </w:tcPr>
          <w:p w14:paraId="3839C300" w14:textId="77777777" w:rsidR="00731D33" w:rsidRPr="00D82CA3" w:rsidRDefault="00731D33" w:rsidP="00731D33">
            <w:pPr>
              <w:widowControl w:val="0"/>
              <w:tabs>
                <w:tab w:val="left" w:pos="142"/>
                <w:tab w:val="left" w:pos="851"/>
              </w:tabs>
              <w:ind w:firstLine="0"/>
              <w:outlineLvl w:val="0"/>
              <w:rPr>
                <w:rFonts w:ascii="Arial" w:hAnsi="Arial" w:cs="Arial"/>
                <w:b/>
                <w:sz w:val="24"/>
                <w:szCs w:val="24"/>
              </w:rPr>
            </w:pPr>
            <w:bookmarkStart w:id="9673" w:name="_Toc443052705"/>
            <w:bookmarkStart w:id="9674" w:name="_Toc424563918"/>
          </w:p>
        </w:tc>
      </w:tr>
      <w:tr w:rsidR="00731D33" w:rsidRPr="00D82CA3" w14:paraId="07362425" w14:textId="77777777" w:rsidTr="00731D33">
        <w:tc>
          <w:tcPr>
            <w:tcW w:w="10337" w:type="dxa"/>
            <w:tcBorders>
              <w:top w:val="single" w:sz="4" w:space="0" w:color="auto"/>
              <w:bottom w:val="nil"/>
            </w:tcBorders>
            <w:shd w:val="pct5" w:color="auto" w:fill="auto"/>
          </w:tcPr>
          <w:p w14:paraId="1FDD4894" w14:textId="05957AB6" w:rsidR="00731D33" w:rsidRPr="00D82CA3" w:rsidRDefault="00731D33" w:rsidP="00BD2B8F">
            <w:pPr>
              <w:jc w:val="center"/>
              <w:rPr>
                <w:rFonts w:ascii="Arial" w:hAnsi="Arial" w:cs="Arial"/>
                <w:b/>
                <w:sz w:val="24"/>
                <w:szCs w:val="24"/>
              </w:rPr>
            </w:pPr>
            <w:r w:rsidRPr="00D82CA3">
              <w:rPr>
                <w:rFonts w:ascii="Arial" w:hAnsi="Arial" w:cs="Arial"/>
                <w:b/>
                <w:sz w:val="24"/>
                <w:szCs w:val="24"/>
              </w:rPr>
              <w:t>Начало формы</w:t>
            </w:r>
          </w:p>
        </w:tc>
      </w:tr>
    </w:tbl>
    <w:p w14:paraId="04B93F16" w14:textId="77777777" w:rsidR="00731D33" w:rsidRPr="00D82CA3" w:rsidRDefault="00731D33" w:rsidP="00BD2B8F">
      <w:pPr>
        <w:rPr>
          <w:rFonts w:ascii="Arial" w:hAnsi="Arial" w:cs="Arial"/>
          <w:b/>
          <w:sz w:val="24"/>
          <w:szCs w:val="24"/>
        </w:rPr>
      </w:pPr>
    </w:p>
    <w:p w14:paraId="3E19638C" w14:textId="2B2EB40B" w:rsidR="00731D33" w:rsidRPr="00D82CA3" w:rsidRDefault="00731D33" w:rsidP="000C46CF">
      <w:pPr>
        <w:jc w:val="center"/>
        <w:rPr>
          <w:rFonts w:ascii="Arial" w:hAnsi="Arial" w:cs="Arial"/>
          <w:b/>
          <w:sz w:val="24"/>
          <w:szCs w:val="24"/>
        </w:rPr>
      </w:pPr>
      <w:r w:rsidRPr="00D82CA3">
        <w:rPr>
          <w:rFonts w:ascii="Arial" w:hAnsi="Arial" w:cs="Arial"/>
          <w:b/>
          <w:sz w:val="24"/>
          <w:szCs w:val="24"/>
        </w:rPr>
        <w:t>ПОЯСНИТЕЛЬНАЯ ЗАПИСКА</w:t>
      </w:r>
      <w:bookmarkEnd w:id="9673"/>
      <w:bookmarkEnd w:id="9674"/>
    </w:p>
    <w:p w14:paraId="6F0CC69A" w14:textId="77777777" w:rsidR="00731D33" w:rsidRPr="00D82CA3" w:rsidRDefault="00731D33" w:rsidP="000C46CF">
      <w:pPr>
        <w:jc w:val="center"/>
        <w:rPr>
          <w:rFonts w:ascii="Arial" w:hAnsi="Arial" w:cs="Arial"/>
          <w:b/>
          <w:sz w:val="24"/>
          <w:szCs w:val="24"/>
        </w:rPr>
      </w:pPr>
      <w:r w:rsidRPr="00D82CA3">
        <w:rPr>
          <w:rFonts w:ascii="Arial" w:hAnsi="Arial" w:cs="Arial"/>
          <w:b/>
          <w:sz w:val="24"/>
          <w:szCs w:val="24"/>
        </w:rPr>
        <w:t>к расчету начальной (максимальной) цены договора (цены лота)</w:t>
      </w:r>
    </w:p>
    <w:p w14:paraId="582BEC7E" w14:textId="77777777" w:rsidR="00731D33" w:rsidRPr="00D82CA3" w:rsidRDefault="00731D33" w:rsidP="000C46CF">
      <w:pPr>
        <w:jc w:val="center"/>
        <w:rPr>
          <w:rFonts w:ascii="Arial" w:hAnsi="Arial" w:cs="Arial"/>
          <w:b/>
          <w:sz w:val="24"/>
          <w:szCs w:val="24"/>
        </w:rPr>
      </w:pPr>
      <w:r w:rsidRPr="00D82CA3">
        <w:rPr>
          <w:rFonts w:ascii="Arial" w:hAnsi="Arial" w:cs="Arial"/>
          <w:b/>
          <w:sz w:val="24"/>
          <w:szCs w:val="24"/>
        </w:rPr>
        <w:t>____________________________________________________________</w:t>
      </w:r>
    </w:p>
    <w:p w14:paraId="281C8301" w14:textId="77777777" w:rsidR="00731D33" w:rsidRPr="00D82CA3" w:rsidRDefault="00731D33" w:rsidP="000C46CF">
      <w:pPr>
        <w:jc w:val="center"/>
        <w:rPr>
          <w:rFonts w:ascii="Arial" w:hAnsi="Arial" w:cs="Arial"/>
          <w:sz w:val="24"/>
          <w:szCs w:val="24"/>
          <w:vertAlign w:val="superscript"/>
        </w:rPr>
      </w:pPr>
      <w:r w:rsidRPr="00D82CA3">
        <w:rPr>
          <w:rFonts w:ascii="Arial" w:hAnsi="Arial" w:cs="Arial"/>
          <w:sz w:val="24"/>
          <w:szCs w:val="24"/>
          <w:vertAlign w:val="superscript"/>
        </w:rPr>
        <w:t>(указывается предмет договора)</w:t>
      </w:r>
    </w:p>
    <w:tbl>
      <w:tblPr>
        <w:tblW w:w="10338"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4536"/>
        <w:gridCol w:w="4951"/>
      </w:tblGrid>
      <w:tr w:rsidR="00731D33" w:rsidRPr="00D82CA3" w14:paraId="3D5200F6" w14:textId="77777777" w:rsidTr="00731D33">
        <w:tc>
          <w:tcPr>
            <w:tcW w:w="851" w:type="dxa"/>
            <w:tcBorders>
              <w:top w:val="single" w:sz="4" w:space="0" w:color="auto"/>
              <w:left w:val="single" w:sz="4" w:space="0" w:color="auto"/>
              <w:bottom w:val="single" w:sz="4" w:space="0" w:color="auto"/>
              <w:right w:val="single" w:sz="4" w:space="0" w:color="auto"/>
            </w:tcBorders>
          </w:tcPr>
          <w:p w14:paraId="68DA800C" w14:textId="77777777" w:rsidR="00731D33" w:rsidRPr="00D82CA3" w:rsidRDefault="00731D33" w:rsidP="00BD2B8F">
            <w:pPr>
              <w:rPr>
                <w:rFonts w:ascii="Arial" w:hAnsi="Arial" w:cs="Arial"/>
                <w:b/>
                <w:bCs/>
                <w:sz w:val="24"/>
                <w:szCs w:val="24"/>
              </w:rPr>
            </w:pPr>
            <w:r w:rsidRPr="00D82CA3">
              <w:rPr>
                <w:rFonts w:ascii="Arial" w:hAnsi="Arial" w:cs="Arial"/>
                <w:b/>
                <w:bCs/>
                <w:sz w:val="24"/>
                <w:szCs w:val="24"/>
              </w:rPr>
              <w:t>№ п/п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6F3F87" w14:textId="77777777" w:rsidR="00731D33" w:rsidRPr="00D82CA3" w:rsidRDefault="00731D33" w:rsidP="00BD2B8F">
            <w:pPr>
              <w:rPr>
                <w:rFonts w:ascii="Arial" w:hAnsi="Arial" w:cs="Arial"/>
                <w:b/>
                <w:bCs/>
                <w:sz w:val="24"/>
                <w:szCs w:val="24"/>
              </w:rPr>
            </w:pPr>
            <w:r w:rsidRPr="00D82CA3">
              <w:rPr>
                <w:rFonts w:ascii="Arial" w:hAnsi="Arial" w:cs="Arial"/>
                <w:b/>
                <w:bCs/>
                <w:sz w:val="24"/>
                <w:szCs w:val="24"/>
              </w:rPr>
              <w:t>Основные показатели</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E4D87D" w14:textId="77777777" w:rsidR="00731D33" w:rsidRPr="00D82CA3" w:rsidRDefault="00731D33" w:rsidP="00BD2B8F">
            <w:pPr>
              <w:rPr>
                <w:rFonts w:ascii="Arial" w:hAnsi="Arial" w:cs="Arial"/>
                <w:b/>
                <w:bCs/>
                <w:sz w:val="24"/>
                <w:szCs w:val="24"/>
              </w:rPr>
            </w:pPr>
            <w:r w:rsidRPr="00D82CA3">
              <w:rPr>
                <w:rFonts w:ascii="Arial" w:hAnsi="Arial" w:cs="Arial"/>
                <w:b/>
                <w:bCs/>
                <w:sz w:val="24"/>
                <w:szCs w:val="24"/>
              </w:rPr>
              <w:t>Сведения о полученной информации</w:t>
            </w:r>
          </w:p>
        </w:tc>
      </w:tr>
      <w:tr w:rsidR="00731D33" w:rsidRPr="00D82CA3" w14:paraId="3C9BE76F" w14:textId="77777777" w:rsidTr="00731D33">
        <w:tc>
          <w:tcPr>
            <w:tcW w:w="851" w:type="dxa"/>
            <w:tcBorders>
              <w:top w:val="single" w:sz="4" w:space="0" w:color="auto"/>
              <w:left w:val="single" w:sz="4" w:space="0" w:color="auto"/>
              <w:bottom w:val="single" w:sz="4" w:space="0" w:color="auto"/>
              <w:right w:val="single" w:sz="4" w:space="0" w:color="auto"/>
            </w:tcBorders>
          </w:tcPr>
          <w:p w14:paraId="0DFBB722" w14:textId="77777777" w:rsidR="00731D33" w:rsidRPr="00D82CA3" w:rsidDel="00793FA0"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AD5E0F" w14:textId="77777777" w:rsidR="00731D33" w:rsidRPr="00D82CA3" w:rsidRDefault="00731D33" w:rsidP="00BD2B8F">
            <w:pPr>
              <w:rPr>
                <w:rFonts w:ascii="Arial" w:hAnsi="Arial" w:cs="Arial"/>
                <w:sz w:val="24"/>
                <w:szCs w:val="24"/>
              </w:rPr>
            </w:pPr>
            <w:r w:rsidRPr="00D82CA3">
              <w:rPr>
                <w:rFonts w:ascii="Arial" w:hAnsi="Arial" w:cs="Arial"/>
                <w:sz w:val="24"/>
                <w:szCs w:val="24"/>
              </w:rPr>
              <w:t>Дата подготовки обоснования НМЦ</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FE1C98" w14:textId="77777777" w:rsidR="00731D33" w:rsidRPr="00D82CA3" w:rsidRDefault="00731D33" w:rsidP="00BD2B8F">
            <w:pPr>
              <w:rPr>
                <w:rFonts w:ascii="Arial" w:hAnsi="Arial" w:cs="Arial"/>
                <w:sz w:val="24"/>
                <w:szCs w:val="24"/>
              </w:rPr>
            </w:pPr>
          </w:p>
        </w:tc>
      </w:tr>
      <w:tr w:rsidR="00731D33" w:rsidRPr="00D82CA3" w14:paraId="7CDC3308" w14:textId="77777777" w:rsidTr="00731D33">
        <w:tc>
          <w:tcPr>
            <w:tcW w:w="851" w:type="dxa"/>
            <w:tcBorders>
              <w:top w:val="single" w:sz="4" w:space="0" w:color="auto"/>
              <w:left w:val="single" w:sz="4" w:space="0" w:color="auto"/>
              <w:bottom w:val="single" w:sz="4" w:space="0" w:color="auto"/>
              <w:right w:val="single" w:sz="4" w:space="0" w:color="auto"/>
            </w:tcBorders>
          </w:tcPr>
          <w:p w14:paraId="440A5CAC" w14:textId="77777777" w:rsidR="00731D33" w:rsidRPr="00D82CA3" w:rsidDel="00793FA0"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921A09" w14:textId="77777777" w:rsidR="00731D33" w:rsidRPr="00D82CA3" w:rsidRDefault="00731D33" w:rsidP="00BD2B8F">
            <w:pPr>
              <w:rPr>
                <w:rFonts w:ascii="Arial" w:hAnsi="Arial" w:cs="Arial"/>
                <w:sz w:val="24"/>
                <w:szCs w:val="24"/>
              </w:rPr>
            </w:pPr>
            <w:r w:rsidRPr="00D82CA3">
              <w:rPr>
                <w:rFonts w:ascii="Arial" w:hAnsi="Arial" w:cs="Arial"/>
                <w:sz w:val="24"/>
                <w:szCs w:val="24"/>
              </w:rPr>
              <w:t>Используемый способ определения поставщика</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FDA628" w14:textId="77777777" w:rsidR="00731D33" w:rsidRPr="00D82CA3" w:rsidRDefault="00731D33" w:rsidP="00BD2B8F">
            <w:pPr>
              <w:rPr>
                <w:rFonts w:ascii="Arial" w:hAnsi="Arial" w:cs="Arial"/>
                <w:sz w:val="24"/>
                <w:szCs w:val="24"/>
              </w:rPr>
            </w:pPr>
          </w:p>
        </w:tc>
      </w:tr>
      <w:tr w:rsidR="00731D33" w:rsidRPr="00D82CA3" w14:paraId="55547282" w14:textId="77777777" w:rsidTr="00731D33">
        <w:tc>
          <w:tcPr>
            <w:tcW w:w="851" w:type="dxa"/>
            <w:tcBorders>
              <w:top w:val="single" w:sz="4" w:space="0" w:color="auto"/>
              <w:left w:val="single" w:sz="4" w:space="0" w:color="auto"/>
              <w:bottom w:val="single" w:sz="4" w:space="0" w:color="auto"/>
              <w:right w:val="single" w:sz="4" w:space="0" w:color="auto"/>
            </w:tcBorders>
          </w:tcPr>
          <w:p w14:paraId="269EA654" w14:textId="77777777" w:rsidR="00731D33" w:rsidRPr="00D82CA3" w:rsidDel="00793FA0"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FB810" w14:textId="77777777" w:rsidR="00731D33" w:rsidRPr="00D82CA3" w:rsidRDefault="00731D33" w:rsidP="00BD2B8F">
            <w:pPr>
              <w:rPr>
                <w:rFonts w:ascii="Arial" w:hAnsi="Arial" w:cs="Arial"/>
                <w:sz w:val="24"/>
                <w:szCs w:val="24"/>
              </w:rPr>
            </w:pPr>
            <w:r w:rsidRPr="00D82CA3">
              <w:rPr>
                <w:rFonts w:ascii="Arial" w:hAnsi="Arial" w:cs="Arial"/>
                <w:sz w:val="24"/>
                <w:szCs w:val="24"/>
              </w:rPr>
              <w:t>Обоснование выбора способа определения поставщика</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50599" w14:textId="77777777" w:rsidR="00731D33" w:rsidRPr="00D82CA3" w:rsidRDefault="00731D33" w:rsidP="00BD2B8F">
            <w:pPr>
              <w:rPr>
                <w:rFonts w:ascii="Arial" w:hAnsi="Arial" w:cs="Arial"/>
                <w:sz w:val="24"/>
                <w:szCs w:val="24"/>
              </w:rPr>
            </w:pPr>
          </w:p>
        </w:tc>
      </w:tr>
      <w:tr w:rsidR="00731D33" w:rsidRPr="00D82CA3" w14:paraId="1D4E8229" w14:textId="77777777" w:rsidTr="00731D33">
        <w:tc>
          <w:tcPr>
            <w:tcW w:w="851" w:type="dxa"/>
            <w:tcBorders>
              <w:top w:val="single" w:sz="4" w:space="0" w:color="auto"/>
              <w:left w:val="single" w:sz="4" w:space="0" w:color="auto"/>
              <w:bottom w:val="single" w:sz="4" w:space="0" w:color="auto"/>
              <w:right w:val="single" w:sz="4" w:space="0" w:color="auto"/>
            </w:tcBorders>
          </w:tcPr>
          <w:p w14:paraId="23B9BA59" w14:textId="77777777" w:rsidR="00731D33" w:rsidRPr="00D82CA3" w:rsidDel="00793FA0"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EA8FF" w14:textId="77777777" w:rsidR="00731D33" w:rsidRPr="00D82CA3" w:rsidRDefault="00731D33" w:rsidP="00BD2B8F">
            <w:pPr>
              <w:rPr>
                <w:rFonts w:ascii="Arial" w:hAnsi="Arial" w:cs="Arial"/>
                <w:sz w:val="24"/>
                <w:szCs w:val="24"/>
              </w:rPr>
            </w:pPr>
            <w:r w:rsidRPr="00D82CA3">
              <w:rPr>
                <w:rFonts w:ascii="Arial" w:hAnsi="Arial" w:cs="Arial"/>
                <w:sz w:val="24"/>
                <w:szCs w:val="24"/>
              </w:rPr>
              <w:t>Используемый метод (методы) определения НМЦ</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160F1C" w14:textId="77777777" w:rsidR="00731D33" w:rsidRPr="00D82CA3" w:rsidRDefault="00731D33" w:rsidP="00BD2B8F">
            <w:pPr>
              <w:rPr>
                <w:rFonts w:ascii="Arial" w:hAnsi="Arial" w:cs="Arial"/>
                <w:sz w:val="24"/>
                <w:szCs w:val="24"/>
              </w:rPr>
            </w:pPr>
          </w:p>
        </w:tc>
      </w:tr>
      <w:tr w:rsidR="00731D33" w:rsidRPr="00D82CA3" w14:paraId="62C78AA5" w14:textId="77777777" w:rsidTr="00731D33">
        <w:tc>
          <w:tcPr>
            <w:tcW w:w="851" w:type="dxa"/>
            <w:tcBorders>
              <w:top w:val="single" w:sz="4" w:space="0" w:color="auto"/>
              <w:left w:val="single" w:sz="4" w:space="0" w:color="auto"/>
              <w:bottom w:val="single" w:sz="4" w:space="0" w:color="auto"/>
              <w:right w:val="single" w:sz="4" w:space="0" w:color="auto"/>
            </w:tcBorders>
          </w:tcPr>
          <w:p w14:paraId="67E42254" w14:textId="77777777" w:rsidR="00731D33" w:rsidRPr="00D82CA3" w:rsidDel="00793FA0"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05DCA3" w14:textId="77777777" w:rsidR="00731D33" w:rsidRPr="00D82CA3" w:rsidRDefault="00731D33" w:rsidP="00BD2B8F">
            <w:pPr>
              <w:rPr>
                <w:rFonts w:ascii="Arial" w:hAnsi="Arial" w:cs="Arial"/>
                <w:sz w:val="24"/>
                <w:szCs w:val="24"/>
              </w:rPr>
            </w:pPr>
            <w:r w:rsidRPr="00D82CA3">
              <w:rPr>
                <w:rFonts w:ascii="Arial" w:hAnsi="Arial" w:cs="Arial"/>
                <w:sz w:val="24"/>
                <w:szCs w:val="24"/>
              </w:rPr>
              <w:t>Срок поставки (выполнения работ, оказания услуг)</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EE372D" w14:textId="77777777" w:rsidR="00731D33" w:rsidRPr="00D82CA3" w:rsidRDefault="00731D33" w:rsidP="00BD2B8F">
            <w:pPr>
              <w:rPr>
                <w:rFonts w:ascii="Arial" w:hAnsi="Arial" w:cs="Arial"/>
                <w:sz w:val="24"/>
                <w:szCs w:val="24"/>
              </w:rPr>
            </w:pPr>
          </w:p>
        </w:tc>
      </w:tr>
      <w:tr w:rsidR="00731D33" w:rsidRPr="00D82CA3" w14:paraId="1BDBE0D3" w14:textId="77777777" w:rsidTr="00731D33">
        <w:tc>
          <w:tcPr>
            <w:tcW w:w="851" w:type="dxa"/>
            <w:tcBorders>
              <w:top w:val="single" w:sz="4" w:space="0" w:color="auto"/>
              <w:left w:val="single" w:sz="4" w:space="0" w:color="auto"/>
              <w:bottom w:val="single" w:sz="4" w:space="0" w:color="auto"/>
              <w:right w:val="single" w:sz="4" w:space="0" w:color="auto"/>
            </w:tcBorders>
          </w:tcPr>
          <w:p w14:paraId="1C1EB8DB" w14:textId="77777777" w:rsidR="00731D33" w:rsidRPr="00D82CA3" w:rsidDel="00793FA0"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66606" w14:textId="77777777" w:rsidR="00731D33" w:rsidRPr="00D82CA3" w:rsidRDefault="00731D33" w:rsidP="00BD2B8F">
            <w:pPr>
              <w:rPr>
                <w:rFonts w:ascii="Arial" w:hAnsi="Arial" w:cs="Arial"/>
                <w:sz w:val="24"/>
                <w:szCs w:val="24"/>
              </w:rPr>
            </w:pPr>
            <w:r w:rsidRPr="00D82CA3">
              <w:rPr>
                <w:rFonts w:ascii="Arial" w:hAnsi="Arial" w:cs="Arial"/>
                <w:sz w:val="24"/>
                <w:szCs w:val="24"/>
              </w:rPr>
              <w:t>Место поставки продукции</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4E46C" w14:textId="77777777" w:rsidR="00731D33" w:rsidRPr="00D82CA3" w:rsidRDefault="00731D33" w:rsidP="00BD2B8F">
            <w:pPr>
              <w:rPr>
                <w:rFonts w:ascii="Arial" w:hAnsi="Arial" w:cs="Arial"/>
                <w:sz w:val="24"/>
                <w:szCs w:val="24"/>
              </w:rPr>
            </w:pPr>
          </w:p>
        </w:tc>
      </w:tr>
      <w:tr w:rsidR="00731D33" w:rsidRPr="00D82CA3" w14:paraId="141080AA" w14:textId="77777777" w:rsidTr="00731D33">
        <w:tc>
          <w:tcPr>
            <w:tcW w:w="851" w:type="dxa"/>
            <w:tcBorders>
              <w:top w:val="single" w:sz="4" w:space="0" w:color="auto"/>
              <w:left w:val="single" w:sz="4" w:space="0" w:color="auto"/>
              <w:bottom w:val="single" w:sz="4" w:space="0" w:color="auto"/>
              <w:right w:val="single" w:sz="4" w:space="0" w:color="auto"/>
            </w:tcBorders>
          </w:tcPr>
          <w:p w14:paraId="5D4CAD1B" w14:textId="77777777" w:rsidR="00731D33" w:rsidRPr="00D82CA3"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99D653" w14:textId="77777777" w:rsidR="00731D33" w:rsidRPr="00D82CA3" w:rsidRDefault="00731D33" w:rsidP="00BD2B8F">
            <w:pPr>
              <w:rPr>
                <w:rFonts w:ascii="Arial" w:hAnsi="Arial" w:cs="Arial"/>
                <w:sz w:val="24"/>
                <w:szCs w:val="24"/>
              </w:rPr>
            </w:pPr>
            <w:r w:rsidRPr="00D82CA3">
              <w:rPr>
                <w:rFonts w:ascii="Arial" w:hAnsi="Arial" w:cs="Arial"/>
                <w:sz w:val="24"/>
                <w:szCs w:val="24"/>
              </w:rPr>
              <w:t>Требования к участникам закупки (если установлены)</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C00F1C" w14:textId="77777777" w:rsidR="00731D33" w:rsidRPr="00D82CA3" w:rsidRDefault="00731D33" w:rsidP="00BD2B8F">
            <w:pPr>
              <w:rPr>
                <w:rFonts w:ascii="Arial" w:hAnsi="Arial" w:cs="Arial"/>
                <w:sz w:val="24"/>
                <w:szCs w:val="24"/>
              </w:rPr>
            </w:pPr>
          </w:p>
        </w:tc>
      </w:tr>
      <w:tr w:rsidR="00731D33" w:rsidRPr="00D82CA3" w14:paraId="6098B743" w14:textId="77777777" w:rsidTr="00731D33">
        <w:tc>
          <w:tcPr>
            <w:tcW w:w="851" w:type="dxa"/>
            <w:tcBorders>
              <w:top w:val="single" w:sz="4" w:space="0" w:color="auto"/>
              <w:left w:val="single" w:sz="4" w:space="0" w:color="auto"/>
              <w:bottom w:val="single" w:sz="4" w:space="0" w:color="auto"/>
              <w:right w:val="single" w:sz="4" w:space="0" w:color="auto"/>
            </w:tcBorders>
          </w:tcPr>
          <w:p w14:paraId="5824A4EA" w14:textId="77777777" w:rsidR="00731D33" w:rsidRPr="00D82CA3"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D796D4" w14:textId="77777777" w:rsidR="00731D33" w:rsidRPr="00D82CA3" w:rsidRDefault="00731D33" w:rsidP="00BD2B8F">
            <w:pPr>
              <w:rPr>
                <w:rFonts w:ascii="Arial" w:hAnsi="Arial" w:cs="Arial"/>
                <w:sz w:val="24"/>
                <w:szCs w:val="24"/>
              </w:rPr>
            </w:pPr>
            <w:r w:rsidRPr="00D82CA3">
              <w:rPr>
                <w:rFonts w:ascii="Arial" w:hAnsi="Arial" w:cs="Arial"/>
                <w:sz w:val="24"/>
                <w:szCs w:val="24"/>
              </w:rPr>
              <w:t>Иная информация об условиях договора, существенная для расчета НМЦ</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C1F31F" w14:textId="77777777" w:rsidR="00731D33" w:rsidRPr="00D82CA3" w:rsidRDefault="00731D33" w:rsidP="00BD2B8F">
            <w:pPr>
              <w:rPr>
                <w:rFonts w:ascii="Arial" w:hAnsi="Arial" w:cs="Arial"/>
                <w:sz w:val="24"/>
                <w:szCs w:val="24"/>
              </w:rPr>
            </w:pPr>
          </w:p>
        </w:tc>
      </w:tr>
      <w:tr w:rsidR="00731D33" w:rsidRPr="00D82CA3" w14:paraId="149BED04" w14:textId="77777777" w:rsidTr="00731D33">
        <w:tc>
          <w:tcPr>
            <w:tcW w:w="851" w:type="dxa"/>
            <w:tcBorders>
              <w:top w:val="single" w:sz="4" w:space="0" w:color="auto"/>
              <w:left w:val="single" w:sz="4" w:space="0" w:color="auto"/>
              <w:bottom w:val="single" w:sz="4" w:space="0" w:color="auto"/>
              <w:right w:val="single" w:sz="4" w:space="0" w:color="auto"/>
            </w:tcBorders>
          </w:tcPr>
          <w:p w14:paraId="5DBB7EB9" w14:textId="77777777" w:rsidR="00731D33" w:rsidRPr="00D82CA3" w:rsidDel="00CC6375"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F962EF" w14:textId="77777777" w:rsidR="00731D33" w:rsidRPr="00D82CA3" w:rsidRDefault="00731D33" w:rsidP="00BD2B8F">
            <w:pPr>
              <w:rPr>
                <w:rFonts w:ascii="Arial" w:hAnsi="Arial" w:cs="Arial"/>
                <w:sz w:val="24"/>
                <w:szCs w:val="24"/>
              </w:rPr>
            </w:pPr>
            <w:r w:rsidRPr="00D82CA3">
              <w:rPr>
                <w:rFonts w:ascii="Arial" w:hAnsi="Arial" w:cs="Arial"/>
                <w:sz w:val="24"/>
                <w:szCs w:val="24"/>
              </w:rPr>
              <w:t>Рассчитанная величина НМЦ (с обязательным указанием информации – с учетом или без НДС, включая все налоги, сборы и обязательные платежи)</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61F7" w14:textId="77777777" w:rsidR="00731D33" w:rsidRPr="00D82CA3" w:rsidRDefault="00731D33" w:rsidP="00BD2B8F">
            <w:pPr>
              <w:rPr>
                <w:rFonts w:ascii="Arial" w:hAnsi="Arial" w:cs="Arial"/>
                <w:sz w:val="24"/>
                <w:szCs w:val="24"/>
              </w:rPr>
            </w:pPr>
          </w:p>
        </w:tc>
      </w:tr>
      <w:tr w:rsidR="00731D33" w:rsidRPr="00D82CA3" w14:paraId="4FB73D8B" w14:textId="77777777" w:rsidTr="00731D33">
        <w:tc>
          <w:tcPr>
            <w:tcW w:w="851" w:type="dxa"/>
            <w:tcBorders>
              <w:top w:val="single" w:sz="4" w:space="0" w:color="auto"/>
              <w:left w:val="single" w:sz="4" w:space="0" w:color="auto"/>
              <w:bottom w:val="single" w:sz="4" w:space="0" w:color="auto"/>
              <w:right w:val="single" w:sz="4" w:space="0" w:color="auto"/>
            </w:tcBorders>
          </w:tcPr>
          <w:p w14:paraId="3CE07357" w14:textId="77777777" w:rsidR="00731D33" w:rsidRPr="00D82CA3" w:rsidDel="00CC6375"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B5B5FD" w14:textId="77777777" w:rsidR="00731D33" w:rsidRPr="00D82CA3" w:rsidRDefault="00731D33" w:rsidP="00BD2B8F">
            <w:pPr>
              <w:rPr>
                <w:rFonts w:ascii="Arial" w:hAnsi="Arial" w:cs="Arial"/>
                <w:sz w:val="24"/>
                <w:szCs w:val="24"/>
              </w:rPr>
            </w:pPr>
            <w:r w:rsidRPr="00D82CA3">
              <w:rPr>
                <w:rFonts w:ascii="Arial" w:hAnsi="Arial" w:cs="Arial"/>
                <w:sz w:val="24"/>
                <w:szCs w:val="24"/>
              </w:rPr>
              <w:t>Информация о ценовых предложениях, включая информацию из открытых источников</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13552C" w14:textId="77777777" w:rsidR="00731D33" w:rsidRPr="00D82CA3" w:rsidRDefault="00731D33" w:rsidP="00BD2B8F">
            <w:pPr>
              <w:rPr>
                <w:rFonts w:ascii="Arial" w:hAnsi="Arial" w:cs="Arial"/>
                <w:sz w:val="24"/>
                <w:szCs w:val="24"/>
              </w:rPr>
            </w:pPr>
          </w:p>
        </w:tc>
      </w:tr>
      <w:tr w:rsidR="00731D33" w:rsidRPr="00D82CA3" w14:paraId="28C2E52B" w14:textId="77777777" w:rsidTr="00731D33">
        <w:tc>
          <w:tcPr>
            <w:tcW w:w="851" w:type="dxa"/>
            <w:tcBorders>
              <w:top w:val="single" w:sz="4" w:space="0" w:color="auto"/>
              <w:left w:val="single" w:sz="4" w:space="0" w:color="auto"/>
              <w:bottom w:val="single" w:sz="4" w:space="0" w:color="auto"/>
              <w:right w:val="single" w:sz="4" w:space="0" w:color="auto"/>
            </w:tcBorders>
          </w:tcPr>
          <w:p w14:paraId="43C0DF0E" w14:textId="77777777" w:rsidR="00731D33" w:rsidRPr="00D82CA3" w:rsidDel="00CC6375" w:rsidRDefault="00731D33" w:rsidP="000C46CF">
            <w:pPr>
              <w:pStyle w:val="affff5"/>
              <w:numPr>
                <w:ilvl w:val="0"/>
                <w:numId w:val="18"/>
              </w:num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39E298" w14:textId="77777777" w:rsidR="00731D33" w:rsidRPr="00D82CA3" w:rsidRDefault="00731D33" w:rsidP="00BD2B8F">
            <w:pPr>
              <w:rPr>
                <w:rFonts w:ascii="Arial" w:hAnsi="Arial" w:cs="Arial"/>
                <w:sz w:val="24"/>
                <w:szCs w:val="24"/>
              </w:rPr>
            </w:pPr>
            <w:r w:rsidRPr="00D82CA3">
              <w:rPr>
                <w:rFonts w:ascii="Arial" w:hAnsi="Arial" w:cs="Arial"/>
                <w:sz w:val="24"/>
                <w:szCs w:val="24"/>
              </w:rPr>
              <w:t>Иная информация</w:t>
            </w:r>
          </w:p>
        </w:tc>
        <w:tc>
          <w:tcPr>
            <w:tcW w:w="49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B6B823" w14:textId="77777777" w:rsidR="00731D33" w:rsidRPr="00D82CA3" w:rsidRDefault="00731D33" w:rsidP="00BD2B8F">
            <w:pPr>
              <w:rPr>
                <w:rFonts w:ascii="Arial" w:hAnsi="Arial" w:cs="Arial"/>
                <w:sz w:val="24"/>
                <w:szCs w:val="24"/>
              </w:rPr>
            </w:pPr>
          </w:p>
        </w:tc>
      </w:tr>
    </w:tbl>
    <w:p w14:paraId="57DE5CEA" w14:textId="77777777" w:rsidR="00731D33" w:rsidRPr="00D82CA3" w:rsidRDefault="00731D33" w:rsidP="00BD2B8F">
      <w:pPr>
        <w:rPr>
          <w:rFonts w:ascii="Arial" w:hAnsi="Arial" w:cs="Arial"/>
          <w:sz w:val="24"/>
          <w:szCs w:val="24"/>
        </w:rPr>
      </w:pPr>
    </w:p>
    <w:p w14:paraId="089F62FD" w14:textId="77777777" w:rsidR="00731D33" w:rsidRPr="00D82CA3" w:rsidRDefault="00731D33" w:rsidP="00BD2B8F">
      <w:pPr>
        <w:rPr>
          <w:rFonts w:ascii="Arial" w:hAnsi="Arial" w:cs="Arial"/>
          <w:sz w:val="24"/>
          <w:szCs w:val="24"/>
        </w:rPr>
      </w:pPr>
      <w:r w:rsidRPr="00D82CA3">
        <w:rPr>
          <w:rFonts w:ascii="Arial" w:hAnsi="Arial" w:cs="Arial"/>
          <w:sz w:val="24"/>
          <w:szCs w:val="24"/>
        </w:rPr>
        <w:lastRenderedPageBreak/>
        <w:t>Исполнитель:</w:t>
      </w:r>
    </w:p>
    <w:p w14:paraId="65A53F8D" w14:textId="77777777" w:rsidR="00731D33" w:rsidRPr="00D82CA3" w:rsidRDefault="00731D33" w:rsidP="00BD2B8F">
      <w:pPr>
        <w:rPr>
          <w:rFonts w:ascii="Arial" w:hAnsi="Arial" w:cs="Arial"/>
          <w:sz w:val="24"/>
          <w:szCs w:val="24"/>
        </w:rPr>
      </w:pPr>
      <w:r w:rsidRPr="00D82CA3">
        <w:rPr>
          <w:rFonts w:ascii="Arial" w:hAnsi="Arial" w:cs="Arial"/>
          <w:sz w:val="24"/>
          <w:szCs w:val="24"/>
        </w:rPr>
        <w:t>_______________________________________</w:t>
      </w:r>
    </w:p>
    <w:p w14:paraId="0F83F48B" w14:textId="77777777" w:rsidR="00731D33" w:rsidRPr="00D82CA3" w:rsidRDefault="00731D33" w:rsidP="00BD2B8F">
      <w:pPr>
        <w:rPr>
          <w:rFonts w:ascii="Arial" w:hAnsi="Arial" w:cs="Arial"/>
          <w:sz w:val="24"/>
          <w:szCs w:val="24"/>
          <w:vertAlign w:val="superscript"/>
        </w:rPr>
      </w:pPr>
      <w:r w:rsidRPr="00D82CA3">
        <w:rPr>
          <w:rFonts w:ascii="Arial" w:hAnsi="Arial" w:cs="Arial"/>
          <w:sz w:val="24"/>
          <w:szCs w:val="24"/>
          <w:vertAlign w:val="superscript"/>
        </w:rPr>
        <w:t>(Ф.И.О., должность)</w:t>
      </w:r>
    </w:p>
    <w:p w14:paraId="544936B0" w14:textId="77777777" w:rsidR="00731D33" w:rsidRPr="00D82CA3" w:rsidRDefault="00731D33" w:rsidP="00BD2B8F">
      <w:pPr>
        <w:rPr>
          <w:rFonts w:ascii="Arial" w:hAnsi="Arial" w:cs="Arial"/>
          <w:sz w:val="24"/>
          <w:szCs w:val="24"/>
        </w:rPr>
      </w:pPr>
      <w:r w:rsidRPr="00D82CA3">
        <w:rPr>
          <w:rFonts w:ascii="Arial" w:hAnsi="Arial" w:cs="Arial"/>
          <w:sz w:val="24"/>
          <w:szCs w:val="24"/>
        </w:rPr>
        <w:t>_______________/______________________/</w:t>
      </w:r>
    </w:p>
    <w:p w14:paraId="17C3CEA3" w14:textId="77777777" w:rsidR="00731D33" w:rsidRPr="00D82CA3" w:rsidRDefault="00731D33" w:rsidP="00BD2B8F">
      <w:pPr>
        <w:rPr>
          <w:rFonts w:ascii="Arial" w:hAnsi="Arial" w:cs="Arial"/>
          <w:sz w:val="24"/>
          <w:szCs w:val="24"/>
          <w:vertAlign w:val="superscript"/>
        </w:rPr>
      </w:pPr>
      <w:r w:rsidRPr="00D82CA3">
        <w:rPr>
          <w:rFonts w:ascii="Arial" w:hAnsi="Arial" w:cs="Arial"/>
          <w:sz w:val="24"/>
          <w:szCs w:val="24"/>
          <w:vertAlign w:val="superscript"/>
        </w:rPr>
        <w:t>(подпись/расшифровка подписи)</w:t>
      </w:r>
    </w:p>
    <w:p w14:paraId="4DDB0EBE" w14:textId="77777777" w:rsidR="00731D33" w:rsidRPr="00D82CA3" w:rsidRDefault="00731D33" w:rsidP="00BD2B8F">
      <w:pPr>
        <w:rPr>
          <w:rFonts w:ascii="Arial" w:hAnsi="Arial" w:cs="Arial"/>
          <w:sz w:val="24"/>
          <w:szCs w:val="24"/>
        </w:rPr>
      </w:pPr>
      <w:r w:rsidRPr="00D82CA3">
        <w:rPr>
          <w:rFonts w:ascii="Arial" w:hAnsi="Arial" w:cs="Arial"/>
          <w:sz w:val="24"/>
          <w:szCs w:val="24"/>
        </w:rPr>
        <w:t>"__" ______________ 20__ г.</w:t>
      </w:r>
    </w:p>
    <w:p w14:paraId="67D16C75" w14:textId="28E79DE5" w:rsidR="00731D33" w:rsidRPr="00D82CA3" w:rsidRDefault="00731D33" w:rsidP="00BD2B8F">
      <w:pPr>
        <w:rPr>
          <w:rFonts w:ascii="Arial" w:hAnsi="Arial" w:cs="Arial"/>
          <w:sz w:val="24"/>
          <w:szCs w:val="24"/>
          <w:vertAlign w:val="superscript"/>
        </w:rPr>
      </w:pPr>
      <w:r w:rsidRPr="00D82CA3">
        <w:rPr>
          <w:rFonts w:ascii="Arial" w:hAnsi="Arial" w:cs="Arial"/>
          <w:sz w:val="24"/>
          <w:szCs w:val="24"/>
          <w:vertAlign w:val="superscript"/>
        </w:rPr>
        <w:t>(дата расчета НМЦ)</w:t>
      </w:r>
    </w:p>
    <w:p w14:paraId="58A1148F" w14:textId="77777777" w:rsidR="00DC57AD" w:rsidRPr="00D82CA3" w:rsidRDefault="00DC57AD" w:rsidP="00BD2B8F">
      <w:pPr>
        <w:rPr>
          <w:rFonts w:ascii="Arial" w:hAnsi="Arial" w:cs="Arial"/>
          <w:sz w:val="24"/>
          <w:szCs w:val="24"/>
          <w:vertAlign w:val="superscript"/>
        </w:rPr>
      </w:pPr>
    </w:p>
    <w:tbl>
      <w:tblPr>
        <w:tblStyle w:val="af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37"/>
      </w:tblGrid>
      <w:tr w:rsidR="00DC57AD" w:rsidRPr="00FD7A49" w14:paraId="550521B4" w14:textId="77777777" w:rsidTr="00DC57AD">
        <w:tc>
          <w:tcPr>
            <w:tcW w:w="10337" w:type="dxa"/>
            <w:tcBorders>
              <w:top w:val="nil"/>
              <w:bottom w:val="single" w:sz="4" w:space="0" w:color="auto"/>
            </w:tcBorders>
            <w:shd w:val="pct5" w:color="auto" w:fill="auto"/>
          </w:tcPr>
          <w:p w14:paraId="7D738D6A" w14:textId="677CFCCA" w:rsidR="00DC57AD" w:rsidRPr="00FD7A49" w:rsidRDefault="00DC57AD" w:rsidP="00BD2B8F">
            <w:pPr>
              <w:jc w:val="center"/>
              <w:rPr>
                <w:rFonts w:ascii="Arial" w:hAnsi="Arial" w:cs="Arial"/>
                <w:b/>
                <w:sz w:val="24"/>
                <w:szCs w:val="24"/>
              </w:rPr>
            </w:pPr>
            <w:r w:rsidRPr="00D82CA3">
              <w:rPr>
                <w:rFonts w:ascii="Arial" w:hAnsi="Arial" w:cs="Arial"/>
                <w:b/>
                <w:sz w:val="24"/>
                <w:szCs w:val="24"/>
              </w:rPr>
              <w:t>Конец формы</w:t>
            </w:r>
          </w:p>
        </w:tc>
      </w:tr>
      <w:tr w:rsidR="00DC57AD" w:rsidRPr="00FD7A49" w14:paraId="0D1AA3E6" w14:textId="77777777" w:rsidTr="00DC57AD">
        <w:tc>
          <w:tcPr>
            <w:tcW w:w="10337" w:type="dxa"/>
            <w:tcBorders>
              <w:top w:val="single" w:sz="4" w:space="0" w:color="auto"/>
              <w:bottom w:val="nil"/>
            </w:tcBorders>
            <w:shd w:val="clear" w:color="auto" w:fill="auto"/>
          </w:tcPr>
          <w:p w14:paraId="40EADC85" w14:textId="40FAB4F6" w:rsidR="00DC57AD" w:rsidRPr="00FD7A49" w:rsidRDefault="00DC57AD" w:rsidP="00414DC2">
            <w:pPr>
              <w:widowControl w:val="0"/>
              <w:tabs>
                <w:tab w:val="left" w:pos="142"/>
                <w:tab w:val="left" w:pos="851"/>
              </w:tabs>
              <w:spacing w:before="0"/>
              <w:jc w:val="center"/>
              <w:outlineLvl w:val="0"/>
              <w:rPr>
                <w:rFonts w:ascii="Arial" w:hAnsi="Arial" w:cs="Arial"/>
                <w:b/>
                <w:sz w:val="24"/>
                <w:szCs w:val="24"/>
              </w:rPr>
            </w:pPr>
          </w:p>
        </w:tc>
      </w:tr>
    </w:tbl>
    <w:p w14:paraId="78F57FF8" w14:textId="77777777" w:rsidR="00B56E32" w:rsidRPr="00FD7A49" w:rsidRDefault="00B56E32" w:rsidP="00025654">
      <w:pPr>
        <w:pStyle w:val="2"/>
        <w:numPr>
          <w:ilvl w:val="0"/>
          <w:numId w:val="0"/>
        </w:numPr>
        <w:jc w:val="left"/>
        <w:outlineLvl w:val="9"/>
        <w:rPr>
          <w:rFonts w:ascii="Arial" w:hAnsi="Arial" w:cs="Arial"/>
          <w:sz w:val="24"/>
          <w:szCs w:val="24"/>
        </w:rPr>
      </w:pPr>
    </w:p>
    <w:sectPr w:rsidR="00B56E32" w:rsidRPr="00FD7A49" w:rsidSect="00D16CA5">
      <w:pgSz w:w="11906" w:h="16838"/>
      <w:pgMar w:top="851" w:right="566" w:bottom="851" w:left="993" w:header="709" w:footer="4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5379" w14:textId="77777777" w:rsidR="003967C9" w:rsidRDefault="003967C9" w:rsidP="00BE5F2C">
      <w:pPr>
        <w:spacing w:before="0"/>
      </w:pPr>
      <w:r>
        <w:separator/>
      </w:r>
    </w:p>
  </w:endnote>
  <w:endnote w:type="continuationSeparator" w:id="0">
    <w:p w14:paraId="02660FA2" w14:textId="77777777" w:rsidR="003967C9" w:rsidRDefault="003967C9" w:rsidP="00BE5F2C">
      <w:pPr>
        <w:spacing w:before="0"/>
      </w:pPr>
      <w:r>
        <w:continuationSeparator/>
      </w:r>
    </w:p>
  </w:endnote>
  <w:endnote w:type="continuationNotice" w:id="1">
    <w:p w14:paraId="5FC50D9A" w14:textId="77777777" w:rsidR="003967C9" w:rsidRDefault="003967C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E03C" w14:textId="796E3B96" w:rsidR="00196E0D" w:rsidRDefault="00196E0D">
    <w:pPr>
      <w:pStyle w:val="af4"/>
      <w:pBdr>
        <w:bottom w:val="single" w:sz="12" w:space="1" w:color="auto"/>
      </w:pBdr>
      <w:jc w:val="right"/>
    </w:pPr>
  </w:p>
  <w:sdt>
    <w:sdtPr>
      <w:id w:val="1733046057"/>
      <w:docPartObj>
        <w:docPartGallery w:val="Page Numbers (Bottom of Page)"/>
        <w:docPartUnique/>
      </w:docPartObj>
    </w:sdtPr>
    <w:sdtEndPr/>
    <w:sdtContent>
      <w:p w14:paraId="0D47E0D5" w14:textId="394F5617" w:rsidR="00196E0D" w:rsidRDefault="00196E0D">
        <w:pPr>
          <w:pStyle w:val="af4"/>
          <w:jc w:val="right"/>
        </w:pPr>
        <w:r>
          <w:fldChar w:fldCharType="begin"/>
        </w:r>
        <w:r>
          <w:instrText>PAGE   \* MERGEFORMAT</w:instrText>
        </w:r>
        <w:r>
          <w:fldChar w:fldCharType="separate"/>
        </w:r>
        <w:r>
          <w:t>2</w:t>
        </w:r>
        <w:r>
          <w:fldChar w:fldCharType="end"/>
        </w:r>
      </w:p>
    </w:sdtContent>
  </w:sdt>
  <w:p w14:paraId="3F69ADD0" w14:textId="77777777" w:rsidR="00196E0D" w:rsidRDefault="00196E0D" w:rsidP="00707432">
    <w:pPr>
      <w:pStyle w:val="a"/>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866B" w14:textId="77777777" w:rsidR="00196E0D" w:rsidRDefault="00196E0D" w:rsidP="00A47A17">
    <w:pPr>
      <w:pStyle w:val="a"/>
      <w:numPr>
        <w:ilvl w:val="0"/>
        <w:numId w:val="0"/>
      </w:num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1BF2" w14:textId="77777777" w:rsidR="003967C9" w:rsidRDefault="003967C9" w:rsidP="00BE5F2C">
      <w:pPr>
        <w:spacing w:before="0"/>
      </w:pPr>
      <w:r>
        <w:separator/>
      </w:r>
    </w:p>
  </w:footnote>
  <w:footnote w:type="continuationSeparator" w:id="0">
    <w:p w14:paraId="45755DDA" w14:textId="77777777" w:rsidR="003967C9" w:rsidRDefault="003967C9" w:rsidP="00BE5F2C">
      <w:pPr>
        <w:spacing w:before="0"/>
      </w:pPr>
      <w:r>
        <w:continuationSeparator/>
      </w:r>
    </w:p>
  </w:footnote>
  <w:footnote w:type="continuationNotice" w:id="1">
    <w:p w14:paraId="4CE84F2B" w14:textId="77777777" w:rsidR="003967C9" w:rsidRDefault="003967C9">
      <w:pPr>
        <w:spacing w:before="0"/>
      </w:pPr>
    </w:p>
  </w:footnote>
  <w:footnote w:id="2">
    <w:p w14:paraId="7271DD16" w14:textId="77777777" w:rsidR="000D4AFD" w:rsidRDefault="000D4AFD" w:rsidP="000D4AFD">
      <w:pPr>
        <w:pStyle w:val="aff8"/>
        <w:numPr>
          <w:ilvl w:val="6"/>
          <w:numId w:val="5"/>
        </w:numPr>
        <w:spacing w:before="0"/>
      </w:pPr>
      <w:r>
        <w:rPr>
          <w:rStyle w:val="ae"/>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562"/>
    <w:multiLevelType w:val="multilevel"/>
    <w:tmpl w:val="8444C804"/>
    <w:lvl w:ilvl="0">
      <w:start w:val="1"/>
      <w:numFmt w:val="decimal"/>
      <w:pStyle w:val="2"/>
      <w:lvlText w:val="%1."/>
      <w:lvlJc w:val="left"/>
      <w:pPr>
        <w:ind w:left="1134" w:hanging="1134"/>
      </w:pPr>
      <w:rPr>
        <w:rFonts w:hint="default"/>
      </w:rPr>
    </w:lvl>
    <w:lvl w:ilvl="1">
      <w:start w:val="1"/>
      <w:numFmt w:val="decimal"/>
      <w:pStyle w:val="3"/>
      <w:lvlText w:val="%1.%2."/>
      <w:lvlJc w:val="left"/>
      <w:pPr>
        <w:ind w:left="2694" w:hanging="1134"/>
      </w:pPr>
      <w:rPr>
        <w:rFonts w:hint="default"/>
      </w:rPr>
    </w:lvl>
    <w:lvl w:ilvl="2">
      <w:start w:val="1"/>
      <w:numFmt w:val="decimal"/>
      <w:pStyle w:val="4"/>
      <w:lvlText w:val="%1.%2.%3."/>
      <w:lvlJc w:val="left"/>
      <w:pPr>
        <w:ind w:left="5387" w:hanging="1134"/>
      </w:pPr>
      <w:rPr>
        <w:rFonts w:hint="default"/>
      </w:rPr>
    </w:lvl>
    <w:lvl w:ilvl="3">
      <w:start w:val="1"/>
      <w:numFmt w:val="decimal"/>
      <w:pStyle w:val="5"/>
      <w:lvlText w:val="(%4)"/>
      <w:lvlJc w:val="left"/>
      <w:pPr>
        <w:ind w:left="1561"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29A6148"/>
    <w:multiLevelType w:val="hybridMultilevel"/>
    <w:tmpl w:val="AF26D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742AC0"/>
    <w:multiLevelType w:val="multilevel"/>
    <w:tmpl w:val="7EDC35C6"/>
    <w:lvl w:ilvl="0">
      <w:start w:val="1"/>
      <w:numFmt w:val="decimal"/>
      <w:lvlText w:val="%1."/>
      <w:lvlJc w:val="left"/>
      <w:pPr>
        <w:ind w:left="360" w:hanging="360"/>
      </w:pPr>
    </w:lvl>
    <w:lvl w:ilvl="1">
      <w:start w:val="1"/>
      <w:numFmt w:val="decimal"/>
      <w:pStyle w:val="a0"/>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5" w15:restartNumberingAfterBreak="0">
    <w:nsid w:val="2C2F3366"/>
    <w:multiLevelType w:val="hybridMultilevel"/>
    <w:tmpl w:val="3286B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26AAC"/>
    <w:multiLevelType w:val="multilevel"/>
    <w:tmpl w:val="27D8E1D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354D06EF"/>
    <w:multiLevelType w:val="hybridMultilevel"/>
    <w:tmpl w:val="57CEE30A"/>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9" w15:restartNumberingAfterBreak="0">
    <w:nsid w:val="56D2787C"/>
    <w:multiLevelType w:val="multilevel"/>
    <w:tmpl w:val="F124B6B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7F70A5"/>
    <w:multiLevelType w:val="multilevel"/>
    <w:tmpl w:val="67940E3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russianLower"/>
      <w:lvlText w:val="%4)"/>
      <w:lvlJc w:val="left"/>
      <w:pPr>
        <w:ind w:left="1728" w:hanging="648"/>
      </w:pPr>
      <w:rPr>
        <w:rFonts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D25A91"/>
    <w:multiLevelType w:val="hybridMultilevel"/>
    <w:tmpl w:val="963C1A6C"/>
    <w:lvl w:ilvl="0" w:tplc="7416F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7B07199A"/>
    <w:multiLevelType w:val="multilevel"/>
    <w:tmpl w:val="D2988D40"/>
    <w:lvl w:ilvl="0">
      <w:start w:val="1"/>
      <w:numFmt w:val="decimal"/>
      <w:lvlText w:val="%1."/>
      <w:lvlJc w:val="left"/>
      <w:pPr>
        <w:ind w:left="1211"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610" w:hanging="720"/>
      </w:pPr>
      <w:rPr>
        <w:rFonts w:cs="Times New Roman" w:hint="default"/>
      </w:rPr>
    </w:lvl>
    <w:lvl w:ilvl="2">
      <w:start w:val="1"/>
      <w:numFmt w:val="decimal"/>
      <w:isLgl/>
      <w:lvlText w:val="%1.%2.%3."/>
      <w:lvlJc w:val="left"/>
      <w:pPr>
        <w:ind w:left="1658" w:hanging="720"/>
      </w:pPr>
      <w:rPr>
        <w:rFonts w:cs="Times New Roman" w:hint="default"/>
      </w:rPr>
    </w:lvl>
    <w:lvl w:ilvl="3">
      <w:start w:val="1"/>
      <w:numFmt w:val="decimal"/>
      <w:isLgl/>
      <w:lvlText w:val="%1.%2.%3.%4."/>
      <w:lvlJc w:val="left"/>
      <w:pPr>
        <w:ind w:left="2066" w:hanging="1080"/>
      </w:pPr>
      <w:rPr>
        <w:rFonts w:cs="Times New Roman" w:hint="default"/>
      </w:rPr>
    </w:lvl>
    <w:lvl w:ilvl="4">
      <w:start w:val="1"/>
      <w:numFmt w:val="decimal"/>
      <w:isLgl/>
      <w:lvlText w:val="%1.%2.%3.%4.%5."/>
      <w:lvlJc w:val="left"/>
      <w:pPr>
        <w:ind w:left="2114" w:hanging="1080"/>
      </w:pPr>
      <w:rPr>
        <w:rFonts w:cs="Times New Roman" w:hint="default"/>
      </w:rPr>
    </w:lvl>
    <w:lvl w:ilvl="5">
      <w:start w:val="1"/>
      <w:numFmt w:val="decimal"/>
      <w:isLgl/>
      <w:lvlText w:val="%1.%2.%3.%4.%5.%6."/>
      <w:lvlJc w:val="left"/>
      <w:pPr>
        <w:ind w:left="2522" w:hanging="1440"/>
      </w:pPr>
      <w:rPr>
        <w:rFonts w:cs="Times New Roman" w:hint="default"/>
      </w:rPr>
    </w:lvl>
    <w:lvl w:ilvl="6">
      <w:start w:val="1"/>
      <w:numFmt w:val="decimal"/>
      <w:isLgl/>
      <w:lvlText w:val="%1.%2.%3.%4.%5.%6.%7."/>
      <w:lvlJc w:val="left"/>
      <w:pPr>
        <w:ind w:left="2930" w:hanging="1800"/>
      </w:pPr>
      <w:rPr>
        <w:rFonts w:cs="Times New Roman" w:hint="default"/>
      </w:rPr>
    </w:lvl>
    <w:lvl w:ilvl="7">
      <w:start w:val="1"/>
      <w:numFmt w:val="decimal"/>
      <w:isLgl/>
      <w:lvlText w:val="%1.%2.%3.%4.%5.%6.%7.%8."/>
      <w:lvlJc w:val="left"/>
      <w:pPr>
        <w:ind w:left="2978" w:hanging="1800"/>
      </w:pPr>
      <w:rPr>
        <w:rFonts w:cs="Times New Roman" w:hint="default"/>
      </w:rPr>
    </w:lvl>
    <w:lvl w:ilvl="8">
      <w:start w:val="1"/>
      <w:numFmt w:val="decimal"/>
      <w:isLgl/>
      <w:lvlText w:val="%1.%2.%3.%4.%5.%6.%7.%8.%9."/>
      <w:lvlJc w:val="left"/>
      <w:pPr>
        <w:ind w:left="3386" w:hanging="216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
    <w:abstractNumId w:val="4"/>
  </w:num>
  <w:num w:numId="7">
    <w:abstractNumId w:val="1"/>
  </w:num>
  <w:num w:numId="8">
    <w:abstractNumId w:val="12"/>
  </w:num>
  <w:num w:numId="9">
    <w:abstractNumId w:val="6"/>
  </w:num>
  <w:num w:numId="10">
    <w:abstractNumId w:val="11"/>
  </w:num>
  <w:num w:numId="11">
    <w:abstractNumId w:val="13"/>
  </w:num>
  <w:num w:numId="12">
    <w:abstractNumId w:val="3"/>
  </w:num>
  <w:num w:numId="13">
    <w:abstractNumId w:val="10"/>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4E"/>
    <w:rsid w:val="000009E1"/>
    <w:rsid w:val="00000A1B"/>
    <w:rsid w:val="00001E0C"/>
    <w:rsid w:val="00001E58"/>
    <w:rsid w:val="000033A6"/>
    <w:rsid w:val="00003BC8"/>
    <w:rsid w:val="00004EA8"/>
    <w:rsid w:val="000067C7"/>
    <w:rsid w:val="00006BE0"/>
    <w:rsid w:val="000070D5"/>
    <w:rsid w:val="00007EAF"/>
    <w:rsid w:val="00010D9D"/>
    <w:rsid w:val="00013B97"/>
    <w:rsid w:val="0001439B"/>
    <w:rsid w:val="000144ED"/>
    <w:rsid w:val="0001479C"/>
    <w:rsid w:val="00015E85"/>
    <w:rsid w:val="0001622E"/>
    <w:rsid w:val="000165EC"/>
    <w:rsid w:val="00017257"/>
    <w:rsid w:val="000177A7"/>
    <w:rsid w:val="00017E2E"/>
    <w:rsid w:val="00020553"/>
    <w:rsid w:val="000207F9"/>
    <w:rsid w:val="00020B79"/>
    <w:rsid w:val="00021255"/>
    <w:rsid w:val="000212F2"/>
    <w:rsid w:val="000218A0"/>
    <w:rsid w:val="00021A1A"/>
    <w:rsid w:val="00021D63"/>
    <w:rsid w:val="000229F9"/>
    <w:rsid w:val="00022C9F"/>
    <w:rsid w:val="00022EB3"/>
    <w:rsid w:val="0002357F"/>
    <w:rsid w:val="0002371E"/>
    <w:rsid w:val="0002394C"/>
    <w:rsid w:val="00024F99"/>
    <w:rsid w:val="0002541F"/>
    <w:rsid w:val="00025654"/>
    <w:rsid w:val="00025D0B"/>
    <w:rsid w:val="00025D7B"/>
    <w:rsid w:val="00026A57"/>
    <w:rsid w:val="00027119"/>
    <w:rsid w:val="000302DB"/>
    <w:rsid w:val="00031BB4"/>
    <w:rsid w:val="00031D12"/>
    <w:rsid w:val="000320D7"/>
    <w:rsid w:val="000321AA"/>
    <w:rsid w:val="00032B18"/>
    <w:rsid w:val="0003404A"/>
    <w:rsid w:val="000340B3"/>
    <w:rsid w:val="000343F2"/>
    <w:rsid w:val="00034520"/>
    <w:rsid w:val="000347CC"/>
    <w:rsid w:val="0003490E"/>
    <w:rsid w:val="00035918"/>
    <w:rsid w:val="00035CE6"/>
    <w:rsid w:val="00037025"/>
    <w:rsid w:val="00037686"/>
    <w:rsid w:val="00040774"/>
    <w:rsid w:val="00040AB2"/>
    <w:rsid w:val="000413A4"/>
    <w:rsid w:val="00042699"/>
    <w:rsid w:val="000429B5"/>
    <w:rsid w:val="0004300F"/>
    <w:rsid w:val="00043EA5"/>
    <w:rsid w:val="00044361"/>
    <w:rsid w:val="0004509B"/>
    <w:rsid w:val="00045905"/>
    <w:rsid w:val="000462C5"/>
    <w:rsid w:val="0004670F"/>
    <w:rsid w:val="00046FE9"/>
    <w:rsid w:val="00047420"/>
    <w:rsid w:val="000475B1"/>
    <w:rsid w:val="00047637"/>
    <w:rsid w:val="00047C2C"/>
    <w:rsid w:val="00051686"/>
    <w:rsid w:val="0005261B"/>
    <w:rsid w:val="00052CDB"/>
    <w:rsid w:val="00052FD3"/>
    <w:rsid w:val="000550A4"/>
    <w:rsid w:val="0005563F"/>
    <w:rsid w:val="00055836"/>
    <w:rsid w:val="00055FB9"/>
    <w:rsid w:val="00056CA8"/>
    <w:rsid w:val="0006016C"/>
    <w:rsid w:val="0006040D"/>
    <w:rsid w:val="0006053C"/>
    <w:rsid w:val="0006092E"/>
    <w:rsid w:val="0006096E"/>
    <w:rsid w:val="000613FE"/>
    <w:rsid w:val="000615AD"/>
    <w:rsid w:val="000618B8"/>
    <w:rsid w:val="000622FB"/>
    <w:rsid w:val="0006258A"/>
    <w:rsid w:val="00062F15"/>
    <w:rsid w:val="00062FA7"/>
    <w:rsid w:val="00063A04"/>
    <w:rsid w:val="00064308"/>
    <w:rsid w:val="000647BF"/>
    <w:rsid w:val="00064E9A"/>
    <w:rsid w:val="000654F8"/>
    <w:rsid w:val="00065BD4"/>
    <w:rsid w:val="00066B32"/>
    <w:rsid w:val="00066D1D"/>
    <w:rsid w:val="00066E5E"/>
    <w:rsid w:val="000675BF"/>
    <w:rsid w:val="00067F52"/>
    <w:rsid w:val="00070CF4"/>
    <w:rsid w:val="00071E5B"/>
    <w:rsid w:val="000722EC"/>
    <w:rsid w:val="00072F1E"/>
    <w:rsid w:val="00073AE7"/>
    <w:rsid w:val="000744D9"/>
    <w:rsid w:val="00074604"/>
    <w:rsid w:val="000752A0"/>
    <w:rsid w:val="00075662"/>
    <w:rsid w:val="0007578C"/>
    <w:rsid w:val="000762DB"/>
    <w:rsid w:val="000765DA"/>
    <w:rsid w:val="00076C6F"/>
    <w:rsid w:val="000800FA"/>
    <w:rsid w:val="00080AB7"/>
    <w:rsid w:val="00081500"/>
    <w:rsid w:val="00081953"/>
    <w:rsid w:val="00081D54"/>
    <w:rsid w:val="00081F3C"/>
    <w:rsid w:val="000825EA"/>
    <w:rsid w:val="0008270A"/>
    <w:rsid w:val="00082731"/>
    <w:rsid w:val="00083B8B"/>
    <w:rsid w:val="00085A04"/>
    <w:rsid w:val="00086356"/>
    <w:rsid w:val="00086C02"/>
    <w:rsid w:val="000911C8"/>
    <w:rsid w:val="00093192"/>
    <w:rsid w:val="000936D0"/>
    <w:rsid w:val="00093D1A"/>
    <w:rsid w:val="0009407F"/>
    <w:rsid w:val="00094317"/>
    <w:rsid w:val="00094512"/>
    <w:rsid w:val="00094576"/>
    <w:rsid w:val="0009470E"/>
    <w:rsid w:val="00094D73"/>
    <w:rsid w:val="000954FD"/>
    <w:rsid w:val="000958E9"/>
    <w:rsid w:val="00095AF0"/>
    <w:rsid w:val="00095DC6"/>
    <w:rsid w:val="00095DD1"/>
    <w:rsid w:val="0009606B"/>
    <w:rsid w:val="00096469"/>
    <w:rsid w:val="00096609"/>
    <w:rsid w:val="000979D0"/>
    <w:rsid w:val="000A01E3"/>
    <w:rsid w:val="000A0658"/>
    <w:rsid w:val="000A128E"/>
    <w:rsid w:val="000A12DA"/>
    <w:rsid w:val="000A16A4"/>
    <w:rsid w:val="000A1A59"/>
    <w:rsid w:val="000A2A5F"/>
    <w:rsid w:val="000A2E63"/>
    <w:rsid w:val="000A3606"/>
    <w:rsid w:val="000A3AD6"/>
    <w:rsid w:val="000A3D02"/>
    <w:rsid w:val="000A6481"/>
    <w:rsid w:val="000A6B1D"/>
    <w:rsid w:val="000A72EA"/>
    <w:rsid w:val="000B0E49"/>
    <w:rsid w:val="000B175D"/>
    <w:rsid w:val="000B1800"/>
    <w:rsid w:val="000B1F1B"/>
    <w:rsid w:val="000B2076"/>
    <w:rsid w:val="000B4600"/>
    <w:rsid w:val="000B4613"/>
    <w:rsid w:val="000B4A37"/>
    <w:rsid w:val="000B4D8F"/>
    <w:rsid w:val="000B4F02"/>
    <w:rsid w:val="000B628D"/>
    <w:rsid w:val="000B6F88"/>
    <w:rsid w:val="000B707A"/>
    <w:rsid w:val="000C00D1"/>
    <w:rsid w:val="000C15A8"/>
    <w:rsid w:val="000C26ED"/>
    <w:rsid w:val="000C3473"/>
    <w:rsid w:val="000C3EEF"/>
    <w:rsid w:val="000C4263"/>
    <w:rsid w:val="000C4407"/>
    <w:rsid w:val="000C4565"/>
    <w:rsid w:val="000C46CF"/>
    <w:rsid w:val="000C4B25"/>
    <w:rsid w:val="000C4E18"/>
    <w:rsid w:val="000C5A87"/>
    <w:rsid w:val="000C655E"/>
    <w:rsid w:val="000C74B8"/>
    <w:rsid w:val="000C7E46"/>
    <w:rsid w:val="000D0050"/>
    <w:rsid w:val="000D16E5"/>
    <w:rsid w:val="000D1732"/>
    <w:rsid w:val="000D1FD4"/>
    <w:rsid w:val="000D34D3"/>
    <w:rsid w:val="000D3AA2"/>
    <w:rsid w:val="000D44BD"/>
    <w:rsid w:val="000D4AFD"/>
    <w:rsid w:val="000D6B52"/>
    <w:rsid w:val="000D7032"/>
    <w:rsid w:val="000D782D"/>
    <w:rsid w:val="000E09AC"/>
    <w:rsid w:val="000E0F12"/>
    <w:rsid w:val="000E112F"/>
    <w:rsid w:val="000E12AF"/>
    <w:rsid w:val="000E1CDF"/>
    <w:rsid w:val="000E1FB4"/>
    <w:rsid w:val="000E20C4"/>
    <w:rsid w:val="000E2B7C"/>
    <w:rsid w:val="000E2D49"/>
    <w:rsid w:val="000E2E09"/>
    <w:rsid w:val="000E3615"/>
    <w:rsid w:val="000E3833"/>
    <w:rsid w:val="000E417B"/>
    <w:rsid w:val="000E4303"/>
    <w:rsid w:val="000E4A19"/>
    <w:rsid w:val="000E4C06"/>
    <w:rsid w:val="000E51DA"/>
    <w:rsid w:val="000E534C"/>
    <w:rsid w:val="000E550B"/>
    <w:rsid w:val="000E5906"/>
    <w:rsid w:val="000E673C"/>
    <w:rsid w:val="000E6D63"/>
    <w:rsid w:val="000F0ACB"/>
    <w:rsid w:val="000F11D2"/>
    <w:rsid w:val="000F14A4"/>
    <w:rsid w:val="000F1801"/>
    <w:rsid w:val="000F2D91"/>
    <w:rsid w:val="000F334D"/>
    <w:rsid w:val="000F3E0C"/>
    <w:rsid w:val="000F588A"/>
    <w:rsid w:val="000F5E2D"/>
    <w:rsid w:val="000F61C8"/>
    <w:rsid w:val="000F654B"/>
    <w:rsid w:val="000F6589"/>
    <w:rsid w:val="000F6823"/>
    <w:rsid w:val="000F70B7"/>
    <w:rsid w:val="000F7751"/>
    <w:rsid w:val="00100291"/>
    <w:rsid w:val="0010047F"/>
    <w:rsid w:val="00100DC6"/>
    <w:rsid w:val="00101712"/>
    <w:rsid w:val="00102329"/>
    <w:rsid w:val="001033E2"/>
    <w:rsid w:val="00103797"/>
    <w:rsid w:val="001037E4"/>
    <w:rsid w:val="001040E3"/>
    <w:rsid w:val="001045AC"/>
    <w:rsid w:val="00105A3E"/>
    <w:rsid w:val="00105E76"/>
    <w:rsid w:val="00107A7A"/>
    <w:rsid w:val="0011005B"/>
    <w:rsid w:val="001108EF"/>
    <w:rsid w:val="00110E2C"/>
    <w:rsid w:val="001136C4"/>
    <w:rsid w:val="001145D0"/>
    <w:rsid w:val="00114607"/>
    <w:rsid w:val="00115DAC"/>
    <w:rsid w:val="00115F9A"/>
    <w:rsid w:val="001162D4"/>
    <w:rsid w:val="00117868"/>
    <w:rsid w:val="00121095"/>
    <w:rsid w:val="00121819"/>
    <w:rsid w:val="001218B1"/>
    <w:rsid w:val="00121B12"/>
    <w:rsid w:val="0012264F"/>
    <w:rsid w:val="00122A75"/>
    <w:rsid w:val="00122C92"/>
    <w:rsid w:val="00123065"/>
    <w:rsid w:val="00123CC3"/>
    <w:rsid w:val="00123CF8"/>
    <w:rsid w:val="00123F2E"/>
    <w:rsid w:val="00126BA4"/>
    <w:rsid w:val="00126C63"/>
    <w:rsid w:val="001300EC"/>
    <w:rsid w:val="00130389"/>
    <w:rsid w:val="00131FF8"/>
    <w:rsid w:val="00132467"/>
    <w:rsid w:val="00132FDA"/>
    <w:rsid w:val="0013311D"/>
    <w:rsid w:val="001334D6"/>
    <w:rsid w:val="001335D1"/>
    <w:rsid w:val="00133D95"/>
    <w:rsid w:val="00134AB7"/>
    <w:rsid w:val="00134E6D"/>
    <w:rsid w:val="001364C0"/>
    <w:rsid w:val="0013653E"/>
    <w:rsid w:val="0013678C"/>
    <w:rsid w:val="00137425"/>
    <w:rsid w:val="0014006A"/>
    <w:rsid w:val="001405DA"/>
    <w:rsid w:val="00140A3A"/>
    <w:rsid w:val="00141185"/>
    <w:rsid w:val="00141ADB"/>
    <w:rsid w:val="00142EC6"/>
    <w:rsid w:val="00143E05"/>
    <w:rsid w:val="001450CC"/>
    <w:rsid w:val="00145648"/>
    <w:rsid w:val="001462C8"/>
    <w:rsid w:val="00146B15"/>
    <w:rsid w:val="00147FCD"/>
    <w:rsid w:val="0015056C"/>
    <w:rsid w:val="00151533"/>
    <w:rsid w:val="00151FA4"/>
    <w:rsid w:val="00152983"/>
    <w:rsid w:val="001540BD"/>
    <w:rsid w:val="00154F58"/>
    <w:rsid w:val="00155324"/>
    <w:rsid w:val="00156086"/>
    <w:rsid w:val="001561E8"/>
    <w:rsid w:val="001572A5"/>
    <w:rsid w:val="001578FC"/>
    <w:rsid w:val="00157A85"/>
    <w:rsid w:val="00157EB3"/>
    <w:rsid w:val="00157F13"/>
    <w:rsid w:val="00160069"/>
    <w:rsid w:val="0016019D"/>
    <w:rsid w:val="00160568"/>
    <w:rsid w:val="00160CB5"/>
    <w:rsid w:val="0016104F"/>
    <w:rsid w:val="00161192"/>
    <w:rsid w:val="00161980"/>
    <w:rsid w:val="00161AA6"/>
    <w:rsid w:val="001626AD"/>
    <w:rsid w:val="00162718"/>
    <w:rsid w:val="00164ABA"/>
    <w:rsid w:val="00167870"/>
    <w:rsid w:val="00167A58"/>
    <w:rsid w:val="00167BBE"/>
    <w:rsid w:val="00167DFE"/>
    <w:rsid w:val="00170900"/>
    <w:rsid w:val="001714B9"/>
    <w:rsid w:val="00171A0B"/>
    <w:rsid w:val="001724E9"/>
    <w:rsid w:val="001725EF"/>
    <w:rsid w:val="00172DA8"/>
    <w:rsid w:val="001731FF"/>
    <w:rsid w:val="00173247"/>
    <w:rsid w:val="001733E9"/>
    <w:rsid w:val="00173F6F"/>
    <w:rsid w:val="001750D5"/>
    <w:rsid w:val="0017546E"/>
    <w:rsid w:val="001757A0"/>
    <w:rsid w:val="001778CE"/>
    <w:rsid w:val="00177B28"/>
    <w:rsid w:val="00177B33"/>
    <w:rsid w:val="00180483"/>
    <w:rsid w:val="0018090F"/>
    <w:rsid w:val="00180DD6"/>
    <w:rsid w:val="001823AB"/>
    <w:rsid w:val="00182A36"/>
    <w:rsid w:val="0018422C"/>
    <w:rsid w:val="001843F0"/>
    <w:rsid w:val="0018444D"/>
    <w:rsid w:val="0018470F"/>
    <w:rsid w:val="00184B26"/>
    <w:rsid w:val="00184BCB"/>
    <w:rsid w:val="00184D8F"/>
    <w:rsid w:val="0018537F"/>
    <w:rsid w:val="00186D04"/>
    <w:rsid w:val="00187A0E"/>
    <w:rsid w:val="00187B16"/>
    <w:rsid w:val="00187D14"/>
    <w:rsid w:val="00192B95"/>
    <w:rsid w:val="00192CF6"/>
    <w:rsid w:val="00193231"/>
    <w:rsid w:val="00193399"/>
    <w:rsid w:val="00193A25"/>
    <w:rsid w:val="001957B8"/>
    <w:rsid w:val="00195F16"/>
    <w:rsid w:val="0019609D"/>
    <w:rsid w:val="00196E0D"/>
    <w:rsid w:val="00197382"/>
    <w:rsid w:val="00197AFB"/>
    <w:rsid w:val="001A06A1"/>
    <w:rsid w:val="001A1EFF"/>
    <w:rsid w:val="001A21D6"/>
    <w:rsid w:val="001A2B12"/>
    <w:rsid w:val="001A3623"/>
    <w:rsid w:val="001A3A12"/>
    <w:rsid w:val="001A3DC4"/>
    <w:rsid w:val="001A4197"/>
    <w:rsid w:val="001A45F8"/>
    <w:rsid w:val="001A4D40"/>
    <w:rsid w:val="001A5406"/>
    <w:rsid w:val="001A549B"/>
    <w:rsid w:val="001A5AE9"/>
    <w:rsid w:val="001A6E78"/>
    <w:rsid w:val="001A7119"/>
    <w:rsid w:val="001A744B"/>
    <w:rsid w:val="001A7E27"/>
    <w:rsid w:val="001B1167"/>
    <w:rsid w:val="001B19BC"/>
    <w:rsid w:val="001B1AAB"/>
    <w:rsid w:val="001B27B8"/>
    <w:rsid w:val="001B4F7F"/>
    <w:rsid w:val="001B51E6"/>
    <w:rsid w:val="001B5D35"/>
    <w:rsid w:val="001B74F6"/>
    <w:rsid w:val="001B7AA1"/>
    <w:rsid w:val="001B7B18"/>
    <w:rsid w:val="001C02B3"/>
    <w:rsid w:val="001C09EC"/>
    <w:rsid w:val="001C19AF"/>
    <w:rsid w:val="001C1F23"/>
    <w:rsid w:val="001C2173"/>
    <w:rsid w:val="001C2237"/>
    <w:rsid w:val="001C22C6"/>
    <w:rsid w:val="001C2509"/>
    <w:rsid w:val="001C2B4D"/>
    <w:rsid w:val="001C2DC6"/>
    <w:rsid w:val="001C3015"/>
    <w:rsid w:val="001C333E"/>
    <w:rsid w:val="001C38ED"/>
    <w:rsid w:val="001C3909"/>
    <w:rsid w:val="001C3C75"/>
    <w:rsid w:val="001C3C92"/>
    <w:rsid w:val="001C401A"/>
    <w:rsid w:val="001C417B"/>
    <w:rsid w:val="001C47A5"/>
    <w:rsid w:val="001C4EBF"/>
    <w:rsid w:val="001C535F"/>
    <w:rsid w:val="001C5B19"/>
    <w:rsid w:val="001C75E7"/>
    <w:rsid w:val="001C7CCD"/>
    <w:rsid w:val="001C7E8C"/>
    <w:rsid w:val="001C7EB0"/>
    <w:rsid w:val="001D09DD"/>
    <w:rsid w:val="001D22AB"/>
    <w:rsid w:val="001D3E4F"/>
    <w:rsid w:val="001D46CA"/>
    <w:rsid w:val="001D4991"/>
    <w:rsid w:val="001D4F79"/>
    <w:rsid w:val="001D50BC"/>
    <w:rsid w:val="001D6DC6"/>
    <w:rsid w:val="001D6FF1"/>
    <w:rsid w:val="001D7717"/>
    <w:rsid w:val="001E0925"/>
    <w:rsid w:val="001E1D3E"/>
    <w:rsid w:val="001E2CFA"/>
    <w:rsid w:val="001E349E"/>
    <w:rsid w:val="001E39E9"/>
    <w:rsid w:val="001E70AB"/>
    <w:rsid w:val="001E77ED"/>
    <w:rsid w:val="001E783B"/>
    <w:rsid w:val="001E79E8"/>
    <w:rsid w:val="001E7FCE"/>
    <w:rsid w:val="001F094A"/>
    <w:rsid w:val="001F1AAE"/>
    <w:rsid w:val="001F1BAB"/>
    <w:rsid w:val="001F209D"/>
    <w:rsid w:val="001F32B5"/>
    <w:rsid w:val="001F4A13"/>
    <w:rsid w:val="001F5364"/>
    <w:rsid w:val="001F6116"/>
    <w:rsid w:val="001F66EF"/>
    <w:rsid w:val="00201610"/>
    <w:rsid w:val="00202606"/>
    <w:rsid w:val="002057FD"/>
    <w:rsid w:val="002059B4"/>
    <w:rsid w:val="00206420"/>
    <w:rsid w:val="00207901"/>
    <w:rsid w:val="00207C6B"/>
    <w:rsid w:val="00207CE3"/>
    <w:rsid w:val="00207FD2"/>
    <w:rsid w:val="00210247"/>
    <w:rsid w:val="002109C3"/>
    <w:rsid w:val="00210A25"/>
    <w:rsid w:val="00210AA3"/>
    <w:rsid w:val="00210C55"/>
    <w:rsid w:val="002117BF"/>
    <w:rsid w:val="00211CA9"/>
    <w:rsid w:val="0021368E"/>
    <w:rsid w:val="00213C9C"/>
    <w:rsid w:val="002140DB"/>
    <w:rsid w:val="00215C60"/>
    <w:rsid w:val="002174A6"/>
    <w:rsid w:val="00220544"/>
    <w:rsid w:val="002205C3"/>
    <w:rsid w:val="00220636"/>
    <w:rsid w:val="0022118D"/>
    <w:rsid w:val="00221DC3"/>
    <w:rsid w:val="002221AF"/>
    <w:rsid w:val="00222262"/>
    <w:rsid w:val="00222C63"/>
    <w:rsid w:val="00222F6D"/>
    <w:rsid w:val="002237A1"/>
    <w:rsid w:val="00224A3C"/>
    <w:rsid w:val="0022593E"/>
    <w:rsid w:val="00225A3D"/>
    <w:rsid w:val="002263DD"/>
    <w:rsid w:val="002264EA"/>
    <w:rsid w:val="00227B55"/>
    <w:rsid w:val="00230180"/>
    <w:rsid w:val="002305CB"/>
    <w:rsid w:val="00231431"/>
    <w:rsid w:val="00231CFE"/>
    <w:rsid w:val="00231E15"/>
    <w:rsid w:val="002322CF"/>
    <w:rsid w:val="002322E2"/>
    <w:rsid w:val="0023325C"/>
    <w:rsid w:val="00233AE9"/>
    <w:rsid w:val="00233C3E"/>
    <w:rsid w:val="00233D90"/>
    <w:rsid w:val="00233E11"/>
    <w:rsid w:val="00233F71"/>
    <w:rsid w:val="00235087"/>
    <w:rsid w:val="00236760"/>
    <w:rsid w:val="00237FF1"/>
    <w:rsid w:val="00242666"/>
    <w:rsid w:val="00242841"/>
    <w:rsid w:val="00242BD8"/>
    <w:rsid w:val="0024320E"/>
    <w:rsid w:val="00243595"/>
    <w:rsid w:val="00243854"/>
    <w:rsid w:val="002447C6"/>
    <w:rsid w:val="002449E1"/>
    <w:rsid w:val="002463F2"/>
    <w:rsid w:val="0024659A"/>
    <w:rsid w:val="00246C7D"/>
    <w:rsid w:val="00250CBC"/>
    <w:rsid w:val="00252AD0"/>
    <w:rsid w:val="0025352B"/>
    <w:rsid w:val="00253D7C"/>
    <w:rsid w:val="0025500F"/>
    <w:rsid w:val="002551C9"/>
    <w:rsid w:val="00255372"/>
    <w:rsid w:val="0025742B"/>
    <w:rsid w:val="00257530"/>
    <w:rsid w:val="00257B32"/>
    <w:rsid w:val="00262916"/>
    <w:rsid w:val="00262CF7"/>
    <w:rsid w:val="0026455A"/>
    <w:rsid w:val="00266FE5"/>
    <w:rsid w:val="00267341"/>
    <w:rsid w:val="002713D3"/>
    <w:rsid w:val="0027142D"/>
    <w:rsid w:val="00273C00"/>
    <w:rsid w:val="002741B4"/>
    <w:rsid w:val="0027455D"/>
    <w:rsid w:val="0027482B"/>
    <w:rsid w:val="00274D12"/>
    <w:rsid w:val="00274ECA"/>
    <w:rsid w:val="0027554E"/>
    <w:rsid w:val="0027597D"/>
    <w:rsid w:val="002806AE"/>
    <w:rsid w:val="00281639"/>
    <w:rsid w:val="00281BA8"/>
    <w:rsid w:val="00281C49"/>
    <w:rsid w:val="00282007"/>
    <w:rsid w:val="002822F6"/>
    <w:rsid w:val="002824EA"/>
    <w:rsid w:val="0028267E"/>
    <w:rsid w:val="00282708"/>
    <w:rsid w:val="002829A3"/>
    <w:rsid w:val="00282A1E"/>
    <w:rsid w:val="00282E2B"/>
    <w:rsid w:val="002835B3"/>
    <w:rsid w:val="002836D4"/>
    <w:rsid w:val="00283719"/>
    <w:rsid w:val="0028457F"/>
    <w:rsid w:val="00284694"/>
    <w:rsid w:val="002861CB"/>
    <w:rsid w:val="00286879"/>
    <w:rsid w:val="002876A4"/>
    <w:rsid w:val="00287E01"/>
    <w:rsid w:val="00290280"/>
    <w:rsid w:val="00290349"/>
    <w:rsid w:val="002912AC"/>
    <w:rsid w:val="002915FC"/>
    <w:rsid w:val="002919B2"/>
    <w:rsid w:val="00292CFD"/>
    <w:rsid w:val="00293793"/>
    <w:rsid w:val="00294374"/>
    <w:rsid w:val="002945B8"/>
    <w:rsid w:val="002959C6"/>
    <w:rsid w:val="002960E4"/>
    <w:rsid w:val="00296790"/>
    <w:rsid w:val="00296DBA"/>
    <w:rsid w:val="00297B77"/>
    <w:rsid w:val="00297CDA"/>
    <w:rsid w:val="002A0F24"/>
    <w:rsid w:val="002A2DD0"/>
    <w:rsid w:val="002A386D"/>
    <w:rsid w:val="002A3B8A"/>
    <w:rsid w:val="002A3BC0"/>
    <w:rsid w:val="002A5432"/>
    <w:rsid w:val="002A58AB"/>
    <w:rsid w:val="002A5EEB"/>
    <w:rsid w:val="002A62E2"/>
    <w:rsid w:val="002A6529"/>
    <w:rsid w:val="002A6AB9"/>
    <w:rsid w:val="002A73EC"/>
    <w:rsid w:val="002B07BB"/>
    <w:rsid w:val="002B0CF7"/>
    <w:rsid w:val="002B1834"/>
    <w:rsid w:val="002B1B31"/>
    <w:rsid w:val="002B1B43"/>
    <w:rsid w:val="002B3331"/>
    <w:rsid w:val="002B3AD8"/>
    <w:rsid w:val="002B3EA3"/>
    <w:rsid w:val="002B409A"/>
    <w:rsid w:val="002B5331"/>
    <w:rsid w:val="002B5F9D"/>
    <w:rsid w:val="002B716E"/>
    <w:rsid w:val="002B73B9"/>
    <w:rsid w:val="002B7594"/>
    <w:rsid w:val="002B7684"/>
    <w:rsid w:val="002C0559"/>
    <w:rsid w:val="002C1A15"/>
    <w:rsid w:val="002C277A"/>
    <w:rsid w:val="002C30B4"/>
    <w:rsid w:val="002C38CA"/>
    <w:rsid w:val="002C4A1F"/>
    <w:rsid w:val="002C50F7"/>
    <w:rsid w:val="002C50FF"/>
    <w:rsid w:val="002C5208"/>
    <w:rsid w:val="002C546F"/>
    <w:rsid w:val="002C6F38"/>
    <w:rsid w:val="002C7286"/>
    <w:rsid w:val="002C7643"/>
    <w:rsid w:val="002C7E9C"/>
    <w:rsid w:val="002C7EFA"/>
    <w:rsid w:val="002D000D"/>
    <w:rsid w:val="002D0C88"/>
    <w:rsid w:val="002D0F0E"/>
    <w:rsid w:val="002D1278"/>
    <w:rsid w:val="002D2508"/>
    <w:rsid w:val="002D2C81"/>
    <w:rsid w:val="002D2E5C"/>
    <w:rsid w:val="002D3E72"/>
    <w:rsid w:val="002D4112"/>
    <w:rsid w:val="002D4C64"/>
    <w:rsid w:val="002D4D52"/>
    <w:rsid w:val="002D5260"/>
    <w:rsid w:val="002D5744"/>
    <w:rsid w:val="002D59F6"/>
    <w:rsid w:val="002E0C29"/>
    <w:rsid w:val="002E2214"/>
    <w:rsid w:val="002E3B12"/>
    <w:rsid w:val="002E4C9F"/>
    <w:rsid w:val="002E4ED6"/>
    <w:rsid w:val="002E5A81"/>
    <w:rsid w:val="002E5EF9"/>
    <w:rsid w:val="002E6009"/>
    <w:rsid w:val="002E6C6E"/>
    <w:rsid w:val="002E7143"/>
    <w:rsid w:val="002E7A52"/>
    <w:rsid w:val="002E7E02"/>
    <w:rsid w:val="002F022E"/>
    <w:rsid w:val="002F0F56"/>
    <w:rsid w:val="002F12E6"/>
    <w:rsid w:val="002F2227"/>
    <w:rsid w:val="002F2D54"/>
    <w:rsid w:val="002F3E67"/>
    <w:rsid w:val="002F46DE"/>
    <w:rsid w:val="002F47EE"/>
    <w:rsid w:val="002F49F6"/>
    <w:rsid w:val="002F4AA9"/>
    <w:rsid w:val="002F52AE"/>
    <w:rsid w:val="002F69BB"/>
    <w:rsid w:val="002F6C7C"/>
    <w:rsid w:val="002F7AA9"/>
    <w:rsid w:val="00300931"/>
    <w:rsid w:val="00301BEC"/>
    <w:rsid w:val="003024CF"/>
    <w:rsid w:val="003026B4"/>
    <w:rsid w:val="00302DDC"/>
    <w:rsid w:val="0030316B"/>
    <w:rsid w:val="0030389A"/>
    <w:rsid w:val="0030485D"/>
    <w:rsid w:val="0030583F"/>
    <w:rsid w:val="00305C89"/>
    <w:rsid w:val="0030648B"/>
    <w:rsid w:val="00307709"/>
    <w:rsid w:val="00310459"/>
    <w:rsid w:val="003106A3"/>
    <w:rsid w:val="00312BF1"/>
    <w:rsid w:val="00313018"/>
    <w:rsid w:val="00314943"/>
    <w:rsid w:val="00315133"/>
    <w:rsid w:val="00316753"/>
    <w:rsid w:val="003202CA"/>
    <w:rsid w:val="00320AFA"/>
    <w:rsid w:val="00320BC0"/>
    <w:rsid w:val="003215EB"/>
    <w:rsid w:val="00321975"/>
    <w:rsid w:val="00321D7A"/>
    <w:rsid w:val="00322E91"/>
    <w:rsid w:val="0032448E"/>
    <w:rsid w:val="0032577F"/>
    <w:rsid w:val="00325B44"/>
    <w:rsid w:val="00326383"/>
    <w:rsid w:val="003269E5"/>
    <w:rsid w:val="003276A9"/>
    <w:rsid w:val="00330294"/>
    <w:rsid w:val="00330AF8"/>
    <w:rsid w:val="0033126F"/>
    <w:rsid w:val="00331F34"/>
    <w:rsid w:val="003330EB"/>
    <w:rsid w:val="00333338"/>
    <w:rsid w:val="00333A08"/>
    <w:rsid w:val="00334133"/>
    <w:rsid w:val="00334E79"/>
    <w:rsid w:val="003350FB"/>
    <w:rsid w:val="003352AB"/>
    <w:rsid w:val="003352EC"/>
    <w:rsid w:val="00335482"/>
    <w:rsid w:val="003357D4"/>
    <w:rsid w:val="0033587F"/>
    <w:rsid w:val="00335CB6"/>
    <w:rsid w:val="00336624"/>
    <w:rsid w:val="00336EB6"/>
    <w:rsid w:val="00340060"/>
    <w:rsid w:val="00340578"/>
    <w:rsid w:val="003406E2"/>
    <w:rsid w:val="00341179"/>
    <w:rsid w:val="003419F2"/>
    <w:rsid w:val="003424C3"/>
    <w:rsid w:val="00342602"/>
    <w:rsid w:val="00342FEB"/>
    <w:rsid w:val="0034342B"/>
    <w:rsid w:val="00343D03"/>
    <w:rsid w:val="00343EC7"/>
    <w:rsid w:val="00344B64"/>
    <w:rsid w:val="00344FE3"/>
    <w:rsid w:val="0034504A"/>
    <w:rsid w:val="003451CD"/>
    <w:rsid w:val="00345EC9"/>
    <w:rsid w:val="00345FF9"/>
    <w:rsid w:val="00347322"/>
    <w:rsid w:val="00347D38"/>
    <w:rsid w:val="003501DB"/>
    <w:rsid w:val="00350E94"/>
    <w:rsid w:val="00351B40"/>
    <w:rsid w:val="00352001"/>
    <w:rsid w:val="00352C6A"/>
    <w:rsid w:val="00352EAF"/>
    <w:rsid w:val="00353C2D"/>
    <w:rsid w:val="00353C70"/>
    <w:rsid w:val="00354680"/>
    <w:rsid w:val="003549AD"/>
    <w:rsid w:val="0035505A"/>
    <w:rsid w:val="00355CCC"/>
    <w:rsid w:val="003560DB"/>
    <w:rsid w:val="003607CE"/>
    <w:rsid w:val="00361143"/>
    <w:rsid w:val="003618A8"/>
    <w:rsid w:val="003619D5"/>
    <w:rsid w:val="00361D0E"/>
    <w:rsid w:val="00362BC7"/>
    <w:rsid w:val="00363028"/>
    <w:rsid w:val="00363510"/>
    <w:rsid w:val="00363AFA"/>
    <w:rsid w:val="00364DEE"/>
    <w:rsid w:val="00365293"/>
    <w:rsid w:val="00365B44"/>
    <w:rsid w:val="00365EB8"/>
    <w:rsid w:val="0036706F"/>
    <w:rsid w:val="00367526"/>
    <w:rsid w:val="00367B3F"/>
    <w:rsid w:val="00367DEE"/>
    <w:rsid w:val="00367ED0"/>
    <w:rsid w:val="00370246"/>
    <w:rsid w:val="0037101B"/>
    <w:rsid w:val="003732F3"/>
    <w:rsid w:val="00373319"/>
    <w:rsid w:val="00374005"/>
    <w:rsid w:val="00374741"/>
    <w:rsid w:val="00374AD6"/>
    <w:rsid w:val="003758C8"/>
    <w:rsid w:val="0037591F"/>
    <w:rsid w:val="0037606C"/>
    <w:rsid w:val="00377563"/>
    <w:rsid w:val="00377644"/>
    <w:rsid w:val="003778A6"/>
    <w:rsid w:val="00380DF0"/>
    <w:rsid w:val="00381669"/>
    <w:rsid w:val="00381843"/>
    <w:rsid w:val="003820F0"/>
    <w:rsid w:val="00383DD6"/>
    <w:rsid w:val="003843F6"/>
    <w:rsid w:val="00384B0B"/>
    <w:rsid w:val="00384D7A"/>
    <w:rsid w:val="00384DF5"/>
    <w:rsid w:val="0038528B"/>
    <w:rsid w:val="003861DD"/>
    <w:rsid w:val="0038672F"/>
    <w:rsid w:val="0038793E"/>
    <w:rsid w:val="00390853"/>
    <w:rsid w:val="0039140F"/>
    <w:rsid w:val="00391DD3"/>
    <w:rsid w:val="0039239E"/>
    <w:rsid w:val="00393410"/>
    <w:rsid w:val="0039463F"/>
    <w:rsid w:val="00395277"/>
    <w:rsid w:val="003955CA"/>
    <w:rsid w:val="00396534"/>
    <w:rsid w:val="0039665E"/>
    <w:rsid w:val="0039667C"/>
    <w:rsid w:val="003967C9"/>
    <w:rsid w:val="00397D77"/>
    <w:rsid w:val="003A0296"/>
    <w:rsid w:val="003A120D"/>
    <w:rsid w:val="003A1994"/>
    <w:rsid w:val="003A2E29"/>
    <w:rsid w:val="003A38B2"/>
    <w:rsid w:val="003A3A7C"/>
    <w:rsid w:val="003A3E30"/>
    <w:rsid w:val="003A4784"/>
    <w:rsid w:val="003A5B7C"/>
    <w:rsid w:val="003A61CF"/>
    <w:rsid w:val="003A6C19"/>
    <w:rsid w:val="003A6CEF"/>
    <w:rsid w:val="003A7B31"/>
    <w:rsid w:val="003B07E5"/>
    <w:rsid w:val="003B10A3"/>
    <w:rsid w:val="003B11D1"/>
    <w:rsid w:val="003B1C1F"/>
    <w:rsid w:val="003B25F6"/>
    <w:rsid w:val="003B2E4E"/>
    <w:rsid w:val="003B48DA"/>
    <w:rsid w:val="003B4C22"/>
    <w:rsid w:val="003B4F9C"/>
    <w:rsid w:val="003B665E"/>
    <w:rsid w:val="003B6B7E"/>
    <w:rsid w:val="003B702B"/>
    <w:rsid w:val="003B7C2F"/>
    <w:rsid w:val="003C05F2"/>
    <w:rsid w:val="003C0F7F"/>
    <w:rsid w:val="003C1065"/>
    <w:rsid w:val="003C2063"/>
    <w:rsid w:val="003C29F3"/>
    <w:rsid w:val="003C31E8"/>
    <w:rsid w:val="003C3254"/>
    <w:rsid w:val="003C3647"/>
    <w:rsid w:val="003C44C3"/>
    <w:rsid w:val="003C4A43"/>
    <w:rsid w:val="003C5264"/>
    <w:rsid w:val="003C553F"/>
    <w:rsid w:val="003C6309"/>
    <w:rsid w:val="003C643B"/>
    <w:rsid w:val="003C681B"/>
    <w:rsid w:val="003C6B34"/>
    <w:rsid w:val="003C6D3F"/>
    <w:rsid w:val="003C7296"/>
    <w:rsid w:val="003C729C"/>
    <w:rsid w:val="003C7D89"/>
    <w:rsid w:val="003D0A29"/>
    <w:rsid w:val="003D0E74"/>
    <w:rsid w:val="003D18F8"/>
    <w:rsid w:val="003D1C5D"/>
    <w:rsid w:val="003D1CEB"/>
    <w:rsid w:val="003D23BA"/>
    <w:rsid w:val="003D277B"/>
    <w:rsid w:val="003D54BC"/>
    <w:rsid w:val="003D55EB"/>
    <w:rsid w:val="003D6258"/>
    <w:rsid w:val="003D661E"/>
    <w:rsid w:val="003D6B94"/>
    <w:rsid w:val="003D7D85"/>
    <w:rsid w:val="003D7F07"/>
    <w:rsid w:val="003E0282"/>
    <w:rsid w:val="003E03BD"/>
    <w:rsid w:val="003E0507"/>
    <w:rsid w:val="003E06D7"/>
    <w:rsid w:val="003E0AC5"/>
    <w:rsid w:val="003E0E78"/>
    <w:rsid w:val="003E0EC8"/>
    <w:rsid w:val="003E13FF"/>
    <w:rsid w:val="003E191E"/>
    <w:rsid w:val="003E2501"/>
    <w:rsid w:val="003E44CB"/>
    <w:rsid w:val="003E56AA"/>
    <w:rsid w:val="003E5809"/>
    <w:rsid w:val="003E6068"/>
    <w:rsid w:val="003E725E"/>
    <w:rsid w:val="003F0A3C"/>
    <w:rsid w:val="003F2595"/>
    <w:rsid w:val="003F2C3D"/>
    <w:rsid w:val="003F3B89"/>
    <w:rsid w:val="003F4160"/>
    <w:rsid w:val="003F4848"/>
    <w:rsid w:val="003F533A"/>
    <w:rsid w:val="003F5F46"/>
    <w:rsid w:val="003F5FF1"/>
    <w:rsid w:val="003F6146"/>
    <w:rsid w:val="003F7469"/>
    <w:rsid w:val="003F7659"/>
    <w:rsid w:val="003F7E8B"/>
    <w:rsid w:val="00400313"/>
    <w:rsid w:val="004010B5"/>
    <w:rsid w:val="00402E55"/>
    <w:rsid w:val="00402F0D"/>
    <w:rsid w:val="004030ED"/>
    <w:rsid w:val="0040419B"/>
    <w:rsid w:val="00404E7E"/>
    <w:rsid w:val="00405506"/>
    <w:rsid w:val="004055A0"/>
    <w:rsid w:val="00405A15"/>
    <w:rsid w:val="00405F8F"/>
    <w:rsid w:val="0040601F"/>
    <w:rsid w:val="00406841"/>
    <w:rsid w:val="004100F2"/>
    <w:rsid w:val="00410BF8"/>
    <w:rsid w:val="004114A1"/>
    <w:rsid w:val="004123FB"/>
    <w:rsid w:val="0041242C"/>
    <w:rsid w:val="004131A0"/>
    <w:rsid w:val="00414474"/>
    <w:rsid w:val="004154D7"/>
    <w:rsid w:val="00415E16"/>
    <w:rsid w:val="00416A1D"/>
    <w:rsid w:val="00416C00"/>
    <w:rsid w:val="00417BA2"/>
    <w:rsid w:val="004214D8"/>
    <w:rsid w:val="004216BE"/>
    <w:rsid w:val="00421A70"/>
    <w:rsid w:val="00423190"/>
    <w:rsid w:val="0042370B"/>
    <w:rsid w:val="00423CA9"/>
    <w:rsid w:val="00423E00"/>
    <w:rsid w:val="00424EB8"/>
    <w:rsid w:val="00425256"/>
    <w:rsid w:val="00425A8F"/>
    <w:rsid w:val="00425EBA"/>
    <w:rsid w:val="00426255"/>
    <w:rsid w:val="004278B1"/>
    <w:rsid w:val="00430251"/>
    <w:rsid w:val="004308A8"/>
    <w:rsid w:val="00430A2A"/>
    <w:rsid w:val="00430B38"/>
    <w:rsid w:val="004317D5"/>
    <w:rsid w:val="00431D04"/>
    <w:rsid w:val="00432B69"/>
    <w:rsid w:val="004335C8"/>
    <w:rsid w:val="00434668"/>
    <w:rsid w:val="00434CF6"/>
    <w:rsid w:val="004357FD"/>
    <w:rsid w:val="0043598B"/>
    <w:rsid w:val="00435DD2"/>
    <w:rsid w:val="00437135"/>
    <w:rsid w:val="00437733"/>
    <w:rsid w:val="00437DB1"/>
    <w:rsid w:val="0044008E"/>
    <w:rsid w:val="00440FDF"/>
    <w:rsid w:val="004414C4"/>
    <w:rsid w:val="00441902"/>
    <w:rsid w:val="00442653"/>
    <w:rsid w:val="00442A63"/>
    <w:rsid w:val="00442C57"/>
    <w:rsid w:val="00443E36"/>
    <w:rsid w:val="00444DE4"/>
    <w:rsid w:val="004459E9"/>
    <w:rsid w:val="00447C94"/>
    <w:rsid w:val="00447EFB"/>
    <w:rsid w:val="00450C9B"/>
    <w:rsid w:val="00450EE3"/>
    <w:rsid w:val="00450FA1"/>
    <w:rsid w:val="004510C8"/>
    <w:rsid w:val="004522A4"/>
    <w:rsid w:val="004527E0"/>
    <w:rsid w:val="0045318C"/>
    <w:rsid w:val="004537D3"/>
    <w:rsid w:val="00453D5A"/>
    <w:rsid w:val="0045468A"/>
    <w:rsid w:val="00454A61"/>
    <w:rsid w:val="00454B07"/>
    <w:rsid w:val="00454B9C"/>
    <w:rsid w:val="00455561"/>
    <w:rsid w:val="00456EF0"/>
    <w:rsid w:val="00456F77"/>
    <w:rsid w:val="00460C50"/>
    <w:rsid w:val="004611A8"/>
    <w:rsid w:val="00461E04"/>
    <w:rsid w:val="00462D6B"/>
    <w:rsid w:val="00462DAE"/>
    <w:rsid w:val="0046354F"/>
    <w:rsid w:val="00463F9B"/>
    <w:rsid w:val="00464E23"/>
    <w:rsid w:val="00464E73"/>
    <w:rsid w:val="0046526E"/>
    <w:rsid w:val="004653E9"/>
    <w:rsid w:val="00466082"/>
    <w:rsid w:val="00466997"/>
    <w:rsid w:val="004670C5"/>
    <w:rsid w:val="00467116"/>
    <w:rsid w:val="00467918"/>
    <w:rsid w:val="00470113"/>
    <w:rsid w:val="004701B7"/>
    <w:rsid w:val="00470B41"/>
    <w:rsid w:val="00470D6E"/>
    <w:rsid w:val="00471561"/>
    <w:rsid w:val="004718BF"/>
    <w:rsid w:val="00471CB6"/>
    <w:rsid w:val="00471DB4"/>
    <w:rsid w:val="0047291E"/>
    <w:rsid w:val="00472B89"/>
    <w:rsid w:val="00473257"/>
    <w:rsid w:val="00473596"/>
    <w:rsid w:val="00474182"/>
    <w:rsid w:val="004741EC"/>
    <w:rsid w:val="004741FF"/>
    <w:rsid w:val="004752F4"/>
    <w:rsid w:val="004755D2"/>
    <w:rsid w:val="004772F1"/>
    <w:rsid w:val="00477416"/>
    <w:rsid w:val="00477958"/>
    <w:rsid w:val="00480685"/>
    <w:rsid w:val="00480E66"/>
    <w:rsid w:val="00481D9F"/>
    <w:rsid w:val="00481FB7"/>
    <w:rsid w:val="00481FDE"/>
    <w:rsid w:val="004836E0"/>
    <w:rsid w:val="004837C0"/>
    <w:rsid w:val="004840AC"/>
    <w:rsid w:val="0048464B"/>
    <w:rsid w:val="00484AF2"/>
    <w:rsid w:val="00485182"/>
    <w:rsid w:val="00485750"/>
    <w:rsid w:val="0048620A"/>
    <w:rsid w:val="0048692F"/>
    <w:rsid w:val="004869E6"/>
    <w:rsid w:val="00486BBE"/>
    <w:rsid w:val="0048736B"/>
    <w:rsid w:val="00487637"/>
    <w:rsid w:val="00490435"/>
    <w:rsid w:val="00490C33"/>
    <w:rsid w:val="00490C85"/>
    <w:rsid w:val="004914CE"/>
    <w:rsid w:val="004918F4"/>
    <w:rsid w:val="00491C5C"/>
    <w:rsid w:val="00491DA4"/>
    <w:rsid w:val="0049280D"/>
    <w:rsid w:val="00492D15"/>
    <w:rsid w:val="00492FFB"/>
    <w:rsid w:val="004931D2"/>
    <w:rsid w:val="004940EF"/>
    <w:rsid w:val="00494A0C"/>
    <w:rsid w:val="0049553A"/>
    <w:rsid w:val="004957A3"/>
    <w:rsid w:val="00495BCD"/>
    <w:rsid w:val="00496EB4"/>
    <w:rsid w:val="00497585"/>
    <w:rsid w:val="004976EE"/>
    <w:rsid w:val="00497732"/>
    <w:rsid w:val="004A0169"/>
    <w:rsid w:val="004A060D"/>
    <w:rsid w:val="004A0632"/>
    <w:rsid w:val="004A1185"/>
    <w:rsid w:val="004A1462"/>
    <w:rsid w:val="004A15F5"/>
    <w:rsid w:val="004A1BA9"/>
    <w:rsid w:val="004A1CD0"/>
    <w:rsid w:val="004A24AD"/>
    <w:rsid w:val="004A2722"/>
    <w:rsid w:val="004A3D7B"/>
    <w:rsid w:val="004A442F"/>
    <w:rsid w:val="004A4E95"/>
    <w:rsid w:val="004A5310"/>
    <w:rsid w:val="004A61EA"/>
    <w:rsid w:val="004A6FAE"/>
    <w:rsid w:val="004A7884"/>
    <w:rsid w:val="004A7C6A"/>
    <w:rsid w:val="004B14F7"/>
    <w:rsid w:val="004B1DC6"/>
    <w:rsid w:val="004B2CC0"/>
    <w:rsid w:val="004B3718"/>
    <w:rsid w:val="004B489E"/>
    <w:rsid w:val="004B5080"/>
    <w:rsid w:val="004B754D"/>
    <w:rsid w:val="004B7894"/>
    <w:rsid w:val="004C0AD5"/>
    <w:rsid w:val="004C0DED"/>
    <w:rsid w:val="004C1C28"/>
    <w:rsid w:val="004C1F92"/>
    <w:rsid w:val="004C1FE2"/>
    <w:rsid w:val="004C3A34"/>
    <w:rsid w:val="004C4579"/>
    <w:rsid w:val="004C4621"/>
    <w:rsid w:val="004C4715"/>
    <w:rsid w:val="004C4E15"/>
    <w:rsid w:val="004C4E3A"/>
    <w:rsid w:val="004C5050"/>
    <w:rsid w:val="004C5640"/>
    <w:rsid w:val="004C5696"/>
    <w:rsid w:val="004C61D6"/>
    <w:rsid w:val="004C6819"/>
    <w:rsid w:val="004C7293"/>
    <w:rsid w:val="004C774C"/>
    <w:rsid w:val="004C7957"/>
    <w:rsid w:val="004C7DE3"/>
    <w:rsid w:val="004D0002"/>
    <w:rsid w:val="004D09CF"/>
    <w:rsid w:val="004D16FB"/>
    <w:rsid w:val="004D1DB1"/>
    <w:rsid w:val="004D32B6"/>
    <w:rsid w:val="004D51A7"/>
    <w:rsid w:val="004D64BD"/>
    <w:rsid w:val="004D6B10"/>
    <w:rsid w:val="004D71D4"/>
    <w:rsid w:val="004D74A0"/>
    <w:rsid w:val="004D7700"/>
    <w:rsid w:val="004D78FC"/>
    <w:rsid w:val="004E1428"/>
    <w:rsid w:val="004E3997"/>
    <w:rsid w:val="004E498D"/>
    <w:rsid w:val="004E49F1"/>
    <w:rsid w:val="004E4E64"/>
    <w:rsid w:val="004E60BE"/>
    <w:rsid w:val="004E6569"/>
    <w:rsid w:val="004E7256"/>
    <w:rsid w:val="004E7F1C"/>
    <w:rsid w:val="004F0A22"/>
    <w:rsid w:val="004F145B"/>
    <w:rsid w:val="004F20DE"/>
    <w:rsid w:val="004F2548"/>
    <w:rsid w:val="004F3013"/>
    <w:rsid w:val="004F48B4"/>
    <w:rsid w:val="004F5E78"/>
    <w:rsid w:val="004F5F92"/>
    <w:rsid w:val="004F60F9"/>
    <w:rsid w:val="004F6B36"/>
    <w:rsid w:val="004F6BF8"/>
    <w:rsid w:val="004F727D"/>
    <w:rsid w:val="005005EA"/>
    <w:rsid w:val="00500AAE"/>
    <w:rsid w:val="005010EB"/>
    <w:rsid w:val="00501238"/>
    <w:rsid w:val="00501946"/>
    <w:rsid w:val="00502284"/>
    <w:rsid w:val="005030E0"/>
    <w:rsid w:val="00503F99"/>
    <w:rsid w:val="00503FB9"/>
    <w:rsid w:val="00504295"/>
    <w:rsid w:val="00504FAC"/>
    <w:rsid w:val="00505DE8"/>
    <w:rsid w:val="00505EDF"/>
    <w:rsid w:val="00506316"/>
    <w:rsid w:val="00506EDD"/>
    <w:rsid w:val="0050748C"/>
    <w:rsid w:val="005076F0"/>
    <w:rsid w:val="00507D14"/>
    <w:rsid w:val="00507D77"/>
    <w:rsid w:val="00510D2C"/>
    <w:rsid w:val="005113EA"/>
    <w:rsid w:val="00513401"/>
    <w:rsid w:val="00513FE2"/>
    <w:rsid w:val="0051443B"/>
    <w:rsid w:val="00514716"/>
    <w:rsid w:val="0051553B"/>
    <w:rsid w:val="00515737"/>
    <w:rsid w:val="005162ED"/>
    <w:rsid w:val="00520446"/>
    <w:rsid w:val="00520531"/>
    <w:rsid w:val="00520AF2"/>
    <w:rsid w:val="0052160C"/>
    <w:rsid w:val="00522AC8"/>
    <w:rsid w:val="00523013"/>
    <w:rsid w:val="00523E7E"/>
    <w:rsid w:val="00524D13"/>
    <w:rsid w:val="00525B39"/>
    <w:rsid w:val="005269BB"/>
    <w:rsid w:val="00526C89"/>
    <w:rsid w:val="005272FD"/>
    <w:rsid w:val="005276B2"/>
    <w:rsid w:val="005277D3"/>
    <w:rsid w:val="00530698"/>
    <w:rsid w:val="005311F0"/>
    <w:rsid w:val="0053168D"/>
    <w:rsid w:val="00532DBA"/>
    <w:rsid w:val="00533CE1"/>
    <w:rsid w:val="00533E65"/>
    <w:rsid w:val="00534BE5"/>
    <w:rsid w:val="00534D8A"/>
    <w:rsid w:val="00535137"/>
    <w:rsid w:val="00535444"/>
    <w:rsid w:val="005357F0"/>
    <w:rsid w:val="00535C48"/>
    <w:rsid w:val="00536750"/>
    <w:rsid w:val="00536C87"/>
    <w:rsid w:val="00536E7B"/>
    <w:rsid w:val="005403E7"/>
    <w:rsid w:val="0054095C"/>
    <w:rsid w:val="005411B4"/>
    <w:rsid w:val="00541701"/>
    <w:rsid w:val="00541C0C"/>
    <w:rsid w:val="005426EB"/>
    <w:rsid w:val="00542DB2"/>
    <w:rsid w:val="00542E11"/>
    <w:rsid w:val="00543465"/>
    <w:rsid w:val="00543879"/>
    <w:rsid w:val="00544C64"/>
    <w:rsid w:val="0054509B"/>
    <w:rsid w:val="0054525B"/>
    <w:rsid w:val="00545381"/>
    <w:rsid w:val="00545870"/>
    <w:rsid w:val="005461BA"/>
    <w:rsid w:val="0054624A"/>
    <w:rsid w:val="0054722D"/>
    <w:rsid w:val="0054736F"/>
    <w:rsid w:val="00547F6D"/>
    <w:rsid w:val="00547FDC"/>
    <w:rsid w:val="0055056B"/>
    <w:rsid w:val="00550891"/>
    <w:rsid w:val="00550B29"/>
    <w:rsid w:val="00550B48"/>
    <w:rsid w:val="00550BA3"/>
    <w:rsid w:val="00551CCD"/>
    <w:rsid w:val="00551E5F"/>
    <w:rsid w:val="005521E4"/>
    <w:rsid w:val="005523D1"/>
    <w:rsid w:val="00552B5B"/>
    <w:rsid w:val="00553266"/>
    <w:rsid w:val="005536EE"/>
    <w:rsid w:val="005537F8"/>
    <w:rsid w:val="005540A8"/>
    <w:rsid w:val="00554225"/>
    <w:rsid w:val="00554B4D"/>
    <w:rsid w:val="00554C53"/>
    <w:rsid w:val="00555245"/>
    <w:rsid w:val="0055527D"/>
    <w:rsid w:val="00555766"/>
    <w:rsid w:val="00555DEB"/>
    <w:rsid w:val="005567EA"/>
    <w:rsid w:val="00556C11"/>
    <w:rsid w:val="00556FBA"/>
    <w:rsid w:val="0055769F"/>
    <w:rsid w:val="005579BA"/>
    <w:rsid w:val="005600FF"/>
    <w:rsid w:val="005609C9"/>
    <w:rsid w:val="00561421"/>
    <w:rsid w:val="00561440"/>
    <w:rsid w:val="005624BF"/>
    <w:rsid w:val="005635AD"/>
    <w:rsid w:val="00564783"/>
    <w:rsid w:val="00564891"/>
    <w:rsid w:val="00564C1A"/>
    <w:rsid w:val="00564F94"/>
    <w:rsid w:val="00565107"/>
    <w:rsid w:val="0056513B"/>
    <w:rsid w:val="00565EE3"/>
    <w:rsid w:val="005663CF"/>
    <w:rsid w:val="00566886"/>
    <w:rsid w:val="00566890"/>
    <w:rsid w:val="00566E1D"/>
    <w:rsid w:val="005673DF"/>
    <w:rsid w:val="00567F4E"/>
    <w:rsid w:val="005702BE"/>
    <w:rsid w:val="00570A03"/>
    <w:rsid w:val="00571029"/>
    <w:rsid w:val="005712CB"/>
    <w:rsid w:val="00571B59"/>
    <w:rsid w:val="00572379"/>
    <w:rsid w:val="005728F3"/>
    <w:rsid w:val="00572EE3"/>
    <w:rsid w:val="005737D4"/>
    <w:rsid w:val="00573FC5"/>
    <w:rsid w:val="005745DD"/>
    <w:rsid w:val="00575E98"/>
    <w:rsid w:val="00576666"/>
    <w:rsid w:val="005770DF"/>
    <w:rsid w:val="005777A3"/>
    <w:rsid w:val="00582451"/>
    <w:rsid w:val="00584541"/>
    <w:rsid w:val="00584A8C"/>
    <w:rsid w:val="0058503E"/>
    <w:rsid w:val="0058736D"/>
    <w:rsid w:val="00587393"/>
    <w:rsid w:val="00587E43"/>
    <w:rsid w:val="005908B6"/>
    <w:rsid w:val="005908FB"/>
    <w:rsid w:val="00591958"/>
    <w:rsid w:val="00591D99"/>
    <w:rsid w:val="00592EA6"/>
    <w:rsid w:val="00592EE5"/>
    <w:rsid w:val="0059320B"/>
    <w:rsid w:val="00594329"/>
    <w:rsid w:val="005943C1"/>
    <w:rsid w:val="00594465"/>
    <w:rsid w:val="00594FF9"/>
    <w:rsid w:val="005959F8"/>
    <w:rsid w:val="00596642"/>
    <w:rsid w:val="00597394"/>
    <w:rsid w:val="00597A78"/>
    <w:rsid w:val="005A0393"/>
    <w:rsid w:val="005A03B4"/>
    <w:rsid w:val="005A1426"/>
    <w:rsid w:val="005A17A1"/>
    <w:rsid w:val="005A2234"/>
    <w:rsid w:val="005A368A"/>
    <w:rsid w:val="005A373A"/>
    <w:rsid w:val="005A3C76"/>
    <w:rsid w:val="005A41B7"/>
    <w:rsid w:val="005A5E88"/>
    <w:rsid w:val="005A66CB"/>
    <w:rsid w:val="005A6D67"/>
    <w:rsid w:val="005A7215"/>
    <w:rsid w:val="005A7AB2"/>
    <w:rsid w:val="005B071C"/>
    <w:rsid w:val="005B0DDD"/>
    <w:rsid w:val="005B1026"/>
    <w:rsid w:val="005B110D"/>
    <w:rsid w:val="005B1857"/>
    <w:rsid w:val="005B1ADE"/>
    <w:rsid w:val="005B4865"/>
    <w:rsid w:val="005B4F69"/>
    <w:rsid w:val="005B61C6"/>
    <w:rsid w:val="005B62C0"/>
    <w:rsid w:val="005B6671"/>
    <w:rsid w:val="005B6696"/>
    <w:rsid w:val="005B6C5E"/>
    <w:rsid w:val="005B75F6"/>
    <w:rsid w:val="005B7B36"/>
    <w:rsid w:val="005C0BFA"/>
    <w:rsid w:val="005C1883"/>
    <w:rsid w:val="005C1DD0"/>
    <w:rsid w:val="005C3161"/>
    <w:rsid w:val="005C318A"/>
    <w:rsid w:val="005C326F"/>
    <w:rsid w:val="005C342B"/>
    <w:rsid w:val="005C45AE"/>
    <w:rsid w:val="005C4B6B"/>
    <w:rsid w:val="005C6236"/>
    <w:rsid w:val="005C64B9"/>
    <w:rsid w:val="005C6C7E"/>
    <w:rsid w:val="005D079E"/>
    <w:rsid w:val="005D0BEF"/>
    <w:rsid w:val="005D1872"/>
    <w:rsid w:val="005D1974"/>
    <w:rsid w:val="005D2C45"/>
    <w:rsid w:val="005D2EF3"/>
    <w:rsid w:val="005D333A"/>
    <w:rsid w:val="005D39ED"/>
    <w:rsid w:val="005D42EF"/>
    <w:rsid w:val="005D49A6"/>
    <w:rsid w:val="005D4CE3"/>
    <w:rsid w:val="005D5608"/>
    <w:rsid w:val="005D59C3"/>
    <w:rsid w:val="005D5A1E"/>
    <w:rsid w:val="005D6519"/>
    <w:rsid w:val="005D68F1"/>
    <w:rsid w:val="005E02F0"/>
    <w:rsid w:val="005E0D33"/>
    <w:rsid w:val="005E193B"/>
    <w:rsid w:val="005E1988"/>
    <w:rsid w:val="005E2051"/>
    <w:rsid w:val="005E22A8"/>
    <w:rsid w:val="005E287E"/>
    <w:rsid w:val="005E3CF5"/>
    <w:rsid w:val="005E46D9"/>
    <w:rsid w:val="005E47DE"/>
    <w:rsid w:val="005E5152"/>
    <w:rsid w:val="005E6291"/>
    <w:rsid w:val="005E6A02"/>
    <w:rsid w:val="005E7B44"/>
    <w:rsid w:val="005F1618"/>
    <w:rsid w:val="005F1834"/>
    <w:rsid w:val="005F337E"/>
    <w:rsid w:val="005F347D"/>
    <w:rsid w:val="005F4EFF"/>
    <w:rsid w:val="005F5309"/>
    <w:rsid w:val="005F5ADE"/>
    <w:rsid w:val="005F5C6B"/>
    <w:rsid w:val="005F606C"/>
    <w:rsid w:val="005F6411"/>
    <w:rsid w:val="005F64A6"/>
    <w:rsid w:val="006002E0"/>
    <w:rsid w:val="00600C33"/>
    <w:rsid w:val="00600E29"/>
    <w:rsid w:val="0060166A"/>
    <w:rsid w:val="006023FE"/>
    <w:rsid w:val="00602A9E"/>
    <w:rsid w:val="00602D7A"/>
    <w:rsid w:val="00603545"/>
    <w:rsid w:val="00603897"/>
    <w:rsid w:val="0060393B"/>
    <w:rsid w:val="00604227"/>
    <w:rsid w:val="00605400"/>
    <w:rsid w:val="006054A8"/>
    <w:rsid w:val="00605A62"/>
    <w:rsid w:val="00605BDC"/>
    <w:rsid w:val="00607A57"/>
    <w:rsid w:val="00607D8B"/>
    <w:rsid w:val="00607DCF"/>
    <w:rsid w:val="00607EB9"/>
    <w:rsid w:val="00610658"/>
    <w:rsid w:val="006114B0"/>
    <w:rsid w:val="00611530"/>
    <w:rsid w:val="00611E7C"/>
    <w:rsid w:val="006125DD"/>
    <w:rsid w:val="00612C22"/>
    <w:rsid w:val="006137AB"/>
    <w:rsid w:val="00613968"/>
    <w:rsid w:val="00613A46"/>
    <w:rsid w:val="00613B4B"/>
    <w:rsid w:val="00613C15"/>
    <w:rsid w:val="00613CD2"/>
    <w:rsid w:val="006146B7"/>
    <w:rsid w:val="00614A9C"/>
    <w:rsid w:val="00615A72"/>
    <w:rsid w:val="00615D0B"/>
    <w:rsid w:val="0061650A"/>
    <w:rsid w:val="00616F6F"/>
    <w:rsid w:val="00616FB7"/>
    <w:rsid w:val="00617237"/>
    <w:rsid w:val="00617F1E"/>
    <w:rsid w:val="0062117F"/>
    <w:rsid w:val="00621EBA"/>
    <w:rsid w:val="00622BC9"/>
    <w:rsid w:val="00623C93"/>
    <w:rsid w:val="0062459C"/>
    <w:rsid w:val="0062482C"/>
    <w:rsid w:val="00624BD8"/>
    <w:rsid w:val="00625302"/>
    <w:rsid w:val="0062570B"/>
    <w:rsid w:val="00625B00"/>
    <w:rsid w:val="006261AF"/>
    <w:rsid w:val="0062620D"/>
    <w:rsid w:val="00626D1A"/>
    <w:rsid w:val="00627294"/>
    <w:rsid w:val="0062756F"/>
    <w:rsid w:val="00631118"/>
    <w:rsid w:val="0063133F"/>
    <w:rsid w:val="00632232"/>
    <w:rsid w:val="0063224F"/>
    <w:rsid w:val="00632D20"/>
    <w:rsid w:val="00632FFD"/>
    <w:rsid w:val="0063344D"/>
    <w:rsid w:val="0063379C"/>
    <w:rsid w:val="00633983"/>
    <w:rsid w:val="00633C74"/>
    <w:rsid w:val="00633FAB"/>
    <w:rsid w:val="0063468C"/>
    <w:rsid w:val="00634A5A"/>
    <w:rsid w:val="00635176"/>
    <w:rsid w:val="00635E15"/>
    <w:rsid w:val="00637618"/>
    <w:rsid w:val="00637644"/>
    <w:rsid w:val="0064027C"/>
    <w:rsid w:val="00640E68"/>
    <w:rsid w:val="00641726"/>
    <w:rsid w:val="006418A7"/>
    <w:rsid w:val="006419C3"/>
    <w:rsid w:val="00642495"/>
    <w:rsid w:val="00643DB4"/>
    <w:rsid w:val="006444BE"/>
    <w:rsid w:val="00644995"/>
    <w:rsid w:val="00644C2E"/>
    <w:rsid w:val="00645250"/>
    <w:rsid w:val="0064540E"/>
    <w:rsid w:val="00646479"/>
    <w:rsid w:val="00646539"/>
    <w:rsid w:val="00646955"/>
    <w:rsid w:val="00646FB9"/>
    <w:rsid w:val="00647015"/>
    <w:rsid w:val="0064714F"/>
    <w:rsid w:val="006479D4"/>
    <w:rsid w:val="00647A32"/>
    <w:rsid w:val="00647AAB"/>
    <w:rsid w:val="00650517"/>
    <w:rsid w:val="006514AB"/>
    <w:rsid w:val="006517DF"/>
    <w:rsid w:val="0065187B"/>
    <w:rsid w:val="006522F3"/>
    <w:rsid w:val="006529F6"/>
    <w:rsid w:val="00652EE1"/>
    <w:rsid w:val="00654720"/>
    <w:rsid w:val="006559E6"/>
    <w:rsid w:val="00656951"/>
    <w:rsid w:val="00657099"/>
    <w:rsid w:val="006615D1"/>
    <w:rsid w:val="00661BC2"/>
    <w:rsid w:val="00661BC5"/>
    <w:rsid w:val="00662308"/>
    <w:rsid w:val="0066276B"/>
    <w:rsid w:val="00662A46"/>
    <w:rsid w:val="00662EB2"/>
    <w:rsid w:val="00663175"/>
    <w:rsid w:val="006645B6"/>
    <w:rsid w:val="00664FD7"/>
    <w:rsid w:val="006657F2"/>
    <w:rsid w:val="0066586F"/>
    <w:rsid w:val="00666195"/>
    <w:rsid w:val="00666A3D"/>
    <w:rsid w:val="00666D08"/>
    <w:rsid w:val="00667537"/>
    <w:rsid w:val="00667C28"/>
    <w:rsid w:val="00667D63"/>
    <w:rsid w:val="00667E6D"/>
    <w:rsid w:val="0067026B"/>
    <w:rsid w:val="00670545"/>
    <w:rsid w:val="00670E56"/>
    <w:rsid w:val="006711CC"/>
    <w:rsid w:val="0067186C"/>
    <w:rsid w:val="00671C33"/>
    <w:rsid w:val="0067240F"/>
    <w:rsid w:val="0067292D"/>
    <w:rsid w:val="00672AC3"/>
    <w:rsid w:val="0067328E"/>
    <w:rsid w:val="006749DA"/>
    <w:rsid w:val="00674B3A"/>
    <w:rsid w:val="00675D80"/>
    <w:rsid w:val="00676C2C"/>
    <w:rsid w:val="006777C2"/>
    <w:rsid w:val="00680DA9"/>
    <w:rsid w:val="00681321"/>
    <w:rsid w:val="00681D7D"/>
    <w:rsid w:val="00681E1D"/>
    <w:rsid w:val="00681E94"/>
    <w:rsid w:val="00682118"/>
    <w:rsid w:val="00682577"/>
    <w:rsid w:val="00683486"/>
    <w:rsid w:val="00684902"/>
    <w:rsid w:val="006868AA"/>
    <w:rsid w:val="00686D0B"/>
    <w:rsid w:val="00686D16"/>
    <w:rsid w:val="0068709B"/>
    <w:rsid w:val="00690143"/>
    <w:rsid w:val="006938EE"/>
    <w:rsid w:val="00693C51"/>
    <w:rsid w:val="0069438A"/>
    <w:rsid w:val="00694A29"/>
    <w:rsid w:val="00694F24"/>
    <w:rsid w:val="006952EE"/>
    <w:rsid w:val="006955DF"/>
    <w:rsid w:val="00696244"/>
    <w:rsid w:val="00697A84"/>
    <w:rsid w:val="00697D84"/>
    <w:rsid w:val="00697FA5"/>
    <w:rsid w:val="006A09AF"/>
    <w:rsid w:val="006A1932"/>
    <w:rsid w:val="006A1FAC"/>
    <w:rsid w:val="006A2533"/>
    <w:rsid w:val="006A32E9"/>
    <w:rsid w:val="006A36D0"/>
    <w:rsid w:val="006A431B"/>
    <w:rsid w:val="006A47DA"/>
    <w:rsid w:val="006A5E3E"/>
    <w:rsid w:val="006A71B2"/>
    <w:rsid w:val="006B0129"/>
    <w:rsid w:val="006B03DE"/>
    <w:rsid w:val="006B05DC"/>
    <w:rsid w:val="006B096E"/>
    <w:rsid w:val="006B1E07"/>
    <w:rsid w:val="006B261A"/>
    <w:rsid w:val="006B2627"/>
    <w:rsid w:val="006B266C"/>
    <w:rsid w:val="006B3100"/>
    <w:rsid w:val="006B492E"/>
    <w:rsid w:val="006B6039"/>
    <w:rsid w:val="006B66E4"/>
    <w:rsid w:val="006B68E0"/>
    <w:rsid w:val="006B6CBC"/>
    <w:rsid w:val="006C00F5"/>
    <w:rsid w:val="006C02A5"/>
    <w:rsid w:val="006C1852"/>
    <w:rsid w:val="006C1C03"/>
    <w:rsid w:val="006C200C"/>
    <w:rsid w:val="006C25D6"/>
    <w:rsid w:val="006C3421"/>
    <w:rsid w:val="006C3FB4"/>
    <w:rsid w:val="006C45DB"/>
    <w:rsid w:val="006C47FD"/>
    <w:rsid w:val="006C4A30"/>
    <w:rsid w:val="006C5315"/>
    <w:rsid w:val="006C67F8"/>
    <w:rsid w:val="006D00A4"/>
    <w:rsid w:val="006D0322"/>
    <w:rsid w:val="006D059C"/>
    <w:rsid w:val="006D1B2D"/>
    <w:rsid w:val="006D1E6D"/>
    <w:rsid w:val="006D2123"/>
    <w:rsid w:val="006D2399"/>
    <w:rsid w:val="006D2F60"/>
    <w:rsid w:val="006D44AE"/>
    <w:rsid w:val="006D479D"/>
    <w:rsid w:val="006D4809"/>
    <w:rsid w:val="006D5E39"/>
    <w:rsid w:val="006D7445"/>
    <w:rsid w:val="006D7EE4"/>
    <w:rsid w:val="006E0D5C"/>
    <w:rsid w:val="006E0E8E"/>
    <w:rsid w:val="006E1BE2"/>
    <w:rsid w:val="006E1EDF"/>
    <w:rsid w:val="006E366D"/>
    <w:rsid w:val="006E3B9A"/>
    <w:rsid w:val="006F0063"/>
    <w:rsid w:val="006F05D8"/>
    <w:rsid w:val="006F11C1"/>
    <w:rsid w:val="006F1F7F"/>
    <w:rsid w:val="006F2637"/>
    <w:rsid w:val="006F3441"/>
    <w:rsid w:val="006F3B96"/>
    <w:rsid w:val="006F471F"/>
    <w:rsid w:val="006F476C"/>
    <w:rsid w:val="006F4AAF"/>
    <w:rsid w:val="006F4DD9"/>
    <w:rsid w:val="006F50A3"/>
    <w:rsid w:val="006F5C9C"/>
    <w:rsid w:val="006F63CB"/>
    <w:rsid w:val="006F6487"/>
    <w:rsid w:val="006F70C8"/>
    <w:rsid w:val="006F712B"/>
    <w:rsid w:val="006F721D"/>
    <w:rsid w:val="00700A1A"/>
    <w:rsid w:val="007015B2"/>
    <w:rsid w:val="00702037"/>
    <w:rsid w:val="00702528"/>
    <w:rsid w:val="00702EA4"/>
    <w:rsid w:val="00703857"/>
    <w:rsid w:val="007038CC"/>
    <w:rsid w:val="00704559"/>
    <w:rsid w:val="007060E3"/>
    <w:rsid w:val="00706182"/>
    <w:rsid w:val="00706936"/>
    <w:rsid w:val="00707432"/>
    <w:rsid w:val="007109DD"/>
    <w:rsid w:val="00710CC3"/>
    <w:rsid w:val="00710E46"/>
    <w:rsid w:val="00710F40"/>
    <w:rsid w:val="00711B1F"/>
    <w:rsid w:val="00711C12"/>
    <w:rsid w:val="007128B1"/>
    <w:rsid w:val="007139BF"/>
    <w:rsid w:val="00713B7E"/>
    <w:rsid w:val="0071480A"/>
    <w:rsid w:val="0071494E"/>
    <w:rsid w:val="00716226"/>
    <w:rsid w:val="0071646E"/>
    <w:rsid w:val="00716DC2"/>
    <w:rsid w:val="00717142"/>
    <w:rsid w:val="0071757A"/>
    <w:rsid w:val="00717BCA"/>
    <w:rsid w:val="00720DEC"/>
    <w:rsid w:val="00720F6F"/>
    <w:rsid w:val="007213C5"/>
    <w:rsid w:val="00721694"/>
    <w:rsid w:val="00722F49"/>
    <w:rsid w:val="0072304B"/>
    <w:rsid w:val="007236ED"/>
    <w:rsid w:val="00724CDE"/>
    <w:rsid w:val="00726321"/>
    <w:rsid w:val="007273B7"/>
    <w:rsid w:val="00727B5A"/>
    <w:rsid w:val="007301B2"/>
    <w:rsid w:val="00730B43"/>
    <w:rsid w:val="00731712"/>
    <w:rsid w:val="007318F5"/>
    <w:rsid w:val="00731D33"/>
    <w:rsid w:val="00731FE5"/>
    <w:rsid w:val="00732A7A"/>
    <w:rsid w:val="00732F0D"/>
    <w:rsid w:val="00733028"/>
    <w:rsid w:val="00733463"/>
    <w:rsid w:val="007348CB"/>
    <w:rsid w:val="00734CF9"/>
    <w:rsid w:val="00735E5E"/>
    <w:rsid w:val="00735EC5"/>
    <w:rsid w:val="00736F0A"/>
    <w:rsid w:val="00736F99"/>
    <w:rsid w:val="00737253"/>
    <w:rsid w:val="00740E63"/>
    <w:rsid w:val="00741CC4"/>
    <w:rsid w:val="00741F78"/>
    <w:rsid w:val="00742270"/>
    <w:rsid w:val="0074257D"/>
    <w:rsid w:val="007429F8"/>
    <w:rsid w:val="0074374B"/>
    <w:rsid w:val="0074418E"/>
    <w:rsid w:val="00745609"/>
    <w:rsid w:val="007479BE"/>
    <w:rsid w:val="00747E6C"/>
    <w:rsid w:val="007500C0"/>
    <w:rsid w:val="007500C8"/>
    <w:rsid w:val="00750287"/>
    <w:rsid w:val="0075114E"/>
    <w:rsid w:val="00751367"/>
    <w:rsid w:val="007513F7"/>
    <w:rsid w:val="00751607"/>
    <w:rsid w:val="00752BC1"/>
    <w:rsid w:val="00753494"/>
    <w:rsid w:val="0075360A"/>
    <w:rsid w:val="00753620"/>
    <w:rsid w:val="00753841"/>
    <w:rsid w:val="00753943"/>
    <w:rsid w:val="007542B7"/>
    <w:rsid w:val="007548D5"/>
    <w:rsid w:val="00755EE5"/>
    <w:rsid w:val="00757527"/>
    <w:rsid w:val="007576D5"/>
    <w:rsid w:val="00757EBD"/>
    <w:rsid w:val="00760AF7"/>
    <w:rsid w:val="00760E44"/>
    <w:rsid w:val="00761BB8"/>
    <w:rsid w:val="00761D18"/>
    <w:rsid w:val="00761F0B"/>
    <w:rsid w:val="00762118"/>
    <w:rsid w:val="007632B0"/>
    <w:rsid w:val="00764E86"/>
    <w:rsid w:val="00765EAB"/>
    <w:rsid w:val="00767701"/>
    <w:rsid w:val="007721A4"/>
    <w:rsid w:val="0077280C"/>
    <w:rsid w:val="00772FE8"/>
    <w:rsid w:val="0077303D"/>
    <w:rsid w:val="00773509"/>
    <w:rsid w:val="007736BA"/>
    <w:rsid w:val="00773849"/>
    <w:rsid w:val="00773E86"/>
    <w:rsid w:val="00774DE6"/>
    <w:rsid w:val="00774E9B"/>
    <w:rsid w:val="007750B6"/>
    <w:rsid w:val="00775A51"/>
    <w:rsid w:val="00775F12"/>
    <w:rsid w:val="00777FAE"/>
    <w:rsid w:val="007804BB"/>
    <w:rsid w:val="00780697"/>
    <w:rsid w:val="007815E4"/>
    <w:rsid w:val="00782016"/>
    <w:rsid w:val="00782CB2"/>
    <w:rsid w:val="00782E64"/>
    <w:rsid w:val="00784823"/>
    <w:rsid w:val="00785EDD"/>
    <w:rsid w:val="00785FC5"/>
    <w:rsid w:val="0078659D"/>
    <w:rsid w:val="007868F1"/>
    <w:rsid w:val="00786991"/>
    <w:rsid w:val="00786B85"/>
    <w:rsid w:val="00786EFF"/>
    <w:rsid w:val="007873CD"/>
    <w:rsid w:val="00787BB3"/>
    <w:rsid w:val="00787FCA"/>
    <w:rsid w:val="007903E6"/>
    <w:rsid w:val="00790AB4"/>
    <w:rsid w:val="007910DA"/>
    <w:rsid w:val="007926A7"/>
    <w:rsid w:val="00793FE4"/>
    <w:rsid w:val="00794110"/>
    <w:rsid w:val="007964DA"/>
    <w:rsid w:val="007970E1"/>
    <w:rsid w:val="00797FC5"/>
    <w:rsid w:val="007A1839"/>
    <w:rsid w:val="007A1D2D"/>
    <w:rsid w:val="007A25EA"/>
    <w:rsid w:val="007A2DEF"/>
    <w:rsid w:val="007A356F"/>
    <w:rsid w:val="007A3970"/>
    <w:rsid w:val="007A3D43"/>
    <w:rsid w:val="007A3DC1"/>
    <w:rsid w:val="007A4412"/>
    <w:rsid w:val="007A5070"/>
    <w:rsid w:val="007A524C"/>
    <w:rsid w:val="007A5852"/>
    <w:rsid w:val="007A6048"/>
    <w:rsid w:val="007A76D2"/>
    <w:rsid w:val="007B0669"/>
    <w:rsid w:val="007B19E8"/>
    <w:rsid w:val="007B2E33"/>
    <w:rsid w:val="007B37A4"/>
    <w:rsid w:val="007B392D"/>
    <w:rsid w:val="007B4904"/>
    <w:rsid w:val="007B4B61"/>
    <w:rsid w:val="007B4DFD"/>
    <w:rsid w:val="007B4F21"/>
    <w:rsid w:val="007B55D5"/>
    <w:rsid w:val="007B60B2"/>
    <w:rsid w:val="007B6546"/>
    <w:rsid w:val="007B6586"/>
    <w:rsid w:val="007B661B"/>
    <w:rsid w:val="007B6671"/>
    <w:rsid w:val="007B6F08"/>
    <w:rsid w:val="007B739D"/>
    <w:rsid w:val="007B76C4"/>
    <w:rsid w:val="007C043D"/>
    <w:rsid w:val="007C107D"/>
    <w:rsid w:val="007C1E2B"/>
    <w:rsid w:val="007C2406"/>
    <w:rsid w:val="007C26C2"/>
    <w:rsid w:val="007C350A"/>
    <w:rsid w:val="007C374A"/>
    <w:rsid w:val="007C3B0F"/>
    <w:rsid w:val="007C4F24"/>
    <w:rsid w:val="007C5B8A"/>
    <w:rsid w:val="007C5C2D"/>
    <w:rsid w:val="007C6287"/>
    <w:rsid w:val="007C6AC9"/>
    <w:rsid w:val="007C7D49"/>
    <w:rsid w:val="007D01A7"/>
    <w:rsid w:val="007D0577"/>
    <w:rsid w:val="007D0641"/>
    <w:rsid w:val="007D0D20"/>
    <w:rsid w:val="007D0FC5"/>
    <w:rsid w:val="007D13F3"/>
    <w:rsid w:val="007D1598"/>
    <w:rsid w:val="007D16A0"/>
    <w:rsid w:val="007D1C77"/>
    <w:rsid w:val="007D2280"/>
    <w:rsid w:val="007D3531"/>
    <w:rsid w:val="007D4FAC"/>
    <w:rsid w:val="007D6D4C"/>
    <w:rsid w:val="007D71AE"/>
    <w:rsid w:val="007D7A8F"/>
    <w:rsid w:val="007E087D"/>
    <w:rsid w:val="007E18AC"/>
    <w:rsid w:val="007E1B92"/>
    <w:rsid w:val="007E32C1"/>
    <w:rsid w:val="007E3472"/>
    <w:rsid w:val="007E3BBF"/>
    <w:rsid w:val="007E4752"/>
    <w:rsid w:val="007E48DC"/>
    <w:rsid w:val="007E56F9"/>
    <w:rsid w:val="007E5769"/>
    <w:rsid w:val="007E5AE7"/>
    <w:rsid w:val="007E7791"/>
    <w:rsid w:val="007E7F64"/>
    <w:rsid w:val="007F0CC6"/>
    <w:rsid w:val="007F161B"/>
    <w:rsid w:val="007F1677"/>
    <w:rsid w:val="007F1E50"/>
    <w:rsid w:val="007F2635"/>
    <w:rsid w:val="007F3E2C"/>
    <w:rsid w:val="007F3EA8"/>
    <w:rsid w:val="007F46CB"/>
    <w:rsid w:val="007F4ED3"/>
    <w:rsid w:val="007F612B"/>
    <w:rsid w:val="007F67E5"/>
    <w:rsid w:val="007F6BEF"/>
    <w:rsid w:val="007F72B5"/>
    <w:rsid w:val="007F7FC1"/>
    <w:rsid w:val="0080017D"/>
    <w:rsid w:val="0080040E"/>
    <w:rsid w:val="00800956"/>
    <w:rsid w:val="00800FCA"/>
    <w:rsid w:val="00801201"/>
    <w:rsid w:val="00801410"/>
    <w:rsid w:val="00802060"/>
    <w:rsid w:val="00804023"/>
    <w:rsid w:val="00804DAC"/>
    <w:rsid w:val="00804DEB"/>
    <w:rsid w:val="0080517F"/>
    <w:rsid w:val="00805BF2"/>
    <w:rsid w:val="00806858"/>
    <w:rsid w:val="00806FD7"/>
    <w:rsid w:val="008100A2"/>
    <w:rsid w:val="008105E4"/>
    <w:rsid w:val="00811232"/>
    <w:rsid w:val="00811AA9"/>
    <w:rsid w:val="00812004"/>
    <w:rsid w:val="00812F0D"/>
    <w:rsid w:val="00813253"/>
    <w:rsid w:val="00813A11"/>
    <w:rsid w:val="00814810"/>
    <w:rsid w:val="008151BA"/>
    <w:rsid w:val="00815281"/>
    <w:rsid w:val="0081597A"/>
    <w:rsid w:val="00815AC4"/>
    <w:rsid w:val="00816213"/>
    <w:rsid w:val="00816D99"/>
    <w:rsid w:val="00816DFF"/>
    <w:rsid w:val="00817313"/>
    <w:rsid w:val="0081737D"/>
    <w:rsid w:val="00817CB9"/>
    <w:rsid w:val="008201C7"/>
    <w:rsid w:val="00820E8A"/>
    <w:rsid w:val="00821167"/>
    <w:rsid w:val="008219C3"/>
    <w:rsid w:val="00821A23"/>
    <w:rsid w:val="00822B10"/>
    <w:rsid w:val="00822D72"/>
    <w:rsid w:val="00822E87"/>
    <w:rsid w:val="00822F89"/>
    <w:rsid w:val="00823A7D"/>
    <w:rsid w:val="00823F76"/>
    <w:rsid w:val="008243B7"/>
    <w:rsid w:val="0082497C"/>
    <w:rsid w:val="00825231"/>
    <w:rsid w:val="0082637E"/>
    <w:rsid w:val="0082671F"/>
    <w:rsid w:val="00826BF3"/>
    <w:rsid w:val="00830EFB"/>
    <w:rsid w:val="008322CD"/>
    <w:rsid w:val="00832BFD"/>
    <w:rsid w:val="008351BA"/>
    <w:rsid w:val="00836EC9"/>
    <w:rsid w:val="00837030"/>
    <w:rsid w:val="008404C2"/>
    <w:rsid w:val="0084054B"/>
    <w:rsid w:val="00841E8C"/>
    <w:rsid w:val="00842CD6"/>
    <w:rsid w:val="00842DF5"/>
    <w:rsid w:val="00842F00"/>
    <w:rsid w:val="00843350"/>
    <w:rsid w:val="008433AA"/>
    <w:rsid w:val="00843C53"/>
    <w:rsid w:val="008448E4"/>
    <w:rsid w:val="00844905"/>
    <w:rsid w:val="00845605"/>
    <w:rsid w:val="008460A9"/>
    <w:rsid w:val="0084667B"/>
    <w:rsid w:val="00847C49"/>
    <w:rsid w:val="00847D37"/>
    <w:rsid w:val="008501A7"/>
    <w:rsid w:val="00850988"/>
    <w:rsid w:val="00850E25"/>
    <w:rsid w:val="00851049"/>
    <w:rsid w:val="00851F1D"/>
    <w:rsid w:val="00851FB9"/>
    <w:rsid w:val="0085261E"/>
    <w:rsid w:val="008551C3"/>
    <w:rsid w:val="00855DD7"/>
    <w:rsid w:val="008560BF"/>
    <w:rsid w:val="00856153"/>
    <w:rsid w:val="008561F2"/>
    <w:rsid w:val="008573CB"/>
    <w:rsid w:val="00857616"/>
    <w:rsid w:val="00860EDA"/>
    <w:rsid w:val="008622B6"/>
    <w:rsid w:val="008638AF"/>
    <w:rsid w:val="00863A36"/>
    <w:rsid w:val="00863BA7"/>
    <w:rsid w:val="008640CF"/>
    <w:rsid w:val="0086416A"/>
    <w:rsid w:val="00864A8B"/>
    <w:rsid w:val="00864B31"/>
    <w:rsid w:val="00864CFD"/>
    <w:rsid w:val="00864F32"/>
    <w:rsid w:val="00865AFC"/>
    <w:rsid w:val="00865F93"/>
    <w:rsid w:val="00866A78"/>
    <w:rsid w:val="008678A6"/>
    <w:rsid w:val="0087008E"/>
    <w:rsid w:val="00870F25"/>
    <w:rsid w:val="0087115D"/>
    <w:rsid w:val="00872045"/>
    <w:rsid w:val="0087213B"/>
    <w:rsid w:val="008724B6"/>
    <w:rsid w:val="00872AA3"/>
    <w:rsid w:val="00873C6C"/>
    <w:rsid w:val="00874900"/>
    <w:rsid w:val="008751D0"/>
    <w:rsid w:val="00875448"/>
    <w:rsid w:val="00880CEB"/>
    <w:rsid w:val="0088114E"/>
    <w:rsid w:val="00881D91"/>
    <w:rsid w:val="00882A98"/>
    <w:rsid w:val="00882BCB"/>
    <w:rsid w:val="00883A76"/>
    <w:rsid w:val="00883B10"/>
    <w:rsid w:val="00884595"/>
    <w:rsid w:val="0088468C"/>
    <w:rsid w:val="008849D9"/>
    <w:rsid w:val="00884D94"/>
    <w:rsid w:val="00885904"/>
    <w:rsid w:val="00885D35"/>
    <w:rsid w:val="00885E72"/>
    <w:rsid w:val="00886298"/>
    <w:rsid w:val="008862BF"/>
    <w:rsid w:val="00886EA5"/>
    <w:rsid w:val="008876B3"/>
    <w:rsid w:val="0088778C"/>
    <w:rsid w:val="008901BC"/>
    <w:rsid w:val="008902BC"/>
    <w:rsid w:val="00891EF8"/>
    <w:rsid w:val="00891F61"/>
    <w:rsid w:val="008922A5"/>
    <w:rsid w:val="00893964"/>
    <w:rsid w:val="008939C4"/>
    <w:rsid w:val="00893D84"/>
    <w:rsid w:val="00894CB2"/>
    <w:rsid w:val="00894E71"/>
    <w:rsid w:val="00896285"/>
    <w:rsid w:val="00897167"/>
    <w:rsid w:val="00897D11"/>
    <w:rsid w:val="008A0C3B"/>
    <w:rsid w:val="008A0EB9"/>
    <w:rsid w:val="008A18D5"/>
    <w:rsid w:val="008A2C6A"/>
    <w:rsid w:val="008A3014"/>
    <w:rsid w:val="008A317E"/>
    <w:rsid w:val="008A3FB6"/>
    <w:rsid w:val="008A4366"/>
    <w:rsid w:val="008A4623"/>
    <w:rsid w:val="008A4E95"/>
    <w:rsid w:val="008A549D"/>
    <w:rsid w:val="008A5C98"/>
    <w:rsid w:val="008A6114"/>
    <w:rsid w:val="008A6769"/>
    <w:rsid w:val="008A6D72"/>
    <w:rsid w:val="008A77F1"/>
    <w:rsid w:val="008B3BE3"/>
    <w:rsid w:val="008B3CCE"/>
    <w:rsid w:val="008B4688"/>
    <w:rsid w:val="008B4BD4"/>
    <w:rsid w:val="008B56B2"/>
    <w:rsid w:val="008B5BD7"/>
    <w:rsid w:val="008B664F"/>
    <w:rsid w:val="008B72F6"/>
    <w:rsid w:val="008B732F"/>
    <w:rsid w:val="008B7E61"/>
    <w:rsid w:val="008C07CF"/>
    <w:rsid w:val="008C088C"/>
    <w:rsid w:val="008C0C55"/>
    <w:rsid w:val="008C1D88"/>
    <w:rsid w:val="008C213A"/>
    <w:rsid w:val="008C2584"/>
    <w:rsid w:val="008C35A9"/>
    <w:rsid w:val="008C4A39"/>
    <w:rsid w:val="008C4C9E"/>
    <w:rsid w:val="008C4CCE"/>
    <w:rsid w:val="008C5E2E"/>
    <w:rsid w:val="008C725B"/>
    <w:rsid w:val="008C7592"/>
    <w:rsid w:val="008D0B1C"/>
    <w:rsid w:val="008D10E0"/>
    <w:rsid w:val="008D10F7"/>
    <w:rsid w:val="008D15CF"/>
    <w:rsid w:val="008D16C1"/>
    <w:rsid w:val="008D1D6C"/>
    <w:rsid w:val="008D209C"/>
    <w:rsid w:val="008D2171"/>
    <w:rsid w:val="008D2192"/>
    <w:rsid w:val="008D28B6"/>
    <w:rsid w:val="008D3818"/>
    <w:rsid w:val="008D3A64"/>
    <w:rsid w:val="008D47C5"/>
    <w:rsid w:val="008D57E2"/>
    <w:rsid w:val="008D6332"/>
    <w:rsid w:val="008D63D3"/>
    <w:rsid w:val="008D77B0"/>
    <w:rsid w:val="008D7A98"/>
    <w:rsid w:val="008E0AB2"/>
    <w:rsid w:val="008E0C04"/>
    <w:rsid w:val="008E3317"/>
    <w:rsid w:val="008E3961"/>
    <w:rsid w:val="008E3AB5"/>
    <w:rsid w:val="008E3C6E"/>
    <w:rsid w:val="008E4457"/>
    <w:rsid w:val="008E47AA"/>
    <w:rsid w:val="008E49DF"/>
    <w:rsid w:val="008E4BFE"/>
    <w:rsid w:val="008E542F"/>
    <w:rsid w:val="008E67A2"/>
    <w:rsid w:val="008E68B2"/>
    <w:rsid w:val="008E75AA"/>
    <w:rsid w:val="008F02CA"/>
    <w:rsid w:val="008F14F0"/>
    <w:rsid w:val="008F169A"/>
    <w:rsid w:val="008F17A2"/>
    <w:rsid w:val="008F211C"/>
    <w:rsid w:val="008F3DFE"/>
    <w:rsid w:val="008F3EAC"/>
    <w:rsid w:val="008F414E"/>
    <w:rsid w:val="008F5C94"/>
    <w:rsid w:val="008F6567"/>
    <w:rsid w:val="008F6C74"/>
    <w:rsid w:val="008F744C"/>
    <w:rsid w:val="008F7D72"/>
    <w:rsid w:val="008F7E37"/>
    <w:rsid w:val="00901BFB"/>
    <w:rsid w:val="009026F9"/>
    <w:rsid w:val="00902AF9"/>
    <w:rsid w:val="00902DC0"/>
    <w:rsid w:val="0090445D"/>
    <w:rsid w:val="00904AF0"/>
    <w:rsid w:val="00905423"/>
    <w:rsid w:val="00906019"/>
    <w:rsid w:val="00907D2E"/>
    <w:rsid w:val="00910394"/>
    <w:rsid w:val="00910C44"/>
    <w:rsid w:val="009140B6"/>
    <w:rsid w:val="00914E60"/>
    <w:rsid w:val="00914E74"/>
    <w:rsid w:val="00917A7A"/>
    <w:rsid w:val="00920033"/>
    <w:rsid w:val="009201EA"/>
    <w:rsid w:val="009203CC"/>
    <w:rsid w:val="0092082F"/>
    <w:rsid w:val="00921298"/>
    <w:rsid w:val="00922549"/>
    <w:rsid w:val="009236E8"/>
    <w:rsid w:val="009236F3"/>
    <w:rsid w:val="009237E6"/>
    <w:rsid w:val="00923D4A"/>
    <w:rsid w:val="00924526"/>
    <w:rsid w:val="00924B41"/>
    <w:rsid w:val="00924FCE"/>
    <w:rsid w:val="00925562"/>
    <w:rsid w:val="00926AAF"/>
    <w:rsid w:val="00926B4C"/>
    <w:rsid w:val="00930EF8"/>
    <w:rsid w:val="00934269"/>
    <w:rsid w:val="009342E2"/>
    <w:rsid w:val="00935C79"/>
    <w:rsid w:val="00935EAD"/>
    <w:rsid w:val="0093606E"/>
    <w:rsid w:val="009369ED"/>
    <w:rsid w:val="00936DA5"/>
    <w:rsid w:val="00936F04"/>
    <w:rsid w:val="009375E0"/>
    <w:rsid w:val="0093791F"/>
    <w:rsid w:val="00937CE6"/>
    <w:rsid w:val="009409A9"/>
    <w:rsid w:val="009413BD"/>
    <w:rsid w:val="0094183D"/>
    <w:rsid w:val="0094298B"/>
    <w:rsid w:val="009438E3"/>
    <w:rsid w:val="009441EC"/>
    <w:rsid w:val="009443D4"/>
    <w:rsid w:val="0094446B"/>
    <w:rsid w:val="00945B82"/>
    <w:rsid w:val="00945F18"/>
    <w:rsid w:val="00946521"/>
    <w:rsid w:val="009466E6"/>
    <w:rsid w:val="00946FB8"/>
    <w:rsid w:val="00950199"/>
    <w:rsid w:val="0095037D"/>
    <w:rsid w:val="009509EB"/>
    <w:rsid w:val="00950B4C"/>
    <w:rsid w:val="00952232"/>
    <w:rsid w:val="009522DD"/>
    <w:rsid w:val="00952766"/>
    <w:rsid w:val="0095592E"/>
    <w:rsid w:val="00956D07"/>
    <w:rsid w:val="00957EA2"/>
    <w:rsid w:val="00957F76"/>
    <w:rsid w:val="00960180"/>
    <w:rsid w:val="00960396"/>
    <w:rsid w:val="009603E1"/>
    <w:rsid w:val="009607BA"/>
    <w:rsid w:val="00960ECA"/>
    <w:rsid w:val="009614A9"/>
    <w:rsid w:val="00961A94"/>
    <w:rsid w:val="00961DB2"/>
    <w:rsid w:val="009621FE"/>
    <w:rsid w:val="00962EF0"/>
    <w:rsid w:val="00964112"/>
    <w:rsid w:val="00964BE8"/>
    <w:rsid w:val="00965459"/>
    <w:rsid w:val="00965613"/>
    <w:rsid w:val="00966F13"/>
    <w:rsid w:val="0096707B"/>
    <w:rsid w:val="00967564"/>
    <w:rsid w:val="00967719"/>
    <w:rsid w:val="00967D76"/>
    <w:rsid w:val="00971319"/>
    <w:rsid w:val="0097329B"/>
    <w:rsid w:val="00973687"/>
    <w:rsid w:val="009736D8"/>
    <w:rsid w:val="009737DF"/>
    <w:rsid w:val="009737F1"/>
    <w:rsid w:val="00973C2D"/>
    <w:rsid w:val="009743A7"/>
    <w:rsid w:val="0097533A"/>
    <w:rsid w:val="009754E5"/>
    <w:rsid w:val="00975A07"/>
    <w:rsid w:val="009768B4"/>
    <w:rsid w:val="009770D8"/>
    <w:rsid w:val="0097714B"/>
    <w:rsid w:val="00977363"/>
    <w:rsid w:val="009777A8"/>
    <w:rsid w:val="00977EC8"/>
    <w:rsid w:val="009800F4"/>
    <w:rsid w:val="0098035A"/>
    <w:rsid w:val="00980448"/>
    <w:rsid w:val="00981290"/>
    <w:rsid w:val="00981BA8"/>
    <w:rsid w:val="00981D76"/>
    <w:rsid w:val="009841E8"/>
    <w:rsid w:val="009860F8"/>
    <w:rsid w:val="00986D88"/>
    <w:rsid w:val="00986FE2"/>
    <w:rsid w:val="00990285"/>
    <w:rsid w:val="00990687"/>
    <w:rsid w:val="009909C6"/>
    <w:rsid w:val="00990F2E"/>
    <w:rsid w:val="00991F68"/>
    <w:rsid w:val="009923D8"/>
    <w:rsid w:val="00992F9A"/>
    <w:rsid w:val="00992FD7"/>
    <w:rsid w:val="009930FB"/>
    <w:rsid w:val="009938A1"/>
    <w:rsid w:val="00994203"/>
    <w:rsid w:val="009944DC"/>
    <w:rsid w:val="009944FF"/>
    <w:rsid w:val="00994DA5"/>
    <w:rsid w:val="00995204"/>
    <w:rsid w:val="0099621F"/>
    <w:rsid w:val="00996AA6"/>
    <w:rsid w:val="00997594"/>
    <w:rsid w:val="00997BA2"/>
    <w:rsid w:val="009A0848"/>
    <w:rsid w:val="009A1434"/>
    <w:rsid w:val="009A1F11"/>
    <w:rsid w:val="009A2D5C"/>
    <w:rsid w:val="009A34F5"/>
    <w:rsid w:val="009A4417"/>
    <w:rsid w:val="009A46DC"/>
    <w:rsid w:val="009A71DC"/>
    <w:rsid w:val="009B0382"/>
    <w:rsid w:val="009B04EA"/>
    <w:rsid w:val="009B06CC"/>
    <w:rsid w:val="009B1697"/>
    <w:rsid w:val="009B2B5F"/>
    <w:rsid w:val="009B36EC"/>
    <w:rsid w:val="009B4AC8"/>
    <w:rsid w:val="009B4C1C"/>
    <w:rsid w:val="009B5373"/>
    <w:rsid w:val="009B58C0"/>
    <w:rsid w:val="009B597C"/>
    <w:rsid w:val="009B5AFE"/>
    <w:rsid w:val="009B5D7E"/>
    <w:rsid w:val="009B6841"/>
    <w:rsid w:val="009B6908"/>
    <w:rsid w:val="009B6DD9"/>
    <w:rsid w:val="009B78B1"/>
    <w:rsid w:val="009C1171"/>
    <w:rsid w:val="009C1383"/>
    <w:rsid w:val="009C1A77"/>
    <w:rsid w:val="009C1BDD"/>
    <w:rsid w:val="009C25E2"/>
    <w:rsid w:val="009C282B"/>
    <w:rsid w:val="009C2DA7"/>
    <w:rsid w:val="009C388F"/>
    <w:rsid w:val="009C3DA3"/>
    <w:rsid w:val="009C410B"/>
    <w:rsid w:val="009C433E"/>
    <w:rsid w:val="009C54EA"/>
    <w:rsid w:val="009C5B96"/>
    <w:rsid w:val="009C5C99"/>
    <w:rsid w:val="009C68A1"/>
    <w:rsid w:val="009C7A35"/>
    <w:rsid w:val="009C7C00"/>
    <w:rsid w:val="009D0BA8"/>
    <w:rsid w:val="009D1010"/>
    <w:rsid w:val="009D15B2"/>
    <w:rsid w:val="009D2D4F"/>
    <w:rsid w:val="009D3F5D"/>
    <w:rsid w:val="009D40BE"/>
    <w:rsid w:val="009D4314"/>
    <w:rsid w:val="009D5701"/>
    <w:rsid w:val="009D6806"/>
    <w:rsid w:val="009D6A9C"/>
    <w:rsid w:val="009D7097"/>
    <w:rsid w:val="009D7CBE"/>
    <w:rsid w:val="009E06CB"/>
    <w:rsid w:val="009E081B"/>
    <w:rsid w:val="009E18DD"/>
    <w:rsid w:val="009E191F"/>
    <w:rsid w:val="009E1FFF"/>
    <w:rsid w:val="009E211D"/>
    <w:rsid w:val="009E2DE2"/>
    <w:rsid w:val="009E2E83"/>
    <w:rsid w:val="009E3C80"/>
    <w:rsid w:val="009E4AE0"/>
    <w:rsid w:val="009E4DEE"/>
    <w:rsid w:val="009E4EE6"/>
    <w:rsid w:val="009E6210"/>
    <w:rsid w:val="009E75F0"/>
    <w:rsid w:val="009E7C6E"/>
    <w:rsid w:val="009F08AF"/>
    <w:rsid w:val="009F0DD6"/>
    <w:rsid w:val="009F128F"/>
    <w:rsid w:val="009F19C1"/>
    <w:rsid w:val="009F1EF8"/>
    <w:rsid w:val="009F5118"/>
    <w:rsid w:val="009F58D9"/>
    <w:rsid w:val="009F61DA"/>
    <w:rsid w:val="009F6CBA"/>
    <w:rsid w:val="00A00D94"/>
    <w:rsid w:val="00A00FCF"/>
    <w:rsid w:val="00A01520"/>
    <w:rsid w:val="00A016CD"/>
    <w:rsid w:val="00A02457"/>
    <w:rsid w:val="00A0334C"/>
    <w:rsid w:val="00A03B71"/>
    <w:rsid w:val="00A03DDC"/>
    <w:rsid w:val="00A0446E"/>
    <w:rsid w:val="00A055DF"/>
    <w:rsid w:val="00A05788"/>
    <w:rsid w:val="00A05D6C"/>
    <w:rsid w:val="00A072AF"/>
    <w:rsid w:val="00A07501"/>
    <w:rsid w:val="00A0757A"/>
    <w:rsid w:val="00A10D36"/>
    <w:rsid w:val="00A11173"/>
    <w:rsid w:val="00A116B3"/>
    <w:rsid w:val="00A11BB0"/>
    <w:rsid w:val="00A11CE9"/>
    <w:rsid w:val="00A12ABD"/>
    <w:rsid w:val="00A1457F"/>
    <w:rsid w:val="00A1520C"/>
    <w:rsid w:val="00A16BB1"/>
    <w:rsid w:val="00A17EC2"/>
    <w:rsid w:val="00A2140F"/>
    <w:rsid w:val="00A215BD"/>
    <w:rsid w:val="00A22110"/>
    <w:rsid w:val="00A23FE2"/>
    <w:rsid w:val="00A24205"/>
    <w:rsid w:val="00A250C0"/>
    <w:rsid w:val="00A2745C"/>
    <w:rsid w:val="00A30626"/>
    <w:rsid w:val="00A3070A"/>
    <w:rsid w:val="00A308B3"/>
    <w:rsid w:val="00A308B7"/>
    <w:rsid w:val="00A30F1D"/>
    <w:rsid w:val="00A31455"/>
    <w:rsid w:val="00A31DAD"/>
    <w:rsid w:val="00A3225E"/>
    <w:rsid w:val="00A323C2"/>
    <w:rsid w:val="00A32E3E"/>
    <w:rsid w:val="00A32F08"/>
    <w:rsid w:val="00A34CDE"/>
    <w:rsid w:val="00A35DDD"/>
    <w:rsid w:val="00A36473"/>
    <w:rsid w:val="00A365C4"/>
    <w:rsid w:val="00A3676B"/>
    <w:rsid w:val="00A36A0E"/>
    <w:rsid w:val="00A37D53"/>
    <w:rsid w:val="00A37FB2"/>
    <w:rsid w:val="00A4092E"/>
    <w:rsid w:val="00A4098A"/>
    <w:rsid w:val="00A43D73"/>
    <w:rsid w:val="00A4409D"/>
    <w:rsid w:val="00A4427A"/>
    <w:rsid w:val="00A44C46"/>
    <w:rsid w:val="00A452BF"/>
    <w:rsid w:val="00A456CF"/>
    <w:rsid w:val="00A46435"/>
    <w:rsid w:val="00A46A69"/>
    <w:rsid w:val="00A47059"/>
    <w:rsid w:val="00A470BD"/>
    <w:rsid w:val="00A471D2"/>
    <w:rsid w:val="00A47A17"/>
    <w:rsid w:val="00A50330"/>
    <w:rsid w:val="00A50D11"/>
    <w:rsid w:val="00A51FE5"/>
    <w:rsid w:val="00A52917"/>
    <w:rsid w:val="00A53790"/>
    <w:rsid w:val="00A57521"/>
    <w:rsid w:val="00A577F2"/>
    <w:rsid w:val="00A60434"/>
    <w:rsid w:val="00A608E4"/>
    <w:rsid w:val="00A61399"/>
    <w:rsid w:val="00A62BA1"/>
    <w:rsid w:val="00A62FA1"/>
    <w:rsid w:val="00A6314B"/>
    <w:rsid w:val="00A636B4"/>
    <w:rsid w:val="00A6462A"/>
    <w:rsid w:val="00A64DC6"/>
    <w:rsid w:val="00A65423"/>
    <w:rsid w:val="00A662BB"/>
    <w:rsid w:val="00A66B58"/>
    <w:rsid w:val="00A66C16"/>
    <w:rsid w:val="00A66F30"/>
    <w:rsid w:val="00A66F94"/>
    <w:rsid w:val="00A675B1"/>
    <w:rsid w:val="00A676D4"/>
    <w:rsid w:val="00A705DA"/>
    <w:rsid w:val="00A70F06"/>
    <w:rsid w:val="00A726EE"/>
    <w:rsid w:val="00A72974"/>
    <w:rsid w:val="00A733B1"/>
    <w:rsid w:val="00A73DC4"/>
    <w:rsid w:val="00A743E9"/>
    <w:rsid w:val="00A74556"/>
    <w:rsid w:val="00A746A1"/>
    <w:rsid w:val="00A74B82"/>
    <w:rsid w:val="00A75160"/>
    <w:rsid w:val="00A7594C"/>
    <w:rsid w:val="00A75D60"/>
    <w:rsid w:val="00A76410"/>
    <w:rsid w:val="00A769E6"/>
    <w:rsid w:val="00A77A19"/>
    <w:rsid w:val="00A820E7"/>
    <w:rsid w:val="00A82C91"/>
    <w:rsid w:val="00A82DAC"/>
    <w:rsid w:val="00A831EA"/>
    <w:rsid w:val="00A8448F"/>
    <w:rsid w:val="00A84C52"/>
    <w:rsid w:val="00A850C3"/>
    <w:rsid w:val="00A85138"/>
    <w:rsid w:val="00A857C4"/>
    <w:rsid w:val="00A8588B"/>
    <w:rsid w:val="00A85E22"/>
    <w:rsid w:val="00A86C96"/>
    <w:rsid w:val="00A905F1"/>
    <w:rsid w:val="00A90919"/>
    <w:rsid w:val="00A912EC"/>
    <w:rsid w:val="00A91FB5"/>
    <w:rsid w:val="00A92E96"/>
    <w:rsid w:val="00A93939"/>
    <w:rsid w:val="00A93C51"/>
    <w:rsid w:val="00A944F3"/>
    <w:rsid w:val="00A944FB"/>
    <w:rsid w:val="00A949A7"/>
    <w:rsid w:val="00A94D9D"/>
    <w:rsid w:val="00A95C5F"/>
    <w:rsid w:val="00A96533"/>
    <w:rsid w:val="00A973D1"/>
    <w:rsid w:val="00A97F80"/>
    <w:rsid w:val="00A97F9B"/>
    <w:rsid w:val="00AA01B1"/>
    <w:rsid w:val="00AA081F"/>
    <w:rsid w:val="00AA1880"/>
    <w:rsid w:val="00AA24FA"/>
    <w:rsid w:val="00AA2CB7"/>
    <w:rsid w:val="00AA36FC"/>
    <w:rsid w:val="00AA37CF"/>
    <w:rsid w:val="00AA3F58"/>
    <w:rsid w:val="00AA41FD"/>
    <w:rsid w:val="00AA50FC"/>
    <w:rsid w:val="00AA6279"/>
    <w:rsid w:val="00AA70B0"/>
    <w:rsid w:val="00AA70DB"/>
    <w:rsid w:val="00AA7366"/>
    <w:rsid w:val="00AB01CC"/>
    <w:rsid w:val="00AB2D55"/>
    <w:rsid w:val="00AB3027"/>
    <w:rsid w:val="00AB305B"/>
    <w:rsid w:val="00AB31C8"/>
    <w:rsid w:val="00AB3322"/>
    <w:rsid w:val="00AB3C08"/>
    <w:rsid w:val="00AB4107"/>
    <w:rsid w:val="00AB42D6"/>
    <w:rsid w:val="00AB493B"/>
    <w:rsid w:val="00AB4C0A"/>
    <w:rsid w:val="00AB4E7D"/>
    <w:rsid w:val="00AB574F"/>
    <w:rsid w:val="00AB6BE4"/>
    <w:rsid w:val="00AB743C"/>
    <w:rsid w:val="00AB7B74"/>
    <w:rsid w:val="00AC0162"/>
    <w:rsid w:val="00AC17B0"/>
    <w:rsid w:val="00AC19FC"/>
    <w:rsid w:val="00AC1D6C"/>
    <w:rsid w:val="00AC1DE2"/>
    <w:rsid w:val="00AC1EC4"/>
    <w:rsid w:val="00AC226C"/>
    <w:rsid w:val="00AC2296"/>
    <w:rsid w:val="00AC4487"/>
    <w:rsid w:val="00AC59E9"/>
    <w:rsid w:val="00AC7446"/>
    <w:rsid w:val="00AD06CA"/>
    <w:rsid w:val="00AD0FDB"/>
    <w:rsid w:val="00AD193F"/>
    <w:rsid w:val="00AD1B57"/>
    <w:rsid w:val="00AD23B8"/>
    <w:rsid w:val="00AD3BD9"/>
    <w:rsid w:val="00AD3CEE"/>
    <w:rsid w:val="00AD43FB"/>
    <w:rsid w:val="00AD477B"/>
    <w:rsid w:val="00AD4D5B"/>
    <w:rsid w:val="00AD5305"/>
    <w:rsid w:val="00AD64D1"/>
    <w:rsid w:val="00AD6575"/>
    <w:rsid w:val="00AD7E6B"/>
    <w:rsid w:val="00AE0F9F"/>
    <w:rsid w:val="00AE1321"/>
    <w:rsid w:val="00AE1E92"/>
    <w:rsid w:val="00AE23DD"/>
    <w:rsid w:val="00AE2467"/>
    <w:rsid w:val="00AE2F41"/>
    <w:rsid w:val="00AE345D"/>
    <w:rsid w:val="00AE5700"/>
    <w:rsid w:val="00AE6699"/>
    <w:rsid w:val="00AE6C9A"/>
    <w:rsid w:val="00AF029D"/>
    <w:rsid w:val="00AF0874"/>
    <w:rsid w:val="00AF0D44"/>
    <w:rsid w:val="00AF11C2"/>
    <w:rsid w:val="00AF2073"/>
    <w:rsid w:val="00AF21FF"/>
    <w:rsid w:val="00AF2967"/>
    <w:rsid w:val="00AF2C06"/>
    <w:rsid w:val="00AF3C4E"/>
    <w:rsid w:val="00AF47A4"/>
    <w:rsid w:val="00AF4860"/>
    <w:rsid w:val="00AF4EF8"/>
    <w:rsid w:val="00AF5A63"/>
    <w:rsid w:val="00AF5DDF"/>
    <w:rsid w:val="00AF5E6C"/>
    <w:rsid w:val="00AF7558"/>
    <w:rsid w:val="00B003A6"/>
    <w:rsid w:val="00B0052F"/>
    <w:rsid w:val="00B01376"/>
    <w:rsid w:val="00B01580"/>
    <w:rsid w:val="00B0247D"/>
    <w:rsid w:val="00B02DF0"/>
    <w:rsid w:val="00B02E6A"/>
    <w:rsid w:val="00B03422"/>
    <w:rsid w:val="00B03FB1"/>
    <w:rsid w:val="00B0435E"/>
    <w:rsid w:val="00B04642"/>
    <w:rsid w:val="00B04B9E"/>
    <w:rsid w:val="00B04D9D"/>
    <w:rsid w:val="00B05156"/>
    <w:rsid w:val="00B05E21"/>
    <w:rsid w:val="00B060D8"/>
    <w:rsid w:val="00B06DD5"/>
    <w:rsid w:val="00B071CD"/>
    <w:rsid w:val="00B07813"/>
    <w:rsid w:val="00B10006"/>
    <w:rsid w:val="00B10034"/>
    <w:rsid w:val="00B10D92"/>
    <w:rsid w:val="00B12390"/>
    <w:rsid w:val="00B1295F"/>
    <w:rsid w:val="00B13437"/>
    <w:rsid w:val="00B13A00"/>
    <w:rsid w:val="00B13C33"/>
    <w:rsid w:val="00B14566"/>
    <w:rsid w:val="00B166FB"/>
    <w:rsid w:val="00B201FE"/>
    <w:rsid w:val="00B2150A"/>
    <w:rsid w:val="00B21A8E"/>
    <w:rsid w:val="00B21AA6"/>
    <w:rsid w:val="00B21E93"/>
    <w:rsid w:val="00B23A0A"/>
    <w:rsid w:val="00B24473"/>
    <w:rsid w:val="00B25754"/>
    <w:rsid w:val="00B27733"/>
    <w:rsid w:val="00B277D4"/>
    <w:rsid w:val="00B27E00"/>
    <w:rsid w:val="00B31C72"/>
    <w:rsid w:val="00B31FA4"/>
    <w:rsid w:val="00B3228D"/>
    <w:rsid w:val="00B32890"/>
    <w:rsid w:val="00B32A17"/>
    <w:rsid w:val="00B33854"/>
    <w:rsid w:val="00B33EED"/>
    <w:rsid w:val="00B34621"/>
    <w:rsid w:val="00B3462F"/>
    <w:rsid w:val="00B34DD2"/>
    <w:rsid w:val="00B35159"/>
    <w:rsid w:val="00B3560E"/>
    <w:rsid w:val="00B35D98"/>
    <w:rsid w:val="00B36094"/>
    <w:rsid w:val="00B3729F"/>
    <w:rsid w:val="00B37AE1"/>
    <w:rsid w:val="00B4025D"/>
    <w:rsid w:val="00B4057A"/>
    <w:rsid w:val="00B41108"/>
    <w:rsid w:val="00B42132"/>
    <w:rsid w:val="00B42C42"/>
    <w:rsid w:val="00B448E9"/>
    <w:rsid w:val="00B45F43"/>
    <w:rsid w:val="00B45F9C"/>
    <w:rsid w:val="00B4714C"/>
    <w:rsid w:val="00B4752C"/>
    <w:rsid w:val="00B476E8"/>
    <w:rsid w:val="00B503E3"/>
    <w:rsid w:val="00B50703"/>
    <w:rsid w:val="00B521EF"/>
    <w:rsid w:val="00B52201"/>
    <w:rsid w:val="00B52DE0"/>
    <w:rsid w:val="00B531E1"/>
    <w:rsid w:val="00B53498"/>
    <w:rsid w:val="00B536A7"/>
    <w:rsid w:val="00B53767"/>
    <w:rsid w:val="00B5391B"/>
    <w:rsid w:val="00B53EAA"/>
    <w:rsid w:val="00B54D05"/>
    <w:rsid w:val="00B54D79"/>
    <w:rsid w:val="00B55295"/>
    <w:rsid w:val="00B56E32"/>
    <w:rsid w:val="00B57C68"/>
    <w:rsid w:val="00B60150"/>
    <w:rsid w:val="00B6055A"/>
    <w:rsid w:val="00B618CC"/>
    <w:rsid w:val="00B61FEB"/>
    <w:rsid w:val="00B634EB"/>
    <w:rsid w:val="00B63588"/>
    <w:rsid w:val="00B63CD5"/>
    <w:rsid w:val="00B65B0E"/>
    <w:rsid w:val="00B65BE8"/>
    <w:rsid w:val="00B663C7"/>
    <w:rsid w:val="00B663E4"/>
    <w:rsid w:val="00B66A09"/>
    <w:rsid w:val="00B67299"/>
    <w:rsid w:val="00B673E6"/>
    <w:rsid w:val="00B6753A"/>
    <w:rsid w:val="00B70FF3"/>
    <w:rsid w:val="00B71076"/>
    <w:rsid w:val="00B72162"/>
    <w:rsid w:val="00B728B4"/>
    <w:rsid w:val="00B73B4A"/>
    <w:rsid w:val="00B74C63"/>
    <w:rsid w:val="00B7565F"/>
    <w:rsid w:val="00B75714"/>
    <w:rsid w:val="00B75EAA"/>
    <w:rsid w:val="00B774C1"/>
    <w:rsid w:val="00B77500"/>
    <w:rsid w:val="00B77ED7"/>
    <w:rsid w:val="00B80239"/>
    <w:rsid w:val="00B81BD8"/>
    <w:rsid w:val="00B835F6"/>
    <w:rsid w:val="00B83C37"/>
    <w:rsid w:val="00B83E39"/>
    <w:rsid w:val="00B85FAD"/>
    <w:rsid w:val="00B86B53"/>
    <w:rsid w:val="00B87650"/>
    <w:rsid w:val="00B87E74"/>
    <w:rsid w:val="00B90371"/>
    <w:rsid w:val="00B915D3"/>
    <w:rsid w:val="00B92376"/>
    <w:rsid w:val="00B929C7"/>
    <w:rsid w:val="00B92B2D"/>
    <w:rsid w:val="00B92BC5"/>
    <w:rsid w:val="00B934C3"/>
    <w:rsid w:val="00B94102"/>
    <w:rsid w:val="00B952B4"/>
    <w:rsid w:val="00B95ACE"/>
    <w:rsid w:val="00B9679C"/>
    <w:rsid w:val="00B96894"/>
    <w:rsid w:val="00B968A5"/>
    <w:rsid w:val="00B97058"/>
    <w:rsid w:val="00B975A6"/>
    <w:rsid w:val="00B9790B"/>
    <w:rsid w:val="00BA021B"/>
    <w:rsid w:val="00BA0C7E"/>
    <w:rsid w:val="00BA101E"/>
    <w:rsid w:val="00BA16F5"/>
    <w:rsid w:val="00BA2BEF"/>
    <w:rsid w:val="00BA2DCA"/>
    <w:rsid w:val="00BA34FF"/>
    <w:rsid w:val="00BA3751"/>
    <w:rsid w:val="00BA484C"/>
    <w:rsid w:val="00BA4B9C"/>
    <w:rsid w:val="00BA5C2C"/>
    <w:rsid w:val="00BA62AE"/>
    <w:rsid w:val="00BA684D"/>
    <w:rsid w:val="00BA6E30"/>
    <w:rsid w:val="00BA7406"/>
    <w:rsid w:val="00BB00CF"/>
    <w:rsid w:val="00BB162A"/>
    <w:rsid w:val="00BB1844"/>
    <w:rsid w:val="00BB1F75"/>
    <w:rsid w:val="00BB2C0D"/>
    <w:rsid w:val="00BB2F2F"/>
    <w:rsid w:val="00BB53E1"/>
    <w:rsid w:val="00BB573D"/>
    <w:rsid w:val="00BB5ACD"/>
    <w:rsid w:val="00BB5F79"/>
    <w:rsid w:val="00BB64AC"/>
    <w:rsid w:val="00BB6E7C"/>
    <w:rsid w:val="00BB7270"/>
    <w:rsid w:val="00BB7FE3"/>
    <w:rsid w:val="00BC00D1"/>
    <w:rsid w:val="00BC05F8"/>
    <w:rsid w:val="00BC0732"/>
    <w:rsid w:val="00BC19DF"/>
    <w:rsid w:val="00BC24AD"/>
    <w:rsid w:val="00BC4BBE"/>
    <w:rsid w:val="00BC5493"/>
    <w:rsid w:val="00BC5F27"/>
    <w:rsid w:val="00BC73C1"/>
    <w:rsid w:val="00BC73D3"/>
    <w:rsid w:val="00BD0C81"/>
    <w:rsid w:val="00BD1370"/>
    <w:rsid w:val="00BD1591"/>
    <w:rsid w:val="00BD1C44"/>
    <w:rsid w:val="00BD23B5"/>
    <w:rsid w:val="00BD2A49"/>
    <w:rsid w:val="00BD2B8F"/>
    <w:rsid w:val="00BD2DB1"/>
    <w:rsid w:val="00BD3A05"/>
    <w:rsid w:val="00BD4B06"/>
    <w:rsid w:val="00BD4CE5"/>
    <w:rsid w:val="00BD5A59"/>
    <w:rsid w:val="00BD5DD0"/>
    <w:rsid w:val="00BD69F9"/>
    <w:rsid w:val="00BE1170"/>
    <w:rsid w:val="00BE2733"/>
    <w:rsid w:val="00BE3765"/>
    <w:rsid w:val="00BE4348"/>
    <w:rsid w:val="00BE4822"/>
    <w:rsid w:val="00BE4A79"/>
    <w:rsid w:val="00BE5219"/>
    <w:rsid w:val="00BE5398"/>
    <w:rsid w:val="00BE5F2C"/>
    <w:rsid w:val="00BE6347"/>
    <w:rsid w:val="00BE6F32"/>
    <w:rsid w:val="00BF0A47"/>
    <w:rsid w:val="00BF0E5E"/>
    <w:rsid w:val="00BF32CA"/>
    <w:rsid w:val="00BF3E52"/>
    <w:rsid w:val="00BF4606"/>
    <w:rsid w:val="00BF4CEE"/>
    <w:rsid w:val="00BF6372"/>
    <w:rsid w:val="00BF66FA"/>
    <w:rsid w:val="00BF6F03"/>
    <w:rsid w:val="00BF71A4"/>
    <w:rsid w:val="00BF7766"/>
    <w:rsid w:val="00BF7F31"/>
    <w:rsid w:val="00C00B5D"/>
    <w:rsid w:val="00C00C79"/>
    <w:rsid w:val="00C00C85"/>
    <w:rsid w:val="00C00EF8"/>
    <w:rsid w:val="00C0192D"/>
    <w:rsid w:val="00C01A34"/>
    <w:rsid w:val="00C026CC"/>
    <w:rsid w:val="00C027CC"/>
    <w:rsid w:val="00C0323F"/>
    <w:rsid w:val="00C03951"/>
    <w:rsid w:val="00C03C2F"/>
    <w:rsid w:val="00C050D1"/>
    <w:rsid w:val="00C05EFB"/>
    <w:rsid w:val="00C06BCF"/>
    <w:rsid w:val="00C0710E"/>
    <w:rsid w:val="00C1000A"/>
    <w:rsid w:val="00C10CF9"/>
    <w:rsid w:val="00C11481"/>
    <w:rsid w:val="00C11714"/>
    <w:rsid w:val="00C1259D"/>
    <w:rsid w:val="00C126E8"/>
    <w:rsid w:val="00C130A1"/>
    <w:rsid w:val="00C130C2"/>
    <w:rsid w:val="00C1310E"/>
    <w:rsid w:val="00C149DE"/>
    <w:rsid w:val="00C14DF8"/>
    <w:rsid w:val="00C15C40"/>
    <w:rsid w:val="00C16D1A"/>
    <w:rsid w:val="00C1727A"/>
    <w:rsid w:val="00C20E6D"/>
    <w:rsid w:val="00C22A98"/>
    <w:rsid w:val="00C22F51"/>
    <w:rsid w:val="00C23B3D"/>
    <w:rsid w:val="00C23DE1"/>
    <w:rsid w:val="00C2408D"/>
    <w:rsid w:val="00C24A8D"/>
    <w:rsid w:val="00C252F6"/>
    <w:rsid w:val="00C2613E"/>
    <w:rsid w:val="00C26BF6"/>
    <w:rsid w:val="00C27645"/>
    <w:rsid w:val="00C303A9"/>
    <w:rsid w:val="00C310A0"/>
    <w:rsid w:val="00C31F58"/>
    <w:rsid w:val="00C322E1"/>
    <w:rsid w:val="00C323AE"/>
    <w:rsid w:val="00C33F83"/>
    <w:rsid w:val="00C34793"/>
    <w:rsid w:val="00C34D01"/>
    <w:rsid w:val="00C34D9C"/>
    <w:rsid w:val="00C35643"/>
    <w:rsid w:val="00C35743"/>
    <w:rsid w:val="00C35993"/>
    <w:rsid w:val="00C413B3"/>
    <w:rsid w:val="00C42DCA"/>
    <w:rsid w:val="00C43162"/>
    <w:rsid w:val="00C43585"/>
    <w:rsid w:val="00C44D1B"/>
    <w:rsid w:val="00C45AE1"/>
    <w:rsid w:val="00C46039"/>
    <w:rsid w:val="00C463F0"/>
    <w:rsid w:val="00C465F3"/>
    <w:rsid w:val="00C466E2"/>
    <w:rsid w:val="00C477FB"/>
    <w:rsid w:val="00C47A88"/>
    <w:rsid w:val="00C47B00"/>
    <w:rsid w:val="00C51742"/>
    <w:rsid w:val="00C51E30"/>
    <w:rsid w:val="00C52C23"/>
    <w:rsid w:val="00C532C1"/>
    <w:rsid w:val="00C54B22"/>
    <w:rsid w:val="00C54E4B"/>
    <w:rsid w:val="00C55742"/>
    <w:rsid w:val="00C55A30"/>
    <w:rsid w:val="00C561F6"/>
    <w:rsid w:val="00C56833"/>
    <w:rsid w:val="00C57611"/>
    <w:rsid w:val="00C60222"/>
    <w:rsid w:val="00C605CD"/>
    <w:rsid w:val="00C60B4E"/>
    <w:rsid w:val="00C61855"/>
    <w:rsid w:val="00C6288B"/>
    <w:rsid w:val="00C63630"/>
    <w:rsid w:val="00C63B51"/>
    <w:rsid w:val="00C63D48"/>
    <w:rsid w:val="00C64549"/>
    <w:rsid w:val="00C646C6"/>
    <w:rsid w:val="00C6485B"/>
    <w:rsid w:val="00C64DDC"/>
    <w:rsid w:val="00C6649D"/>
    <w:rsid w:val="00C675CC"/>
    <w:rsid w:val="00C6766D"/>
    <w:rsid w:val="00C6777E"/>
    <w:rsid w:val="00C677E8"/>
    <w:rsid w:val="00C67F90"/>
    <w:rsid w:val="00C7056D"/>
    <w:rsid w:val="00C706E1"/>
    <w:rsid w:val="00C71CBD"/>
    <w:rsid w:val="00C7210C"/>
    <w:rsid w:val="00C72A72"/>
    <w:rsid w:val="00C72BA3"/>
    <w:rsid w:val="00C73F29"/>
    <w:rsid w:val="00C7405B"/>
    <w:rsid w:val="00C74060"/>
    <w:rsid w:val="00C74305"/>
    <w:rsid w:val="00C75DA5"/>
    <w:rsid w:val="00C769FC"/>
    <w:rsid w:val="00C76A59"/>
    <w:rsid w:val="00C77ABA"/>
    <w:rsid w:val="00C77B7D"/>
    <w:rsid w:val="00C81028"/>
    <w:rsid w:val="00C82DB0"/>
    <w:rsid w:val="00C844D6"/>
    <w:rsid w:val="00C84D7C"/>
    <w:rsid w:val="00C84F5F"/>
    <w:rsid w:val="00C84F75"/>
    <w:rsid w:val="00C86003"/>
    <w:rsid w:val="00C86BAB"/>
    <w:rsid w:val="00C870A3"/>
    <w:rsid w:val="00C871E7"/>
    <w:rsid w:val="00C87836"/>
    <w:rsid w:val="00C8792C"/>
    <w:rsid w:val="00C87E07"/>
    <w:rsid w:val="00C912AB"/>
    <w:rsid w:val="00C918B0"/>
    <w:rsid w:val="00C918D2"/>
    <w:rsid w:val="00C91B6F"/>
    <w:rsid w:val="00C92335"/>
    <w:rsid w:val="00C93AC9"/>
    <w:rsid w:val="00C94A74"/>
    <w:rsid w:val="00C94FE0"/>
    <w:rsid w:val="00C95F0F"/>
    <w:rsid w:val="00C961F6"/>
    <w:rsid w:val="00C96693"/>
    <w:rsid w:val="00C96D01"/>
    <w:rsid w:val="00C97596"/>
    <w:rsid w:val="00CA1E93"/>
    <w:rsid w:val="00CA2A93"/>
    <w:rsid w:val="00CA55A8"/>
    <w:rsid w:val="00CA579B"/>
    <w:rsid w:val="00CA5E09"/>
    <w:rsid w:val="00CA5E9A"/>
    <w:rsid w:val="00CB005B"/>
    <w:rsid w:val="00CB042D"/>
    <w:rsid w:val="00CB0A7F"/>
    <w:rsid w:val="00CB1DF6"/>
    <w:rsid w:val="00CB25B0"/>
    <w:rsid w:val="00CB29A2"/>
    <w:rsid w:val="00CB2AFD"/>
    <w:rsid w:val="00CB2C15"/>
    <w:rsid w:val="00CB31C7"/>
    <w:rsid w:val="00CB5300"/>
    <w:rsid w:val="00CC0669"/>
    <w:rsid w:val="00CC0E33"/>
    <w:rsid w:val="00CC117B"/>
    <w:rsid w:val="00CC1B9D"/>
    <w:rsid w:val="00CC232E"/>
    <w:rsid w:val="00CC314F"/>
    <w:rsid w:val="00CC46C6"/>
    <w:rsid w:val="00CC538F"/>
    <w:rsid w:val="00CC6315"/>
    <w:rsid w:val="00CC65A8"/>
    <w:rsid w:val="00CC68E9"/>
    <w:rsid w:val="00CC7269"/>
    <w:rsid w:val="00CC7290"/>
    <w:rsid w:val="00CC7FC7"/>
    <w:rsid w:val="00CD1044"/>
    <w:rsid w:val="00CD19C4"/>
    <w:rsid w:val="00CD1BFF"/>
    <w:rsid w:val="00CD25CE"/>
    <w:rsid w:val="00CD2F87"/>
    <w:rsid w:val="00CD307D"/>
    <w:rsid w:val="00CD33FE"/>
    <w:rsid w:val="00CD36EF"/>
    <w:rsid w:val="00CD5A88"/>
    <w:rsid w:val="00CD68CC"/>
    <w:rsid w:val="00CD6FDD"/>
    <w:rsid w:val="00CD6FE9"/>
    <w:rsid w:val="00CE13D3"/>
    <w:rsid w:val="00CE1DB6"/>
    <w:rsid w:val="00CE1E8A"/>
    <w:rsid w:val="00CE21B6"/>
    <w:rsid w:val="00CE2356"/>
    <w:rsid w:val="00CE2513"/>
    <w:rsid w:val="00CE2BC9"/>
    <w:rsid w:val="00CE2CF8"/>
    <w:rsid w:val="00CE3E77"/>
    <w:rsid w:val="00CE3FDD"/>
    <w:rsid w:val="00CE41C3"/>
    <w:rsid w:val="00CE4236"/>
    <w:rsid w:val="00CE4AFC"/>
    <w:rsid w:val="00CE5928"/>
    <w:rsid w:val="00CE627C"/>
    <w:rsid w:val="00CE656D"/>
    <w:rsid w:val="00CE671A"/>
    <w:rsid w:val="00CE6BD3"/>
    <w:rsid w:val="00CE730B"/>
    <w:rsid w:val="00CE76A1"/>
    <w:rsid w:val="00CE7BD8"/>
    <w:rsid w:val="00CF0762"/>
    <w:rsid w:val="00CF0A18"/>
    <w:rsid w:val="00CF0EF0"/>
    <w:rsid w:val="00CF129B"/>
    <w:rsid w:val="00CF26AE"/>
    <w:rsid w:val="00CF2702"/>
    <w:rsid w:val="00CF3722"/>
    <w:rsid w:val="00CF3A15"/>
    <w:rsid w:val="00CF3A7C"/>
    <w:rsid w:val="00CF59AA"/>
    <w:rsid w:val="00CF5ACD"/>
    <w:rsid w:val="00CF7C72"/>
    <w:rsid w:val="00D01080"/>
    <w:rsid w:val="00D0196F"/>
    <w:rsid w:val="00D019FD"/>
    <w:rsid w:val="00D01AF7"/>
    <w:rsid w:val="00D027A4"/>
    <w:rsid w:val="00D02A3E"/>
    <w:rsid w:val="00D02BEC"/>
    <w:rsid w:val="00D02E8A"/>
    <w:rsid w:val="00D04730"/>
    <w:rsid w:val="00D0486A"/>
    <w:rsid w:val="00D04F45"/>
    <w:rsid w:val="00D0541A"/>
    <w:rsid w:val="00D05C7D"/>
    <w:rsid w:val="00D05DBB"/>
    <w:rsid w:val="00D06C8E"/>
    <w:rsid w:val="00D074F0"/>
    <w:rsid w:val="00D07A3B"/>
    <w:rsid w:val="00D07EA2"/>
    <w:rsid w:val="00D10140"/>
    <w:rsid w:val="00D116EB"/>
    <w:rsid w:val="00D11940"/>
    <w:rsid w:val="00D11C5D"/>
    <w:rsid w:val="00D11D25"/>
    <w:rsid w:val="00D12A3B"/>
    <w:rsid w:val="00D131A5"/>
    <w:rsid w:val="00D13A5F"/>
    <w:rsid w:val="00D14725"/>
    <w:rsid w:val="00D148EF"/>
    <w:rsid w:val="00D14D3D"/>
    <w:rsid w:val="00D1567B"/>
    <w:rsid w:val="00D1655C"/>
    <w:rsid w:val="00D16CA5"/>
    <w:rsid w:val="00D17863"/>
    <w:rsid w:val="00D20247"/>
    <w:rsid w:val="00D2134A"/>
    <w:rsid w:val="00D21D38"/>
    <w:rsid w:val="00D22AE5"/>
    <w:rsid w:val="00D23760"/>
    <w:rsid w:val="00D24616"/>
    <w:rsid w:val="00D24CF7"/>
    <w:rsid w:val="00D250AE"/>
    <w:rsid w:val="00D25237"/>
    <w:rsid w:val="00D26E66"/>
    <w:rsid w:val="00D270F3"/>
    <w:rsid w:val="00D27170"/>
    <w:rsid w:val="00D27674"/>
    <w:rsid w:val="00D2769A"/>
    <w:rsid w:val="00D27A65"/>
    <w:rsid w:val="00D303B1"/>
    <w:rsid w:val="00D3254F"/>
    <w:rsid w:val="00D32F23"/>
    <w:rsid w:val="00D34B99"/>
    <w:rsid w:val="00D34D4A"/>
    <w:rsid w:val="00D37801"/>
    <w:rsid w:val="00D37A52"/>
    <w:rsid w:val="00D37B01"/>
    <w:rsid w:val="00D400B2"/>
    <w:rsid w:val="00D4089F"/>
    <w:rsid w:val="00D40B4F"/>
    <w:rsid w:val="00D40FD2"/>
    <w:rsid w:val="00D4225D"/>
    <w:rsid w:val="00D429F4"/>
    <w:rsid w:val="00D43595"/>
    <w:rsid w:val="00D43AF2"/>
    <w:rsid w:val="00D43DF9"/>
    <w:rsid w:val="00D443AE"/>
    <w:rsid w:val="00D44A14"/>
    <w:rsid w:val="00D4516A"/>
    <w:rsid w:val="00D4524C"/>
    <w:rsid w:val="00D45740"/>
    <w:rsid w:val="00D46848"/>
    <w:rsid w:val="00D47A01"/>
    <w:rsid w:val="00D47D94"/>
    <w:rsid w:val="00D5042F"/>
    <w:rsid w:val="00D5049D"/>
    <w:rsid w:val="00D50A44"/>
    <w:rsid w:val="00D52732"/>
    <w:rsid w:val="00D52C99"/>
    <w:rsid w:val="00D52D5F"/>
    <w:rsid w:val="00D54A7F"/>
    <w:rsid w:val="00D56014"/>
    <w:rsid w:val="00D60AA8"/>
    <w:rsid w:val="00D60E04"/>
    <w:rsid w:val="00D6185A"/>
    <w:rsid w:val="00D61D74"/>
    <w:rsid w:val="00D622CA"/>
    <w:rsid w:val="00D623D3"/>
    <w:rsid w:val="00D62DC0"/>
    <w:rsid w:val="00D632C6"/>
    <w:rsid w:val="00D64156"/>
    <w:rsid w:val="00D64481"/>
    <w:rsid w:val="00D64BA2"/>
    <w:rsid w:val="00D65067"/>
    <w:rsid w:val="00D651B7"/>
    <w:rsid w:val="00D65715"/>
    <w:rsid w:val="00D657CD"/>
    <w:rsid w:val="00D65E9E"/>
    <w:rsid w:val="00D66407"/>
    <w:rsid w:val="00D66486"/>
    <w:rsid w:val="00D67D1B"/>
    <w:rsid w:val="00D70586"/>
    <w:rsid w:val="00D708E5"/>
    <w:rsid w:val="00D71253"/>
    <w:rsid w:val="00D7294D"/>
    <w:rsid w:val="00D74986"/>
    <w:rsid w:val="00D75352"/>
    <w:rsid w:val="00D75B18"/>
    <w:rsid w:val="00D7641C"/>
    <w:rsid w:val="00D76986"/>
    <w:rsid w:val="00D779D7"/>
    <w:rsid w:val="00D77BC6"/>
    <w:rsid w:val="00D8005C"/>
    <w:rsid w:val="00D81F0F"/>
    <w:rsid w:val="00D82932"/>
    <w:rsid w:val="00D82CA3"/>
    <w:rsid w:val="00D83031"/>
    <w:rsid w:val="00D832CB"/>
    <w:rsid w:val="00D835A7"/>
    <w:rsid w:val="00D84263"/>
    <w:rsid w:val="00D84551"/>
    <w:rsid w:val="00D848BF"/>
    <w:rsid w:val="00D84CEE"/>
    <w:rsid w:val="00D85547"/>
    <w:rsid w:val="00D862E1"/>
    <w:rsid w:val="00D873AA"/>
    <w:rsid w:val="00D87607"/>
    <w:rsid w:val="00D87812"/>
    <w:rsid w:val="00D87ACF"/>
    <w:rsid w:val="00D87EB5"/>
    <w:rsid w:val="00D90554"/>
    <w:rsid w:val="00D927D3"/>
    <w:rsid w:val="00D92EAF"/>
    <w:rsid w:val="00D93F10"/>
    <w:rsid w:val="00D95F59"/>
    <w:rsid w:val="00D96696"/>
    <w:rsid w:val="00D97750"/>
    <w:rsid w:val="00DA0100"/>
    <w:rsid w:val="00DA0984"/>
    <w:rsid w:val="00DA14B5"/>
    <w:rsid w:val="00DA1F2C"/>
    <w:rsid w:val="00DA2D55"/>
    <w:rsid w:val="00DA3798"/>
    <w:rsid w:val="00DA5CF0"/>
    <w:rsid w:val="00DA6CF4"/>
    <w:rsid w:val="00DA71CF"/>
    <w:rsid w:val="00DA756C"/>
    <w:rsid w:val="00DB057F"/>
    <w:rsid w:val="00DB1764"/>
    <w:rsid w:val="00DB1C9A"/>
    <w:rsid w:val="00DB224C"/>
    <w:rsid w:val="00DB23D6"/>
    <w:rsid w:val="00DB26A7"/>
    <w:rsid w:val="00DB27C2"/>
    <w:rsid w:val="00DB2EC9"/>
    <w:rsid w:val="00DB31B7"/>
    <w:rsid w:val="00DB3A85"/>
    <w:rsid w:val="00DB4B51"/>
    <w:rsid w:val="00DB4C83"/>
    <w:rsid w:val="00DB6465"/>
    <w:rsid w:val="00DB7F12"/>
    <w:rsid w:val="00DC3B84"/>
    <w:rsid w:val="00DC48BF"/>
    <w:rsid w:val="00DC50CA"/>
    <w:rsid w:val="00DC50F9"/>
    <w:rsid w:val="00DC5170"/>
    <w:rsid w:val="00DC5686"/>
    <w:rsid w:val="00DC57AD"/>
    <w:rsid w:val="00DC67AC"/>
    <w:rsid w:val="00DD0076"/>
    <w:rsid w:val="00DD013F"/>
    <w:rsid w:val="00DD387A"/>
    <w:rsid w:val="00DD4119"/>
    <w:rsid w:val="00DD415D"/>
    <w:rsid w:val="00DD6711"/>
    <w:rsid w:val="00DD6772"/>
    <w:rsid w:val="00DD6820"/>
    <w:rsid w:val="00DD6FB4"/>
    <w:rsid w:val="00DD7A5B"/>
    <w:rsid w:val="00DE081A"/>
    <w:rsid w:val="00DE18DF"/>
    <w:rsid w:val="00DE2CCE"/>
    <w:rsid w:val="00DE3321"/>
    <w:rsid w:val="00DE3519"/>
    <w:rsid w:val="00DE3807"/>
    <w:rsid w:val="00DE4B8B"/>
    <w:rsid w:val="00DE5068"/>
    <w:rsid w:val="00DE59F1"/>
    <w:rsid w:val="00DE6833"/>
    <w:rsid w:val="00DE68A7"/>
    <w:rsid w:val="00DE6DBD"/>
    <w:rsid w:val="00DE75BD"/>
    <w:rsid w:val="00DF0406"/>
    <w:rsid w:val="00DF1443"/>
    <w:rsid w:val="00DF15DD"/>
    <w:rsid w:val="00DF2C4A"/>
    <w:rsid w:val="00DF2E66"/>
    <w:rsid w:val="00DF3E36"/>
    <w:rsid w:val="00DF4836"/>
    <w:rsid w:val="00DF53E4"/>
    <w:rsid w:val="00DF753B"/>
    <w:rsid w:val="00DF7F90"/>
    <w:rsid w:val="00E006CC"/>
    <w:rsid w:val="00E02DBE"/>
    <w:rsid w:val="00E03028"/>
    <w:rsid w:val="00E03EE9"/>
    <w:rsid w:val="00E04DB3"/>
    <w:rsid w:val="00E056DE"/>
    <w:rsid w:val="00E0584C"/>
    <w:rsid w:val="00E059A4"/>
    <w:rsid w:val="00E05C35"/>
    <w:rsid w:val="00E061BD"/>
    <w:rsid w:val="00E079D2"/>
    <w:rsid w:val="00E10B28"/>
    <w:rsid w:val="00E1103D"/>
    <w:rsid w:val="00E13C7D"/>
    <w:rsid w:val="00E14087"/>
    <w:rsid w:val="00E15F2B"/>
    <w:rsid w:val="00E16F67"/>
    <w:rsid w:val="00E17AE9"/>
    <w:rsid w:val="00E20285"/>
    <w:rsid w:val="00E20341"/>
    <w:rsid w:val="00E22678"/>
    <w:rsid w:val="00E23024"/>
    <w:rsid w:val="00E2345D"/>
    <w:rsid w:val="00E2354C"/>
    <w:rsid w:val="00E24D24"/>
    <w:rsid w:val="00E2563E"/>
    <w:rsid w:val="00E26542"/>
    <w:rsid w:val="00E26A65"/>
    <w:rsid w:val="00E26CB6"/>
    <w:rsid w:val="00E26F20"/>
    <w:rsid w:val="00E275A0"/>
    <w:rsid w:val="00E27626"/>
    <w:rsid w:val="00E27778"/>
    <w:rsid w:val="00E30DC9"/>
    <w:rsid w:val="00E30E7E"/>
    <w:rsid w:val="00E31B70"/>
    <w:rsid w:val="00E3263D"/>
    <w:rsid w:val="00E3269A"/>
    <w:rsid w:val="00E3285C"/>
    <w:rsid w:val="00E330EE"/>
    <w:rsid w:val="00E338A8"/>
    <w:rsid w:val="00E33970"/>
    <w:rsid w:val="00E339F0"/>
    <w:rsid w:val="00E33BE6"/>
    <w:rsid w:val="00E34ADD"/>
    <w:rsid w:val="00E3550A"/>
    <w:rsid w:val="00E358BA"/>
    <w:rsid w:val="00E364FB"/>
    <w:rsid w:val="00E36E1C"/>
    <w:rsid w:val="00E3767C"/>
    <w:rsid w:val="00E37F94"/>
    <w:rsid w:val="00E4083A"/>
    <w:rsid w:val="00E41D29"/>
    <w:rsid w:val="00E427FD"/>
    <w:rsid w:val="00E429C2"/>
    <w:rsid w:val="00E42A4B"/>
    <w:rsid w:val="00E42AB6"/>
    <w:rsid w:val="00E42E4D"/>
    <w:rsid w:val="00E42ECA"/>
    <w:rsid w:val="00E433D8"/>
    <w:rsid w:val="00E43E52"/>
    <w:rsid w:val="00E43F9C"/>
    <w:rsid w:val="00E454A5"/>
    <w:rsid w:val="00E47175"/>
    <w:rsid w:val="00E50E37"/>
    <w:rsid w:val="00E514B8"/>
    <w:rsid w:val="00E51672"/>
    <w:rsid w:val="00E51B16"/>
    <w:rsid w:val="00E51BDE"/>
    <w:rsid w:val="00E51F98"/>
    <w:rsid w:val="00E52A9A"/>
    <w:rsid w:val="00E52E60"/>
    <w:rsid w:val="00E53288"/>
    <w:rsid w:val="00E53DC9"/>
    <w:rsid w:val="00E542EF"/>
    <w:rsid w:val="00E5614E"/>
    <w:rsid w:val="00E57DC0"/>
    <w:rsid w:val="00E57E60"/>
    <w:rsid w:val="00E60E2B"/>
    <w:rsid w:val="00E616A2"/>
    <w:rsid w:val="00E619BE"/>
    <w:rsid w:val="00E62393"/>
    <w:rsid w:val="00E625A8"/>
    <w:rsid w:val="00E62EB6"/>
    <w:rsid w:val="00E6303A"/>
    <w:rsid w:val="00E64AEC"/>
    <w:rsid w:val="00E64B03"/>
    <w:rsid w:val="00E64C7E"/>
    <w:rsid w:val="00E6558D"/>
    <w:rsid w:val="00E656AB"/>
    <w:rsid w:val="00E67329"/>
    <w:rsid w:val="00E67A9C"/>
    <w:rsid w:val="00E67F63"/>
    <w:rsid w:val="00E70A79"/>
    <w:rsid w:val="00E7229F"/>
    <w:rsid w:val="00E72903"/>
    <w:rsid w:val="00E72A67"/>
    <w:rsid w:val="00E72FCD"/>
    <w:rsid w:val="00E753F9"/>
    <w:rsid w:val="00E75554"/>
    <w:rsid w:val="00E7616A"/>
    <w:rsid w:val="00E76827"/>
    <w:rsid w:val="00E76AD7"/>
    <w:rsid w:val="00E76E36"/>
    <w:rsid w:val="00E77812"/>
    <w:rsid w:val="00E77B3C"/>
    <w:rsid w:val="00E80D3D"/>
    <w:rsid w:val="00E82045"/>
    <w:rsid w:val="00E826E5"/>
    <w:rsid w:val="00E82BAE"/>
    <w:rsid w:val="00E84458"/>
    <w:rsid w:val="00E85AFE"/>
    <w:rsid w:val="00E86BC5"/>
    <w:rsid w:val="00E87FAF"/>
    <w:rsid w:val="00E87FC2"/>
    <w:rsid w:val="00E902FE"/>
    <w:rsid w:val="00E90D67"/>
    <w:rsid w:val="00E91001"/>
    <w:rsid w:val="00E93383"/>
    <w:rsid w:val="00E940EA"/>
    <w:rsid w:val="00E94346"/>
    <w:rsid w:val="00E94475"/>
    <w:rsid w:val="00E94661"/>
    <w:rsid w:val="00E9491A"/>
    <w:rsid w:val="00E94D2C"/>
    <w:rsid w:val="00E951D1"/>
    <w:rsid w:val="00E95FDE"/>
    <w:rsid w:val="00E963E3"/>
    <w:rsid w:val="00E964EA"/>
    <w:rsid w:val="00E97AE5"/>
    <w:rsid w:val="00E97CFE"/>
    <w:rsid w:val="00EA06BB"/>
    <w:rsid w:val="00EA0764"/>
    <w:rsid w:val="00EA0B79"/>
    <w:rsid w:val="00EA0BD2"/>
    <w:rsid w:val="00EA0CB5"/>
    <w:rsid w:val="00EA1DA4"/>
    <w:rsid w:val="00EA29D2"/>
    <w:rsid w:val="00EA3103"/>
    <w:rsid w:val="00EA3141"/>
    <w:rsid w:val="00EA4631"/>
    <w:rsid w:val="00EA48ED"/>
    <w:rsid w:val="00EA4BD9"/>
    <w:rsid w:val="00EA5533"/>
    <w:rsid w:val="00EA5D59"/>
    <w:rsid w:val="00EA5E1A"/>
    <w:rsid w:val="00EA68F8"/>
    <w:rsid w:val="00EA6CC5"/>
    <w:rsid w:val="00EA7A83"/>
    <w:rsid w:val="00EB0B2B"/>
    <w:rsid w:val="00EB1148"/>
    <w:rsid w:val="00EB1338"/>
    <w:rsid w:val="00EB1AC5"/>
    <w:rsid w:val="00EB23A2"/>
    <w:rsid w:val="00EB32DA"/>
    <w:rsid w:val="00EB3463"/>
    <w:rsid w:val="00EB4148"/>
    <w:rsid w:val="00EB4E04"/>
    <w:rsid w:val="00EB53A6"/>
    <w:rsid w:val="00EB5C3B"/>
    <w:rsid w:val="00EB5CBC"/>
    <w:rsid w:val="00EB645A"/>
    <w:rsid w:val="00EB6A32"/>
    <w:rsid w:val="00EB6E75"/>
    <w:rsid w:val="00EB787A"/>
    <w:rsid w:val="00EC01EC"/>
    <w:rsid w:val="00EC0E68"/>
    <w:rsid w:val="00EC1454"/>
    <w:rsid w:val="00EC19BC"/>
    <w:rsid w:val="00EC1B75"/>
    <w:rsid w:val="00EC1DDA"/>
    <w:rsid w:val="00EC2809"/>
    <w:rsid w:val="00EC2938"/>
    <w:rsid w:val="00EC299F"/>
    <w:rsid w:val="00EC34AC"/>
    <w:rsid w:val="00EC3510"/>
    <w:rsid w:val="00EC3AA6"/>
    <w:rsid w:val="00EC3ACE"/>
    <w:rsid w:val="00EC56CC"/>
    <w:rsid w:val="00EC5A35"/>
    <w:rsid w:val="00EC5C62"/>
    <w:rsid w:val="00EC6CEC"/>
    <w:rsid w:val="00EC7198"/>
    <w:rsid w:val="00EC7959"/>
    <w:rsid w:val="00EC7B74"/>
    <w:rsid w:val="00ED003F"/>
    <w:rsid w:val="00ED0179"/>
    <w:rsid w:val="00ED048B"/>
    <w:rsid w:val="00ED04B3"/>
    <w:rsid w:val="00ED067C"/>
    <w:rsid w:val="00ED0D58"/>
    <w:rsid w:val="00ED16A6"/>
    <w:rsid w:val="00ED1847"/>
    <w:rsid w:val="00ED1949"/>
    <w:rsid w:val="00ED1A34"/>
    <w:rsid w:val="00ED3DA6"/>
    <w:rsid w:val="00ED5149"/>
    <w:rsid w:val="00ED5843"/>
    <w:rsid w:val="00ED60AE"/>
    <w:rsid w:val="00ED6958"/>
    <w:rsid w:val="00ED6A0B"/>
    <w:rsid w:val="00ED722E"/>
    <w:rsid w:val="00EE0C1E"/>
    <w:rsid w:val="00EE2B50"/>
    <w:rsid w:val="00EE323F"/>
    <w:rsid w:val="00EE3602"/>
    <w:rsid w:val="00EE4608"/>
    <w:rsid w:val="00EE4679"/>
    <w:rsid w:val="00EE527E"/>
    <w:rsid w:val="00EE553D"/>
    <w:rsid w:val="00EE6DC4"/>
    <w:rsid w:val="00EE7420"/>
    <w:rsid w:val="00EE77D8"/>
    <w:rsid w:val="00EF11F7"/>
    <w:rsid w:val="00EF1663"/>
    <w:rsid w:val="00EF173A"/>
    <w:rsid w:val="00EF2527"/>
    <w:rsid w:val="00EF2687"/>
    <w:rsid w:val="00EF321A"/>
    <w:rsid w:val="00EF355E"/>
    <w:rsid w:val="00EF49F8"/>
    <w:rsid w:val="00EF4A3E"/>
    <w:rsid w:val="00EF7593"/>
    <w:rsid w:val="00EF770D"/>
    <w:rsid w:val="00F00AE1"/>
    <w:rsid w:val="00F00CCB"/>
    <w:rsid w:val="00F00DEB"/>
    <w:rsid w:val="00F025B7"/>
    <w:rsid w:val="00F035F0"/>
    <w:rsid w:val="00F03CED"/>
    <w:rsid w:val="00F03FF4"/>
    <w:rsid w:val="00F04214"/>
    <w:rsid w:val="00F049DC"/>
    <w:rsid w:val="00F06BAF"/>
    <w:rsid w:val="00F07B48"/>
    <w:rsid w:val="00F07F47"/>
    <w:rsid w:val="00F10163"/>
    <w:rsid w:val="00F109B4"/>
    <w:rsid w:val="00F10CE0"/>
    <w:rsid w:val="00F10CEB"/>
    <w:rsid w:val="00F13279"/>
    <w:rsid w:val="00F135E1"/>
    <w:rsid w:val="00F13B27"/>
    <w:rsid w:val="00F15D66"/>
    <w:rsid w:val="00F15F71"/>
    <w:rsid w:val="00F16278"/>
    <w:rsid w:val="00F166CE"/>
    <w:rsid w:val="00F168B8"/>
    <w:rsid w:val="00F169DA"/>
    <w:rsid w:val="00F1723F"/>
    <w:rsid w:val="00F17A6D"/>
    <w:rsid w:val="00F20171"/>
    <w:rsid w:val="00F20A7F"/>
    <w:rsid w:val="00F21277"/>
    <w:rsid w:val="00F2157D"/>
    <w:rsid w:val="00F21661"/>
    <w:rsid w:val="00F21DE9"/>
    <w:rsid w:val="00F230AD"/>
    <w:rsid w:val="00F23561"/>
    <w:rsid w:val="00F23565"/>
    <w:rsid w:val="00F26CE3"/>
    <w:rsid w:val="00F30300"/>
    <w:rsid w:val="00F305CF"/>
    <w:rsid w:val="00F31457"/>
    <w:rsid w:val="00F32238"/>
    <w:rsid w:val="00F3287F"/>
    <w:rsid w:val="00F33330"/>
    <w:rsid w:val="00F33485"/>
    <w:rsid w:val="00F337A4"/>
    <w:rsid w:val="00F339C5"/>
    <w:rsid w:val="00F36170"/>
    <w:rsid w:val="00F377B8"/>
    <w:rsid w:val="00F4035D"/>
    <w:rsid w:val="00F404E8"/>
    <w:rsid w:val="00F40F52"/>
    <w:rsid w:val="00F419F5"/>
    <w:rsid w:val="00F4212A"/>
    <w:rsid w:val="00F42329"/>
    <w:rsid w:val="00F425C9"/>
    <w:rsid w:val="00F428AA"/>
    <w:rsid w:val="00F42D45"/>
    <w:rsid w:val="00F43139"/>
    <w:rsid w:val="00F43495"/>
    <w:rsid w:val="00F44721"/>
    <w:rsid w:val="00F44781"/>
    <w:rsid w:val="00F47B83"/>
    <w:rsid w:val="00F502C5"/>
    <w:rsid w:val="00F504B3"/>
    <w:rsid w:val="00F50922"/>
    <w:rsid w:val="00F526C1"/>
    <w:rsid w:val="00F53016"/>
    <w:rsid w:val="00F54835"/>
    <w:rsid w:val="00F54891"/>
    <w:rsid w:val="00F56443"/>
    <w:rsid w:val="00F5656C"/>
    <w:rsid w:val="00F56D4A"/>
    <w:rsid w:val="00F60080"/>
    <w:rsid w:val="00F6050A"/>
    <w:rsid w:val="00F608AF"/>
    <w:rsid w:val="00F60F3A"/>
    <w:rsid w:val="00F61C05"/>
    <w:rsid w:val="00F62584"/>
    <w:rsid w:val="00F63C60"/>
    <w:rsid w:val="00F6511C"/>
    <w:rsid w:val="00F6542D"/>
    <w:rsid w:val="00F65D0C"/>
    <w:rsid w:val="00F66316"/>
    <w:rsid w:val="00F66B47"/>
    <w:rsid w:val="00F66BEA"/>
    <w:rsid w:val="00F6741C"/>
    <w:rsid w:val="00F67605"/>
    <w:rsid w:val="00F7033D"/>
    <w:rsid w:val="00F70399"/>
    <w:rsid w:val="00F7084B"/>
    <w:rsid w:val="00F71649"/>
    <w:rsid w:val="00F71674"/>
    <w:rsid w:val="00F72369"/>
    <w:rsid w:val="00F7259E"/>
    <w:rsid w:val="00F725E5"/>
    <w:rsid w:val="00F72CD7"/>
    <w:rsid w:val="00F72EE4"/>
    <w:rsid w:val="00F73B3A"/>
    <w:rsid w:val="00F743C8"/>
    <w:rsid w:val="00F751AE"/>
    <w:rsid w:val="00F7534A"/>
    <w:rsid w:val="00F76123"/>
    <w:rsid w:val="00F76D2D"/>
    <w:rsid w:val="00F772EC"/>
    <w:rsid w:val="00F77A4E"/>
    <w:rsid w:val="00F77E34"/>
    <w:rsid w:val="00F80FA1"/>
    <w:rsid w:val="00F81E19"/>
    <w:rsid w:val="00F8308A"/>
    <w:rsid w:val="00F8454C"/>
    <w:rsid w:val="00F84D57"/>
    <w:rsid w:val="00F84FE1"/>
    <w:rsid w:val="00F8504F"/>
    <w:rsid w:val="00F852EB"/>
    <w:rsid w:val="00F8550A"/>
    <w:rsid w:val="00F8659E"/>
    <w:rsid w:val="00F91213"/>
    <w:rsid w:val="00F92D73"/>
    <w:rsid w:val="00F9386A"/>
    <w:rsid w:val="00F94AF9"/>
    <w:rsid w:val="00F94D31"/>
    <w:rsid w:val="00F95EE0"/>
    <w:rsid w:val="00F963E1"/>
    <w:rsid w:val="00F96C76"/>
    <w:rsid w:val="00F978E1"/>
    <w:rsid w:val="00FA0ABC"/>
    <w:rsid w:val="00FA14A4"/>
    <w:rsid w:val="00FA2A53"/>
    <w:rsid w:val="00FA2A67"/>
    <w:rsid w:val="00FA6044"/>
    <w:rsid w:val="00FA65E3"/>
    <w:rsid w:val="00FA6722"/>
    <w:rsid w:val="00FA6A90"/>
    <w:rsid w:val="00FA7AF5"/>
    <w:rsid w:val="00FA7B41"/>
    <w:rsid w:val="00FA7CFC"/>
    <w:rsid w:val="00FA7D6F"/>
    <w:rsid w:val="00FB073B"/>
    <w:rsid w:val="00FB0D4E"/>
    <w:rsid w:val="00FB0DBF"/>
    <w:rsid w:val="00FB0FC0"/>
    <w:rsid w:val="00FB1C8D"/>
    <w:rsid w:val="00FB2519"/>
    <w:rsid w:val="00FB3698"/>
    <w:rsid w:val="00FB3C7C"/>
    <w:rsid w:val="00FB4012"/>
    <w:rsid w:val="00FB575A"/>
    <w:rsid w:val="00FB6664"/>
    <w:rsid w:val="00FB6AE0"/>
    <w:rsid w:val="00FB7185"/>
    <w:rsid w:val="00FB7B1E"/>
    <w:rsid w:val="00FC001B"/>
    <w:rsid w:val="00FC0A2C"/>
    <w:rsid w:val="00FC0D08"/>
    <w:rsid w:val="00FC15B6"/>
    <w:rsid w:val="00FC1856"/>
    <w:rsid w:val="00FC266F"/>
    <w:rsid w:val="00FC2895"/>
    <w:rsid w:val="00FC2B77"/>
    <w:rsid w:val="00FC2C32"/>
    <w:rsid w:val="00FC3099"/>
    <w:rsid w:val="00FC321C"/>
    <w:rsid w:val="00FC387E"/>
    <w:rsid w:val="00FC4DF3"/>
    <w:rsid w:val="00FC4F5F"/>
    <w:rsid w:val="00FC565C"/>
    <w:rsid w:val="00FC6610"/>
    <w:rsid w:val="00FC6C8E"/>
    <w:rsid w:val="00FC6F21"/>
    <w:rsid w:val="00FC7378"/>
    <w:rsid w:val="00FC7B89"/>
    <w:rsid w:val="00FC7B93"/>
    <w:rsid w:val="00FD0F12"/>
    <w:rsid w:val="00FD135D"/>
    <w:rsid w:val="00FD2B13"/>
    <w:rsid w:val="00FD31F5"/>
    <w:rsid w:val="00FD408F"/>
    <w:rsid w:val="00FD42D3"/>
    <w:rsid w:val="00FD4514"/>
    <w:rsid w:val="00FD4594"/>
    <w:rsid w:val="00FD4A3E"/>
    <w:rsid w:val="00FD5E1A"/>
    <w:rsid w:val="00FD5F84"/>
    <w:rsid w:val="00FD6671"/>
    <w:rsid w:val="00FD67F1"/>
    <w:rsid w:val="00FD6CED"/>
    <w:rsid w:val="00FD738A"/>
    <w:rsid w:val="00FD7A49"/>
    <w:rsid w:val="00FE0D56"/>
    <w:rsid w:val="00FE1CD1"/>
    <w:rsid w:val="00FE22B6"/>
    <w:rsid w:val="00FE2B0C"/>
    <w:rsid w:val="00FE39C6"/>
    <w:rsid w:val="00FE40DA"/>
    <w:rsid w:val="00FE7EF0"/>
    <w:rsid w:val="00FF01A7"/>
    <w:rsid w:val="00FF07C3"/>
    <w:rsid w:val="00FF0F8C"/>
    <w:rsid w:val="00FF1D63"/>
    <w:rsid w:val="00FF1E28"/>
    <w:rsid w:val="00FF2721"/>
    <w:rsid w:val="00FF39B6"/>
    <w:rsid w:val="00FF4690"/>
    <w:rsid w:val="00FF470F"/>
    <w:rsid w:val="00FF4CE6"/>
    <w:rsid w:val="00FF597F"/>
    <w:rsid w:val="00FF5A30"/>
    <w:rsid w:val="00FF67E5"/>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6C6D8"/>
  <w15:docId w15:val="{CA52804D-3F7B-4BDB-BB46-1B4A45DB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2057FD"/>
    <w:pPr>
      <w:spacing w:before="120" w:after="0" w:line="240" w:lineRule="auto"/>
      <w:jc w:val="both"/>
    </w:pPr>
    <w:rPr>
      <w:rFonts w:ascii="Proxima Nova ExCn Rg" w:eastAsia="Times New Roman" w:hAnsi="Proxima Nova ExCn Rg" w:cs="Times New Roman"/>
      <w:sz w:val="28"/>
      <w:szCs w:val="30"/>
      <w:lang w:eastAsia="ru-RU"/>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2"/>
    <w:next w:val="a2"/>
    <w:link w:val="10"/>
    <w:qFormat/>
    <w:rsid w:val="00BE5F2C"/>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3"/>
    <w:link w:val="21"/>
    <w:uiPriority w:val="9"/>
    <w:qFormat/>
    <w:rsid w:val="00BE5F2C"/>
    <w:pPr>
      <w:keepNext/>
      <w:suppressAutoHyphens/>
      <w:jc w:val="left"/>
      <w:outlineLvl w:val="1"/>
    </w:pPr>
    <w:rPr>
      <w:b/>
      <w:bCs/>
      <w:szCs w:val="32"/>
    </w:rPr>
  </w:style>
  <w:style w:type="paragraph" w:styleId="30">
    <w:name w:val="heading 3"/>
    <w:basedOn w:val="a2"/>
    <w:next w:val="a2"/>
    <w:link w:val="31"/>
    <w:qFormat/>
    <w:rsid w:val="00BE5F2C"/>
    <w:pPr>
      <w:keepNext/>
      <w:suppressAutoHyphens/>
      <w:spacing w:after="120"/>
      <w:outlineLvl w:val="2"/>
    </w:pPr>
    <w:rPr>
      <w:b/>
      <w:bCs/>
      <w:szCs w:val="28"/>
    </w:rPr>
  </w:style>
  <w:style w:type="paragraph" w:styleId="40">
    <w:name w:val="heading 4"/>
    <w:basedOn w:val="a2"/>
    <w:next w:val="a2"/>
    <w:link w:val="41"/>
    <w:uiPriority w:val="99"/>
    <w:qFormat/>
    <w:rsid w:val="00BE5F2C"/>
    <w:pPr>
      <w:keepNext/>
      <w:tabs>
        <w:tab w:val="left" w:pos="1134"/>
      </w:tabs>
      <w:suppressAutoHyphens/>
      <w:spacing w:before="240" w:after="120"/>
      <w:outlineLvl w:val="3"/>
    </w:pPr>
    <w:rPr>
      <w:b/>
      <w:bCs/>
      <w:i/>
      <w:iCs/>
      <w:szCs w:val="28"/>
    </w:rPr>
  </w:style>
  <w:style w:type="paragraph" w:styleId="50">
    <w:name w:val="heading 5"/>
    <w:basedOn w:val="a2"/>
    <w:next w:val="a2"/>
    <w:link w:val="51"/>
    <w:uiPriority w:val="9"/>
    <w:qFormat/>
    <w:rsid w:val="00BE5F2C"/>
    <w:pPr>
      <w:keepNext/>
      <w:tabs>
        <w:tab w:val="num" w:pos="1080"/>
      </w:tabs>
      <w:suppressAutoHyphens/>
      <w:spacing w:before="60"/>
      <w:ind w:left="1080" w:hanging="1080"/>
      <w:outlineLvl w:val="4"/>
    </w:pPr>
    <w:rPr>
      <w:b/>
      <w:bCs/>
      <w:sz w:val="26"/>
      <w:szCs w:val="26"/>
    </w:rPr>
  </w:style>
  <w:style w:type="paragraph" w:styleId="60">
    <w:name w:val="heading 6"/>
    <w:basedOn w:val="a2"/>
    <w:next w:val="a2"/>
    <w:link w:val="61"/>
    <w:qFormat/>
    <w:rsid w:val="00BE5F2C"/>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2"/>
    <w:next w:val="a2"/>
    <w:link w:val="70"/>
    <w:qFormat/>
    <w:rsid w:val="00BE5F2C"/>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2"/>
    <w:next w:val="a2"/>
    <w:link w:val="80"/>
    <w:qFormat/>
    <w:rsid w:val="00BE5F2C"/>
    <w:pPr>
      <w:widowControl w:val="0"/>
      <w:numPr>
        <w:ilvl w:val="7"/>
      </w:numPr>
      <w:suppressAutoHyphens/>
      <w:spacing w:before="240" w:after="60"/>
      <w:outlineLvl w:val="7"/>
    </w:pPr>
    <w:rPr>
      <w:i/>
      <w:iCs/>
      <w:sz w:val="26"/>
      <w:szCs w:val="26"/>
    </w:rPr>
  </w:style>
  <w:style w:type="paragraph" w:styleId="9">
    <w:name w:val="heading 9"/>
    <w:basedOn w:val="a2"/>
    <w:next w:val="a2"/>
    <w:link w:val="90"/>
    <w:qFormat/>
    <w:rsid w:val="00BE5F2C"/>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3"/>
    <w:link w:val="1"/>
    <w:rsid w:val="00BE5F2C"/>
    <w:rPr>
      <w:rFonts w:ascii="Proxima Nova ExCn Rg" w:eastAsia="Times New Roman" w:hAnsi="Proxima Nova ExCn Rg" w:cs="Times New Roman"/>
      <w:b/>
      <w:bCs/>
      <w:kern w:val="28"/>
      <w:sz w:val="28"/>
      <w:szCs w:val="4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3"/>
    <w:link w:val="20"/>
    <w:uiPriority w:val="9"/>
    <w:rsid w:val="00BE5F2C"/>
    <w:rPr>
      <w:rFonts w:ascii="Proxima Nova ExCn Rg" w:eastAsia="Times New Roman" w:hAnsi="Proxima Nova ExCn Rg" w:cs="Times New Roman"/>
      <w:b/>
      <w:bCs/>
      <w:sz w:val="28"/>
      <w:szCs w:val="32"/>
      <w:lang w:eastAsia="ru-RU"/>
    </w:rPr>
  </w:style>
  <w:style w:type="character" w:customStyle="1" w:styleId="31">
    <w:name w:val="Заголовок 3 Знак"/>
    <w:basedOn w:val="a3"/>
    <w:link w:val="30"/>
    <w:rsid w:val="00BE5F2C"/>
    <w:rPr>
      <w:rFonts w:ascii="Proxima Nova ExCn Rg" w:eastAsia="Times New Roman" w:hAnsi="Proxima Nova ExCn Rg" w:cs="Times New Roman"/>
      <w:b/>
      <w:bCs/>
      <w:sz w:val="28"/>
      <w:szCs w:val="28"/>
      <w:lang w:eastAsia="ru-RU"/>
    </w:rPr>
  </w:style>
  <w:style w:type="character" w:customStyle="1" w:styleId="41">
    <w:name w:val="Заголовок 4 Знак"/>
    <w:basedOn w:val="a3"/>
    <w:link w:val="40"/>
    <w:uiPriority w:val="99"/>
    <w:rsid w:val="00BE5F2C"/>
    <w:rPr>
      <w:rFonts w:ascii="Proxima Nova ExCn Rg" w:eastAsia="Times New Roman" w:hAnsi="Proxima Nova ExCn Rg" w:cs="Times New Roman"/>
      <w:b/>
      <w:bCs/>
      <w:i/>
      <w:iCs/>
      <w:sz w:val="28"/>
      <w:szCs w:val="28"/>
      <w:lang w:eastAsia="ru-RU"/>
    </w:rPr>
  </w:style>
  <w:style w:type="character" w:customStyle="1" w:styleId="51">
    <w:name w:val="Заголовок 5 Знак"/>
    <w:basedOn w:val="a3"/>
    <w:link w:val="50"/>
    <w:uiPriority w:val="9"/>
    <w:rsid w:val="00BE5F2C"/>
    <w:rPr>
      <w:rFonts w:ascii="Proxima Nova ExCn Rg" w:eastAsia="Times New Roman" w:hAnsi="Proxima Nova ExCn Rg" w:cs="Times New Roman"/>
      <w:b/>
      <w:bCs/>
      <w:sz w:val="26"/>
      <w:szCs w:val="26"/>
      <w:lang w:eastAsia="ru-RU"/>
    </w:rPr>
  </w:style>
  <w:style w:type="character" w:customStyle="1" w:styleId="61">
    <w:name w:val="Заголовок 6 Знак"/>
    <w:basedOn w:val="a3"/>
    <w:link w:val="60"/>
    <w:rsid w:val="00BE5F2C"/>
    <w:rPr>
      <w:rFonts w:ascii="Proxima Nova ExCn Rg" w:eastAsia="Times New Roman" w:hAnsi="Proxima Nova ExCn Rg" w:cs="Times New Roman"/>
      <w:b/>
      <w:bCs/>
      <w:lang w:eastAsia="ru-RU"/>
    </w:rPr>
  </w:style>
  <w:style w:type="character" w:customStyle="1" w:styleId="70">
    <w:name w:val="Заголовок 7 Знак"/>
    <w:basedOn w:val="a3"/>
    <w:link w:val="7"/>
    <w:rsid w:val="00BE5F2C"/>
    <w:rPr>
      <w:rFonts w:ascii="Proxima Nova ExCn Rg" w:eastAsia="Times New Roman" w:hAnsi="Proxima Nova ExCn Rg" w:cs="Times New Roman"/>
      <w:sz w:val="26"/>
      <w:szCs w:val="26"/>
      <w:lang w:eastAsia="ru-RU"/>
    </w:rPr>
  </w:style>
  <w:style w:type="character" w:customStyle="1" w:styleId="80">
    <w:name w:val="Заголовок 8 Знак"/>
    <w:basedOn w:val="a3"/>
    <w:link w:val="8"/>
    <w:rsid w:val="00BE5F2C"/>
    <w:rPr>
      <w:rFonts w:ascii="Proxima Nova ExCn Rg" w:eastAsia="Times New Roman" w:hAnsi="Proxima Nova ExCn Rg" w:cs="Times New Roman"/>
      <w:i/>
      <w:iCs/>
      <w:sz w:val="26"/>
      <w:szCs w:val="26"/>
      <w:lang w:eastAsia="ru-RU"/>
    </w:rPr>
  </w:style>
  <w:style w:type="character" w:customStyle="1" w:styleId="90">
    <w:name w:val="Заголовок 9 Знак"/>
    <w:basedOn w:val="a3"/>
    <w:link w:val="9"/>
    <w:rsid w:val="00BE5F2C"/>
    <w:rPr>
      <w:rFonts w:ascii="Arial" w:eastAsia="Times New Roman" w:hAnsi="Arial" w:cs="Arial"/>
      <w:lang w:eastAsia="ru-RU"/>
    </w:rPr>
  </w:style>
  <w:style w:type="paragraph" w:styleId="a6">
    <w:name w:val="Body Text"/>
    <w:basedOn w:val="a2"/>
    <w:link w:val="a7"/>
    <w:rsid w:val="00BE5F2C"/>
    <w:pPr>
      <w:spacing w:after="120"/>
    </w:pPr>
    <w:rPr>
      <w:szCs w:val="28"/>
    </w:rPr>
  </w:style>
  <w:style w:type="character" w:customStyle="1" w:styleId="a7">
    <w:name w:val="Основной текст Знак"/>
    <w:basedOn w:val="a3"/>
    <w:link w:val="a6"/>
    <w:rsid w:val="00BE5F2C"/>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BE5F2C"/>
    <w:pPr>
      <w:keepNext/>
      <w:suppressAutoHyphens/>
      <w:spacing w:before="240" w:after="120"/>
      <w:outlineLvl w:val="2"/>
    </w:pPr>
    <w:rPr>
      <w:b/>
    </w:rPr>
  </w:style>
  <w:style w:type="paragraph" w:customStyle="1" w:styleId="-4">
    <w:name w:val="Подзаголовок-4"/>
    <w:basedOn w:val="-40"/>
    <w:locked/>
    <w:rsid w:val="00BE5F2C"/>
    <w:pPr>
      <w:keepNext/>
      <w:spacing w:before="240"/>
      <w:outlineLvl w:val="3"/>
    </w:pPr>
    <w:rPr>
      <w:b/>
      <w:i/>
    </w:rPr>
  </w:style>
  <w:style w:type="paragraph" w:styleId="HTML">
    <w:name w:val="HTML Address"/>
    <w:basedOn w:val="a2"/>
    <w:link w:val="HTML0"/>
    <w:rsid w:val="00BE5F2C"/>
    <w:rPr>
      <w:i/>
      <w:iCs/>
    </w:rPr>
  </w:style>
  <w:style w:type="character" w:customStyle="1" w:styleId="HTML0">
    <w:name w:val="Адрес HTML Знак"/>
    <w:basedOn w:val="a3"/>
    <w:link w:val="HTML"/>
    <w:rsid w:val="00BE5F2C"/>
    <w:rPr>
      <w:rFonts w:ascii="Proxima Nova ExCn Rg" w:eastAsia="Times New Roman" w:hAnsi="Proxima Nova ExCn Rg" w:cs="Times New Roman"/>
      <w:i/>
      <w:iCs/>
      <w:sz w:val="28"/>
      <w:szCs w:val="30"/>
      <w:lang w:eastAsia="ru-RU"/>
    </w:rPr>
  </w:style>
  <w:style w:type="paragraph" w:styleId="a8">
    <w:name w:val="header"/>
    <w:basedOn w:val="a2"/>
    <w:link w:val="a9"/>
    <w:uiPriority w:val="99"/>
    <w:rsid w:val="00BE5F2C"/>
    <w:pPr>
      <w:pBdr>
        <w:bottom w:val="single" w:sz="4" w:space="1" w:color="auto"/>
      </w:pBdr>
      <w:tabs>
        <w:tab w:val="center" w:pos="4153"/>
        <w:tab w:val="right" w:pos="8306"/>
      </w:tabs>
      <w:suppressAutoHyphens/>
      <w:jc w:val="center"/>
    </w:pPr>
    <w:rPr>
      <w:i/>
      <w:iCs/>
      <w:sz w:val="20"/>
      <w:szCs w:val="20"/>
    </w:rPr>
  </w:style>
  <w:style w:type="character" w:customStyle="1" w:styleId="a9">
    <w:name w:val="Верхний колонтитул Знак"/>
    <w:basedOn w:val="a3"/>
    <w:link w:val="a8"/>
    <w:uiPriority w:val="99"/>
    <w:rsid w:val="00BE5F2C"/>
    <w:rPr>
      <w:rFonts w:ascii="Proxima Nova ExCn Rg" w:eastAsia="Times New Roman" w:hAnsi="Proxima Nova ExCn Rg" w:cs="Times New Roman"/>
      <w:i/>
      <w:iCs/>
      <w:sz w:val="20"/>
      <w:szCs w:val="20"/>
      <w:lang w:eastAsia="ru-RU"/>
    </w:rPr>
  </w:style>
  <w:style w:type="character" w:styleId="aa">
    <w:name w:val="Emphasis"/>
    <w:qFormat/>
    <w:rsid w:val="00BE5F2C"/>
    <w:rPr>
      <w:i/>
      <w:iCs/>
    </w:rPr>
  </w:style>
  <w:style w:type="character" w:styleId="ab">
    <w:name w:val="Hyperlink"/>
    <w:uiPriority w:val="99"/>
    <w:rsid w:val="00BE5F2C"/>
    <w:rPr>
      <w:color w:val="0000FF"/>
      <w:u w:val="single"/>
    </w:rPr>
  </w:style>
  <w:style w:type="character" w:styleId="ac">
    <w:name w:val="annotation reference"/>
    <w:basedOn w:val="ad"/>
    <w:uiPriority w:val="99"/>
    <w:rsid w:val="00BE5F2C"/>
    <w:rPr>
      <w:rFonts w:ascii="Proxima Nova ExCn Rg" w:eastAsia="Times New Roman" w:hAnsi="Proxima Nova ExCn Rg" w:cs="Times New Roman"/>
      <w:sz w:val="24"/>
      <w:szCs w:val="16"/>
      <w:lang w:eastAsia="ru-RU"/>
    </w:rPr>
  </w:style>
  <w:style w:type="character" w:styleId="ae">
    <w:name w:val="footnote reference"/>
    <w:rsid w:val="00BE5F2C"/>
    <w:rPr>
      <w:vertAlign w:val="superscript"/>
    </w:rPr>
  </w:style>
  <w:style w:type="character" w:customStyle="1" w:styleId="FontStyle21">
    <w:name w:val="Font Style21"/>
    <w:locked/>
    <w:rsid w:val="00BE5F2C"/>
    <w:rPr>
      <w:rFonts w:ascii="Times New Roman" w:hAnsi="Times New Roman" w:cs="Times New Roman" w:hint="default"/>
      <w:b/>
      <w:bCs/>
      <w:sz w:val="22"/>
      <w:szCs w:val="22"/>
    </w:rPr>
  </w:style>
  <w:style w:type="character" w:customStyle="1" w:styleId="apple-converted-space">
    <w:name w:val="apple-converted-space"/>
    <w:locked/>
    <w:rsid w:val="00BE5F2C"/>
  </w:style>
  <w:style w:type="character" w:customStyle="1" w:styleId="af">
    <w:name w:val="Текст примечания Знак"/>
    <w:basedOn w:val="a3"/>
    <w:link w:val="af0"/>
    <w:uiPriority w:val="99"/>
    <w:rsid w:val="00BE5F2C"/>
    <w:rPr>
      <w:rFonts w:ascii="Proxima Nova ExCn Rg" w:eastAsia="Times New Roman" w:hAnsi="Proxima Nova ExCn Rg" w:cs="Times New Roman"/>
      <w:sz w:val="20"/>
      <w:szCs w:val="20"/>
      <w:lang w:eastAsia="ru-RU"/>
    </w:rPr>
  </w:style>
  <w:style w:type="paragraph" w:styleId="af1">
    <w:name w:val="Title"/>
    <w:basedOn w:val="a2"/>
    <w:link w:val="af2"/>
    <w:qFormat/>
    <w:rsid w:val="00BE5F2C"/>
    <w:pPr>
      <w:keepNext/>
      <w:spacing w:before="240" w:after="120"/>
    </w:pPr>
    <w:rPr>
      <w:bCs/>
      <w:i/>
      <w:szCs w:val="28"/>
    </w:rPr>
  </w:style>
  <w:style w:type="character" w:customStyle="1" w:styleId="af2">
    <w:name w:val="Заголовок Знак"/>
    <w:basedOn w:val="a3"/>
    <w:link w:val="af1"/>
    <w:rsid w:val="00BE5F2C"/>
    <w:rPr>
      <w:rFonts w:ascii="Proxima Nova ExCn Rg" w:eastAsia="Times New Roman" w:hAnsi="Proxima Nova ExCn Rg" w:cs="Times New Roman"/>
      <w:bCs/>
      <w:i/>
      <w:sz w:val="28"/>
      <w:szCs w:val="28"/>
      <w:lang w:eastAsia="ru-RU"/>
    </w:rPr>
  </w:style>
  <w:style w:type="paragraph" w:styleId="af3">
    <w:name w:val="caption"/>
    <w:basedOn w:val="a2"/>
    <w:next w:val="a2"/>
    <w:qFormat/>
    <w:rsid w:val="00BE5F2C"/>
    <w:pPr>
      <w:keepNext/>
      <w:suppressAutoHyphens/>
    </w:pPr>
    <w:rPr>
      <w:i/>
      <w:iCs/>
    </w:rPr>
  </w:style>
  <w:style w:type="paragraph" w:styleId="af4">
    <w:name w:val="footer"/>
    <w:basedOn w:val="a2"/>
    <w:link w:val="af5"/>
    <w:uiPriority w:val="99"/>
    <w:rsid w:val="00BE5F2C"/>
    <w:pPr>
      <w:tabs>
        <w:tab w:val="center" w:pos="4253"/>
        <w:tab w:val="right" w:pos="9356"/>
      </w:tabs>
    </w:pPr>
    <w:rPr>
      <w:sz w:val="20"/>
      <w:szCs w:val="20"/>
    </w:rPr>
  </w:style>
  <w:style w:type="character" w:customStyle="1" w:styleId="af5">
    <w:name w:val="Нижний колонтитул Знак"/>
    <w:basedOn w:val="a3"/>
    <w:link w:val="af4"/>
    <w:uiPriority w:val="99"/>
    <w:rsid w:val="00BE5F2C"/>
    <w:rPr>
      <w:rFonts w:ascii="Proxima Nova ExCn Rg" w:eastAsia="Times New Roman" w:hAnsi="Proxima Nova ExCn Rg" w:cs="Times New Roman"/>
      <w:sz w:val="20"/>
      <w:szCs w:val="20"/>
      <w:lang w:eastAsia="ru-RU"/>
    </w:rPr>
  </w:style>
  <w:style w:type="character" w:styleId="af6">
    <w:name w:val="page number"/>
    <w:rsid w:val="00BE5F2C"/>
    <w:rPr>
      <w:rFonts w:ascii="Times New Roman" w:hAnsi="Times New Roman" w:cs="Times New Roman"/>
      <w:sz w:val="20"/>
      <w:szCs w:val="20"/>
    </w:rPr>
  </w:style>
  <w:style w:type="paragraph" w:styleId="af7">
    <w:name w:val="List Number"/>
    <w:basedOn w:val="a2"/>
    <w:rsid w:val="00BE5F2C"/>
    <w:pPr>
      <w:tabs>
        <w:tab w:val="num" w:pos="360"/>
      </w:tabs>
      <w:autoSpaceDE w:val="0"/>
      <w:autoSpaceDN w:val="0"/>
      <w:spacing w:before="60" w:line="288" w:lineRule="auto"/>
      <w:ind w:left="360" w:hanging="360"/>
    </w:pPr>
    <w:rPr>
      <w:szCs w:val="28"/>
    </w:rPr>
  </w:style>
  <w:style w:type="paragraph" w:styleId="22">
    <w:name w:val="List Number 2"/>
    <w:basedOn w:val="a2"/>
    <w:rsid w:val="00BE5F2C"/>
    <w:pPr>
      <w:spacing w:before="60"/>
      <w:outlineLvl w:val="1"/>
    </w:pPr>
    <w:rPr>
      <w:kern w:val="20"/>
      <w:szCs w:val="20"/>
    </w:rPr>
  </w:style>
  <w:style w:type="paragraph" w:styleId="af8">
    <w:name w:val="Normal (Web)"/>
    <w:basedOn w:val="a2"/>
    <w:uiPriority w:val="99"/>
    <w:rsid w:val="00BE5F2C"/>
    <w:pPr>
      <w:ind w:firstLine="567"/>
    </w:pPr>
  </w:style>
  <w:style w:type="paragraph" w:styleId="11">
    <w:name w:val="toc 1"/>
    <w:basedOn w:val="12"/>
    <w:next w:val="a2"/>
    <w:autoRedefine/>
    <w:uiPriority w:val="39"/>
    <w:qFormat/>
    <w:rsid w:val="00BE5F2C"/>
    <w:pPr>
      <w:keepNext w:val="0"/>
      <w:keepLines w:val="0"/>
      <w:pageBreakBefore w:val="0"/>
      <w:suppressAutoHyphens w:val="0"/>
      <w:spacing w:before="120" w:after="120"/>
      <w:jc w:val="left"/>
      <w:outlineLvl w:val="9"/>
    </w:pPr>
    <w:rPr>
      <w:rFonts w:asciiTheme="minorHAnsi" w:eastAsia="Times New Roman" w:hAnsiTheme="minorHAnsi" w:cstheme="minorHAnsi"/>
      <w:bCs/>
      <w:sz w:val="20"/>
      <w:szCs w:val="20"/>
      <w:lang w:eastAsia="ru-RU"/>
    </w:rPr>
  </w:style>
  <w:style w:type="paragraph" w:styleId="23">
    <w:name w:val="toc 2"/>
    <w:basedOn w:val="a2"/>
    <w:next w:val="a2"/>
    <w:autoRedefine/>
    <w:uiPriority w:val="39"/>
    <w:qFormat/>
    <w:rsid w:val="002057FD"/>
    <w:pPr>
      <w:spacing w:before="0"/>
      <w:ind w:left="280"/>
      <w:jc w:val="left"/>
    </w:pPr>
    <w:rPr>
      <w:rFonts w:asciiTheme="minorHAnsi" w:hAnsiTheme="minorHAnsi" w:cstheme="minorHAnsi"/>
      <w:smallCaps/>
      <w:sz w:val="20"/>
      <w:szCs w:val="20"/>
    </w:rPr>
  </w:style>
  <w:style w:type="paragraph" w:styleId="32">
    <w:name w:val="toc 3"/>
    <w:basedOn w:val="a2"/>
    <w:next w:val="a2"/>
    <w:autoRedefine/>
    <w:uiPriority w:val="39"/>
    <w:qFormat/>
    <w:rsid w:val="00F71674"/>
    <w:pPr>
      <w:spacing w:before="0"/>
      <w:ind w:left="560"/>
      <w:jc w:val="left"/>
    </w:pPr>
    <w:rPr>
      <w:rFonts w:asciiTheme="minorHAnsi" w:hAnsiTheme="minorHAnsi" w:cstheme="minorHAnsi"/>
      <w:i/>
      <w:iCs/>
      <w:sz w:val="20"/>
      <w:szCs w:val="20"/>
    </w:rPr>
  </w:style>
  <w:style w:type="paragraph" w:styleId="62">
    <w:name w:val="toc 6"/>
    <w:basedOn w:val="a2"/>
    <w:next w:val="a2"/>
    <w:autoRedefine/>
    <w:uiPriority w:val="39"/>
    <w:rsid w:val="00BE5F2C"/>
    <w:pPr>
      <w:spacing w:before="0"/>
      <w:ind w:left="1400"/>
      <w:jc w:val="left"/>
    </w:pPr>
    <w:rPr>
      <w:rFonts w:asciiTheme="minorHAnsi" w:hAnsiTheme="minorHAnsi" w:cstheme="minorHAnsi"/>
      <w:sz w:val="18"/>
      <w:szCs w:val="18"/>
    </w:rPr>
  </w:style>
  <w:style w:type="paragraph" w:styleId="24">
    <w:name w:val="Body Text 2"/>
    <w:basedOn w:val="a2"/>
    <w:link w:val="25"/>
    <w:rsid w:val="00BE5F2C"/>
    <w:rPr>
      <w:sz w:val="20"/>
      <w:szCs w:val="20"/>
      <w:lang w:eastAsia="en-US"/>
    </w:rPr>
  </w:style>
  <w:style w:type="character" w:customStyle="1" w:styleId="25">
    <w:name w:val="Основной текст 2 Знак"/>
    <w:basedOn w:val="a3"/>
    <w:link w:val="24"/>
    <w:rsid w:val="00BE5F2C"/>
    <w:rPr>
      <w:rFonts w:ascii="Proxima Nova ExCn Rg" w:eastAsia="Times New Roman" w:hAnsi="Proxima Nova ExCn Rg" w:cs="Times New Roman"/>
      <w:sz w:val="20"/>
      <w:szCs w:val="20"/>
    </w:rPr>
  </w:style>
  <w:style w:type="paragraph" w:styleId="33">
    <w:name w:val="Body Text 3"/>
    <w:basedOn w:val="a2"/>
    <w:link w:val="34"/>
    <w:rsid w:val="00BE5F2C"/>
    <w:pPr>
      <w:tabs>
        <w:tab w:val="num" w:pos="720"/>
      </w:tabs>
      <w:spacing w:after="120" w:line="288" w:lineRule="auto"/>
      <w:ind w:left="720" w:hanging="720"/>
    </w:pPr>
    <w:rPr>
      <w:sz w:val="16"/>
      <w:szCs w:val="16"/>
    </w:rPr>
  </w:style>
  <w:style w:type="character" w:customStyle="1" w:styleId="34">
    <w:name w:val="Основной текст 3 Знак"/>
    <w:basedOn w:val="a3"/>
    <w:link w:val="33"/>
    <w:rsid w:val="00BE5F2C"/>
    <w:rPr>
      <w:rFonts w:ascii="Proxima Nova ExCn Rg" w:eastAsia="Times New Roman" w:hAnsi="Proxima Nova ExCn Rg" w:cs="Times New Roman"/>
      <w:sz w:val="16"/>
      <w:szCs w:val="16"/>
      <w:lang w:eastAsia="ru-RU"/>
    </w:rPr>
  </w:style>
  <w:style w:type="paragraph" w:styleId="af9">
    <w:name w:val="Body Text Indent"/>
    <w:basedOn w:val="a2"/>
    <w:link w:val="afa"/>
    <w:rsid w:val="00BE5F2C"/>
    <w:pPr>
      <w:autoSpaceDE w:val="0"/>
      <w:autoSpaceDN w:val="0"/>
      <w:adjustRightInd w:val="0"/>
      <w:spacing w:line="288" w:lineRule="auto"/>
      <w:ind w:firstLine="485"/>
    </w:pPr>
    <w:rPr>
      <w:i/>
      <w:iCs/>
      <w:color w:val="000000"/>
      <w:szCs w:val="28"/>
    </w:rPr>
  </w:style>
  <w:style w:type="character" w:customStyle="1" w:styleId="afa">
    <w:name w:val="Основной текст с отступом Знак"/>
    <w:basedOn w:val="a3"/>
    <w:link w:val="af9"/>
    <w:rsid w:val="00BE5F2C"/>
    <w:rPr>
      <w:rFonts w:ascii="Proxima Nova ExCn Rg" w:eastAsia="Times New Roman" w:hAnsi="Proxima Nova ExCn Rg" w:cs="Times New Roman"/>
      <w:i/>
      <w:iCs/>
      <w:color w:val="000000"/>
      <w:sz w:val="28"/>
      <w:szCs w:val="28"/>
      <w:lang w:eastAsia="ru-RU"/>
    </w:rPr>
  </w:style>
  <w:style w:type="paragraph" w:styleId="26">
    <w:name w:val="Body Text Indent 2"/>
    <w:basedOn w:val="a2"/>
    <w:link w:val="27"/>
    <w:rsid w:val="00BE5F2C"/>
    <w:pPr>
      <w:spacing w:after="120" w:line="480" w:lineRule="auto"/>
      <w:ind w:left="283" w:firstLine="567"/>
    </w:pPr>
    <w:rPr>
      <w:szCs w:val="28"/>
    </w:rPr>
  </w:style>
  <w:style w:type="character" w:customStyle="1" w:styleId="27">
    <w:name w:val="Основной текст с отступом 2 Знак"/>
    <w:basedOn w:val="a3"/>
    <w:link w:val="26"/>
    <w:rsid w:val="00BE5F2C"/>
    <w:rPr>
      <w:rFonts w:ascii="Proxima Nova ExCn Rg" w:eastAsia="Times New Roman" w:hAnsi="Proxima Nova ExCn Rg" w:cs="Times New Roman"/>
      <w:sz w:val="28"/>
      <w:szCs w:val="28"/>
      <w:lang w:eastAsia="ru-RU"/>
    </w:rPr>
  </w:style>
  <w:style w:type="paragraph" w:styleId="35">
    <w:name w:val="Body Text Indent 3"/>
    <w:basedOn w:val="a2"/>
    <w:link w:val="36"/>
    <w:rsid w:val="00BE5F2C"/>
    <w:pPr>
      <w:ind w:firstLine="567"/>
    </w:pPr>
    <w:rPr>
      <w:b/>
      <w:bCs/>
      <w:sz w:val="26"/>
      <w:szCs w:val="26"/>
      <w:lang w:eastAsia="en-US"/>
    </w:rPr>
  </w:style>
  <w:style w:type="character" w:customStyle="1" w:styleId="36">
    <w:name w:val="Основной текст с отступом 3 Знак"/>
    <w:basedOn w:val="a3"/>
    <w:link w:val="35"/>
    <w:rsid w:val="00BE5F2C"/>
    <w:rPr>
      <w:rFonts w:ascii="Proxima Nova ExCn Rg" w:eastAsia="Times New Roman" w:hAnsi="Proxima Nova ExCn Rg" w:cs="Times New Roman"/>
      <w:b/>
      <w:bCs/>
      <w:sz w:val="26"/>
      <w:szCs w:val="26"/>
    </w:rPr>
  </w:style>
  <w:style w:type="paragraph" w:customStyle="1" w:styleId="-41">
    <w:name w:val="пункт-4"/>
    <w:basedOn w:val="a2"/>
    <w:locked/>
    <w:rsid w:val="00BE5F2C"/>
    <w:pPr>
      <w:tabs>
        <w:tab w:val="num" w:pos="1701"/>
      </w:tabs>
      <w:spacing w:line="288" w:lineRule="auto"/>
      <w:ind w:firstLine="567"/>
    </w:pPr>
    <w:rPr>
      <w:szCs w:val="28"/>
    </w:rPr>
  </w:style>
  <w:style w:type="character" w:styleId="afb">
    <w:name w:val="FollowedHyperlink"/>
    <w:rsid w:val="00BE5F2C"/>
    <w:rPr>
      <w:color w:val="800080"/>
      <w:u w:val="single"/>
    </w:rPr>
  </w:style>
  <w:style w:type="paragraph" w:customStyle="1" w:styleId="-5">
    <w:name w:val="пункт-5"/>
    <w:basedOn w:val="a2"/>
    <w:link w:val="-50"/>
    <w:locked/>
    <w:rsid w:val="00BE5F2C"/>
    <w:pPr>
      <w:tabs>
        <w:tab w:val="num" w:pos="1701"/>
      </w:tabs>
      <w:spacing w:line="288" w:lineRule="auto"/>
      <w:ind w:firstLine="567"/>
    </w:pPr>
    <w:rPr>
      <w:szCs w:val="28"/>
    </w:rPr>
  </w:style>
  <w:style w:type="character" w:customStyle="1" w:styleId="-50">
    <w:name w:val="пункт-5 Знак"/>
    <w:link w:val="-5"/>
    <w:rsid w:val="00BE5F2C"/>
    <w:rPr>
      <w:rFonts w:ascii="Proxima Nova ExCn Rg" w:eastAsia="Times New Roman" w:hAnsi="Proxima Nova ExCn Rg" w:cs="Times New Roman"/>
      <w:sz w:val="28"/>
      <w:szCs w:val="28"/>
      <w:lang w:eastAsia="ru-RU"/>
    </w:rPr>
  </w:style>
  <w:style w:type="paragraph" w:customStyle="1" w:styleId="-6">
    <w:name w:val="пункт-6"/>
    <w:basedOn w:val="a2"/>
    <w:locked/>
    <w:rsid w:val="00BE5F2C"/>
    <w:pPr>
      <w:tabs>
        <w:tab w:val="num" w:pos="1701"/>
      </w:tabs>
      <w:spacing w:line="288" w:lineRule="auto"/>
      <w:ind w:firstLine="567"/>
    </w:pPr>
    <w:rPr>
      <w:szCs w:val="28"/>
    </w:rPr>
  </w:style>
  <w:style w:type="paragraph" w:customStyle="1" w:styleId="-7">
    <w:name w:val="пункт-7"/>
    <w:basedOn w:val="a2"/>
    <w:locked/>
    <w:rsid w:val="00BE5F2C"/>
    <w:pPr>
      <w:tabs>
        <w:tab w:val="num" w:pos="1701"/>
      </w:tabs>
      <w:spacing w:line="288" w:lineRule="auto"/>
      <w:ind w:firstLine="567"/>
    </w:pPr>
    <w:rPr>
      <w:szCs w:val="28"/>
    </w:rPr>
  </w:style>
  <w:style w:type="table" w:styleId="afc">
    <w:name w:val="Table Grid"/>
    <w:basedOn w:val="a4"/>
    <w:uiPriority w:val="99"/>
    <w:rsid w:val="00BE5F2C"/>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BE5F2C"/>
    <w:rPr>
      <w:b/>
      <w:bCs/>
    </w:rPr>
  </w:style>
  <w:style w:type="paragraph" w:customStyle="1" w:styleId="afe">
    <w:name w:val="Структура"/>
    <w:basedOn w:val="a2"/>
    <w:semiHidden/>
    <w:locked/>
    <w:rsid w:val="00BE5F2C"/>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
    <w:name w:val="Document Map"/>
    <w:basedOn w:val="a2"/>
    <w:link w:val="aff0"/>
    <w:semiHidden/>
    <w:rsid w:val="00BE5F2C"/>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character" w:customStyle="1" w:styleId="aff0">
    <w:name w:val="Схема документа Знак"/>
    <w:basedOn w:val="a3"/>
    <w:link w:val="aff"/>
    <w:semiHidden/>
    <w:rsid w:val="00BE5F2C"/>
    <w:rPr>
      <w:rFonts w:ascii="Tahoma" w:eastAsia="Arial Unicode MS" w:hAnsi="Tahoma" w:cs="Tahoma"/>
      <w:snapToGrid w:val="0"/>
      <w:sz w:val="20"/>
      <w:szCs w:val="20"/>
      <w:shd w:val="clear" w:color="auto" w:fill="000080"/>
      <w:lang w:eastAsia="ru-RU"/>
    </w:rPr>
  </w:style>
  <w:style w:type="paragraph" w:customStyle="1" w:styleId="aff1">
    <w:name w:val="Таблица текст"/>
    <w:basedOn w:val="a2"/>
    <w:locked/>
    <w:rsid w:val="00BE5F2C"/>
    <w:pPr>
      <w:spacing w:before="40" w:after="40"/>
      <w:ind w:left="57" w:right="57"/>
    </w:pPr>
  </w:style>
  <w:style w:type="paragraph" w:customStyle="1" w:styleId="aff2">
    <w:name w:val="Таблица шапка"/>
    <w:basedOn w:val="a2"/>
    <w:link w:val="aff3"/>
    <w:locked/>
    <w:rsid w:val="00BE5F2C"/>
    <w:pPr>
      <w:keepNext/>
      <w:spacing w:before="40" w:after="40"/>
      <w:ind w:left="57" w:right="57"/>
    </w:pPr>
    <w:rPr>
      <w:sz w:val="18"/>
      <w:szCs w:val="18"/>
    </w:rPr>
  </w:style>
  <w:style w:type="paragraph" w:styleId="aff4">
    <w:name w:val="Plain Text"/>
    <w:basedOn w:val="a2"/>
    <w:link w:val="aff5"/>
    <w:rsid w:val="00BE5F2C"/>
    <w:pPr>
      <w:ind w:firstLine="720"/>
    </w:pPr>
    <w:rPr>
      <w:sz w:val="26"/>
      <w:szCs w:val="26"/>
    </w:rPr>
  </w:style>
  <w:style w:type="character" w:customStyle="1" w:styleId="aff5">
    <w:name w:val="Текст Знак"/>
    <w:basedOn w:val="a3"/>
    <w:link w:val="aff4"/>
    <w:rsid w:val="00BE5F2C"/>
    <w:rPr>
      <w:rFonts w:ascii="Proxima Nova ExCn Rg" w:eastAsia="Times New Roman" w:hAnsi="Proxima Nova ExCn Rg" w:cs="Times New Roman"/>
      <w:sz w:val="26"/>
      <w:szCs w:val="26"/>
      <w:lang w:eastAsia="ru-RU"/>
    </w:rPr>
  </w:style>
  <w:style w:type="paragraph" w:styleId="aff6">
    <w:name w:val="Balloon Text"/>
    <w:basedOn w:val="a2"/>
    <w:link w:val="aff7"/>
    <w:semiHidden/>
    <w:rsid w:val="00BE5F2C"/>
    <w:pPr>
      <w:spacing w:line="288" w:lineRule="auto"/>
      <w:ind w:firstLine="567"/>
    </w:pPr>
    <w:rPr>
      <w:rFonts w:ascii="Tahoma" w:hAnsi="Tahoma" w:cs="Tahoma"/>
      <w:sz w:val="16"/>
      <w:szCs w:val="16"/>
    </w:rPr>
  </w:style>
  <w:style w:type="character" w:customStyle="1" w:styleId="aff7">
    <w:name w:val="Текст выноски Знак"/>
    <w:basedOn w:val="a3"/>
    <w:link w:val="aff6"/>
    <w:semiHidden/>
    <w:rsid w:val="00BE5F2C"/>
    <w:rPr>
      <w:rFonts w:ascii="Tahoma" w:eastAsia="Times New Roman" w:hAnsi="Tahoma" w:cs="Tahoma"/>
      <w:sz w:val="16"/>
      <w:szCs w:val="16"/>
      <w:lang w:eastAsia="ru-RU"/>
    </w:rPr>
  </w:style>
  <w:style w:type="paragraph" w:styleId="af0">
    <w:name w:val="annotation text"/>
    <w:basedOn w:val="a2"/>
    <w:link w:val="af"/>
    <w:uiPriority w:val="99"/>
    <w:rsid w:val="00BE5F2C"/>
    <w:pPr>
      <w:spacing w:line="288" w:lineRule="auto"/>
      <w:ind w:firstLine="567"/>
    </w:pPr>
    <w:rPr>
      <w:sz w:val="20"/>
      <w:szCs w:val="20"/>
    </w:rPr>
  </w:style>
  <w:style w:type="character" w:customStyle="1" w:styleId="13">
    <w:name w:val="Текст примечания Знак1"/>
    <w:basedOn w:val="a3"/>
    <w:uiPriority w:val="99"/>
    <w:semiHidden/>
    <w:rsid w:val="00BE5F2C"/>
    <w:rPr>
      <w:rFonts w:ascii="Proxima Nova ExCn Rg" w:eastAsia="Times New Roman" w:hAnsi="Proxima Nova ExCn Rg" w:cs="Times New Roman"/>
      <w:sz w:val="20"/>
      <w:szCs w:val="20"/>
      <w:lang w:eastAsia="ru-RU"/>
    </w:rPr>
  </w:style>
  <w:style w:type="paragraph" w:styleId="aff8">
    <w:name w:val="footnote text"/>
    <w:basedOn w:val="a2"/>
    <w:link w:val="aff9"/>
    <w:rsid w:val="00BE5F2C"/>
    <w:pPr>
      <w:ind w:firstLine="567"/>
    </w:pPr>
    <w:rPr>
      <w:sz w:val="18"/>
      <w:szCs w:val="20"/>
    </w:rPr>
  </w:style>
  <w:style w:type="character" w:customStyle="1" w:styleId="aff9">
    <w:name w:val="Текст сноски Знак"/>
    <w:basedOn w:val="a3"/>
    <w:link w:val="aff8"/>
    <w:rsid w:val="00BE5F2C"/>
    <w:rPr>
      <w:rFonts w:ascii="Proxima Nova ExCn Rg" w:eastAsia="Times New Roman" w:hAnsi="Proxima Nova ExCn Rg" w:cs="Times New Roman"/>
      <w:sz w:val="18"/>
      <w:szCs w:val="20"/>
      <w:lang w:eastAsia="ru-RU"/>
    </w:rPr>
  </w:style>
  <w:style w:type="paragraph" w:customStyle="1" w:styleId="affa">
    <w:name w:val="Текст таблицы"/>
    <w:basedOn w:val="a2"/>
    <w:semiHidden/>
    <w:locked/>
    <w:rsid w:val="00BE5F2C"/>
    <w:pPr>
      <w:spacing w:before="40" w:after="40"/>
      <w:ind w:left="57" w:right="57"/>
    </w:pPr>
  </w:style>
  <w:style w:type="paragraph" w:styleId="affb">
    <w:name w:val="annotation subject"/>
    <w:basedOn w:val="af0"/>
    <w:next w:val="af0"/>
    <w:link w:val="affc"/>
    <w:rsid w:val="00BE5F2C"/>
    <w:rPr>
      <w:b/>
      <w:bCs/>
    </w:rPr>
  </w:style>
  <w:style w:type="character" w:customStyle="1" w:styleId="affc">
    <w:name w:val="Тема примечания Знак"/>
    <w:basedOn w:val="13"/>
    <w:link w:val="affb"/>
    <w:rsid w:val="00BE5F2C"/>
    <w:rPr>
      <w:rFonts w:ascii="Proxima Nova ExCn Rg" w:eastAsia="Times New Roman" w:hAnsi="Proxima Nova ExCn Rg" w:cs="Times New Roman"/>
      <w:b/>
      <w:bCs/>
      <w:sz w:val="20"/>
      <w:szCs w:val="20"/>
      <w:lang w:eastAsia="ru-RU"/>
    </w:rPr>
  </w:style>
  <w:style w:type="paragraph" w:styleId="14">
    <w:name w:val="index 1"/>
    <w:basedOn w:val="a2"/>
    <w:next w:val="a2"/>
    <w:autoRedefine/>
    <w:semiHidden/>
    <w:rsid w:val="00BE5F2C"/>
    <w:pPr>
      <w:ind w:left="240" w:hanging="240"/>
    </w:pPr>
    <w:rPr>
      <w:lang w:val="en-US" w:eastAsia="en-US"/>
    </w:rPr>
  </w:style>
  <w:style w:type="paragraph" w:styleId="affd">
    <w:name w:val="Block Text"/>
    <w:basedOn w:val="a2"/>
    <w:rsid w:val="00BE5F2C"/>
    <w:pPr>
      <w:ind w:left="170" w:right="170" w:firstLine="170"/>
    </w:pPr>
    <w:rPr>
      <w:lang w:eastAsia="en-US"/>
    </w:rPr>
  </w:style>
  <w:style w:type="paragraph" w:styleId="42">
    <w:name w:val="toc 4"/>
    <w:basedOn w:val="a2"/>
    <w:next w:val="a2"/>
    <w:autoRedefine/>
    <w:uiPriority w:val="39"/>
    <w:rsid w:val="00BE5F2C"/>
    <w:pPr>
      <w:spacing w:before="0"/>
      <w:ind w:left="840"/>
      <w:jc w:val="left"/>
    </w:pPr>
    <w:rPr>
      <w:rFonts w:asciiTheme="minorHAnsi" w:hAnsiTheme="minorHAnsi" w:cstheme="minorHAnsi"/>
      <w:sz w:val="18"/>
      <w:szCs w:val="18"/>
    </w:rPr>
  </w:style>
  <w:style w:type="paragraph" w:styleId="52">
    <w:name w:val="toc 5"/>
    <w:basedOn w:val="a2"/>
    <w:next w:val="a2"/>
    <w:autoRedefine/>
    <w:uiPriority w:val="39"/>
    <w:rsid w:val="00BE5F2C"/>
    <w:pPr>
      <w:spacing w:before="0"/>
      <w:ind w:left="1120"/>
      <w:jc w:val="left"/>
    </w:pPr>
    <w:rPr>
      <w:rFonts w:asciiTheme="minorHAnsi" w:hAnsiTheme="minorHAnsi" w:cstheme="minorHAnsi"/>
      <w:sz w:val="18"/>
      <w:szCs w:val="18"/>
    </w:rPr>
  </w:style>
  <w:style w:type="paragraph" w:styleId="71">
    <w:name w:val="toc 7"/>
    <w:basedOn w:val="a2"/>
    <w:next w:val="a2"/>
    <w:autoRedefine/>
    <w:uiPriority w:val="39"/>
    <w:rsid w:val="00BE5F2C"/>
    <w:pPr>
      <w:spacing w:before="0"/>
      <w:ind w:left="1680"/>
      <w:jc w:val="left"/>
    </w:pPr>
    <w:rPr>
      <w:rFonts w:asciiTheme="minorHAnsi" w:hAnsiTheme="minorHAnsi" w:cstheme="minorHAnsi"/>
      <w:sz w:val="18"/>
      <w:szCs w:val="18"/>
    </w:rPr>
  </w:style>
  <w:style w:type="paragraph" w:styleId="81">
    <w:name w:val="toc 8"/>
    <w:basedOn w:val="a2"/>
    <w:next w:val="a2"/>
    <w:autoRedefine/>
    <w:uiPriority w:val="39"/>
    <w:rsid w:val="00BE5F2C"/>
    <w:pPr>
      <w:spacing w:before="0"/>
      <w:ind w:left="1960"/>
      <w:jc w:val="left"/>
    </w:pPr>
    <w:rPr>
      <w:rFonts w:asciiTheme="minorHAnsi" w:hAnsiTheme="minorHAnsi" w:cstheme="minorHAnsi"/>
      <w:sz w:val="18"/>
      <w:szCs w:val="18"/>
    </w:rPr>
  </w:style>
  <w:style w:type="paragraph" w:styleId="91">
    <w:name w:val="toc 9"/>
    <w:basedOn w:val="a2"/>
    <w:next w:val="a2"/>
    <w:autoRedefine/>
    <w:uiPriority w:val="39"/>
    <w:rsid w:val="00BE5F2C"/>
    <w:pPr>
      <w:spacing w:before="0"/>
      <w:ind w:left="2240"/>
      <w:jc w:val="left"/>
    </w:pPr>
    <w:rPr>
      <w:rFonts w:asciiTheme="minorHAnsi" w:hAnsiTheme="minorHAnsi" w:cstheme="minorHAnsi"/>
      <w:sz w:val="18"/>
      <w:szCs w:val="18"/>
    </w:rPr>
  </w:style>
  <w:style w:type="paragraph" w:customStyle="1" w:styleId="affe">
    <w:name w:val="Глава"/>
    <w:basedOn w:val="a2"/>
    <w:locked/>
    <w:rsid w:val="00BE5F2C"/>
    <w:pPr>
      <w:keepNext/>
      <w:suppressAutoHyphens/>
      <w:jc w:val="center"/>
      <w:outlineLvl w:val="0"/>
    </w:pPr>
    <w:rPr>
      <w:rFonts w:cs="Arial"/>
      <w:b/>
      <w:caps/>
      <w:szCs w:val="48"/>
    </w:rPr>
  </w:style>
  <w:style w:type="paragraph" w:customStyle="1" w:styleId="afff">
    <w:name w:val="Примечание"/>
    <w:basedOn w:val="a2"/>
    <w:link w:val="afff0"/>
    <w:locked/>
    <w:rsid w:val="00BE5F2C"/>
    <w:pPr>
      <w:spacing w:before="240" w:after="240"/>
      <w:ind w:left="1134" w:right="1134"/>
    </w:pPr>
    <w:rPr>
      <w:spacing w:val="20"/>
      <w:sz w:val="24"/>
      <w:szCs w:val="28"/>
    </w:rPr>
  </w:style>
  <w:style w:type="paragraph" w:customStyle="1" w:styleId="afff1">
    <w:name w:val="Подподпункт"/>
    <w:basedOn w:val="a2"/>
    <w:link w:val="afff2"/>
    <w:locked/>
    <w:rsid w:val="00BE5F2C"/>
    <w:pPr>
      <w:tabs>
        <w:tab w:val="left" w:pos="851"/>
        <w:tab w:val="left" w:pos="1134"/>
        <w:tab w:val="left" w:pos="1418"/>
        <w:tab w:val="num" w:pos="2978"/>
      </w:tabs>
      <w:spacing w:line="360" w:lineRule="auto"/>
      <w:ind w:left="2978"/>
    </w:pPr>
    <w:rPr>
      <w:szCs w:val="20"/>
    </w:rPr>
  </w:style>
  <w:style w:type="character" w:customStyle="1" w:styleId="afff3">
    <w:name w:val="Часть Знак"/>
    <w:link w:val="afff4"/>
    <w:rsid w:val="00BE5F2C"/>
    <w:rPr>
      <w:sz w:val="28"/>
      <w:szCs w:val="24"/>
      <w:lang w:eastAsia="ru-RU"/>
    </w:rPr>
  </w:style>
  <w:style w:type="paragraph" w:customStyle="1" w:styleId="afff4">
    <w:name w:val="Часть"/>
    <w:basedOn w:val="a2"/>
    <w:link w:val="afff3"/>
    <w:locked/>
    <w:rsid w:val="00BE5F2C"/>
    <w:pPr>
      <w:tabs>
        <w:tab w:val="num" w:pos="1134"/>
      </w:tabs>
      <w:spacing w:line="288" w:lineRule="auto"/>
      <w:ind w:firstLine="567"/>
    </w:pPr>
    <w:rPr>
      <w:rFonts w:asciiTheme="minorHAnsi" w:eastAsiaTheme="minorHAnsi" w:hAnsiTheme="minorHAnsi" w:cstheme="minorBidi"/>
      <w:szCs w:val="24"/>
    </w:rPr>
  </w:style>
  <w:style w:type="paragraph" w:styleId="afff5">
    <w:name w:val="List"/>
    <w:basedOn w:val="a6"/>
    <w:semiHidden/>
    <w:rsid w:val="00BE5F2C"/>
    <w:pPr>
      <w:spacing w:line="288" w:lineRule="auto"/>
    </w:pPr>
    <w:rPr>
      <w:rFonts w:ascii="Arial" w:eastAsia="Calibri" w:hAnsi="Arial" w:cs="Tahoma"/>
      <w:szCs w:val="22"/>
      <w:lang w:eastAsia="ar-SA"/>
    </w:rPr>
  </w:style>
  <w:style w:type="paragraph" w:styleId="afff6">
    <w:name w:val="endnote text"/>
    <w:basedOn w:val="a2"/>
    <w:link w:val="afff7"/>
    <w:rsid w:val="00BE5F2C"/>
    <w:rPr>
      <w:sz w:val="20"/>
      <w:szCs w:val="20"/>
    </w:rPr>
  </w:style>
  <w:style w:type="character" w:customStyle="1" w:styleId="afff7">
    <w:name w:val="Текст концевой сноски Знак"/>
    <w:basedOn w:val="a3"/>
    <w:link w:val="afff6"/>
    <w:rsid w:val="00BE5F2C"/>
    <w:rPr>
      <w:rFonts w:ascii="Proxima Nova ExCn Rg" w:eastAsia="Times New Roman" w:hAnsi="Proxima Nova ExCn Rg" w:cs="Times New Roman"/>
      <w:sz w:val="20"/>
      <w:szCs w:val="20"/>
      <w:lang w:eastAsia="ru-RU"/>
    </w:rPr>
  </w:style>
  <w:style w:type="paragraph" w:customStyle="1" w:styleId="afff8">
    <w:name w:val="маркированный"/>
    <w:basedOn w:val="a2"/>
    <w:locked/>
    <w:rsid w:val="00BE5F2C"/>
    <w:pPr>
      <w:tabs>
        <w:tab w:val="num" w:pos="0"/>
        <w:tab w:val="num" w:pos="432"/>
        <w:tab w:val="num" w:pos="1134"/>
      </w:tabs>
      <w:spacing w:line="360" w:lineRule="auto"/>
      <w:ind w:left="432" w:hanging="432"/>
    </w:pPr>
    <w:rPr>
      <w:szCs w:val="28"/>
    </w:rPr>
  </w:style>
  <w:style w:type="paragraph" w:customStyle="1" w:styleId="afff9">
    <w:name w:val="нумерованный"/>
    <w:basedOn w:val="a2"/>
    <w:locked/>
    <w:rsid w:val="00BE5F2C"/>
    <w:pPr>
      <w:tabs>
        <w:tab w:val="num" w:pos="432"/>
        <w:tab w:val="num" w:pos="567"/>
        <w:tab w:val="num" w:pos="1134"/>
      </w:tabs>
      <w:spacing w:line="360" w:lineRule="auto"/>
      <w:ind w:left="432" w:hanging="432"/>
    </w:pPr>
    <w:rPr>
      <w:szCs w:val="28"/>
    </w:rPr>
  </w:style>
  <w:style w:type="paragraph" w:customStyle="1" w:styleId="afffa">
    <w:name w:val="Подпункт"/>
    <w:basedOn w:val="a2"/>
    <w:locked/>
    <w:rsid w:val="00BE5F2C"/>
    <w:pPr>
      <w:tabs>
        <w:tab w:val="num" w:pos="1701"/>
      </w:tabs>
      <w:spacing w:line="288" w:lineRule="auto"/>
      <w:ind w:left="1701"/>
    </w:pPr>
    <w:rPr>
      <w:szCs w:val="28"/>
    </w:rPr>
  </w:style>
  <w:style w:type="paragraph" w:customStyle="1" w:styleId="afffb">
    <w:name w:val="Подподподпункт"/>
    <w:basedOn w:val="a2"/>
    <w:locked/>
    <w:rsid w:val="00BE5F2C"/>
    <w:pPr>
      <w:tabs>
        <w:tab w:val="num" w:pos="1008"/>
        <w:tab w:val="num" w:pos="1701"/>
        <w:tab w:val="num" w:pos="2448"/>
        <w:tab w:val="num" w:pos="3560"/>
        <w:tab w:val="num" w:pos="3600"/>
      </w:tabs>
      <w:spacing w:line="360" w:lineRule="auto"/>
      <w:ind w:left="1701"/>
    </w:pPr>
    <w:rPr>
      <w:szCs w:val="28"/>
    </w:rPr>
  </w:style>
  <w:style w:type="paragraph" w:customStyle="1" w:styleId="afffc">
    <w:name w:val="Пункт б/н"/>
    <w:basedOn w:val="a2"/>
    <w:locked/>
    <w:rsid w:val="00BE5F2C"/>
    <w:pPr>
      <w:spacing w:line="360" w:lineRule="auto"/>
      <w:ind w:left="1134" w:firstLine="567"/>
    </w:pPr>
    <w:rPr>
      <w:szCs w:val="28"/>
    </w:rPr>
  </w:style>
  <w:style w:type="character" w:styleId="afffd">
    <w:name w:val="endnote reference"/>
    <w:rsid w:val="00BE5F2C"/>
    <w:rPr>
      <w:vertAlign w:val="superscript"/>
    </w:rPr>
  </w:style>
  <w:style w:type="paragraph" w:customStyle="1" w:styleId="-31">
    <w:name w:val="Светлая сетка - Акцент 31"/>
    <w:basedOn w:val="a2"/>
    <w:qFormat/>
    <w:locked/>
    <w:rsid w:val="00BE5F2C"/>
    <w:pPr>
      <w:spacing w:line="288" w:lineRule="auto"/>
      <w:ind w:left="720"/>
    </w:pPr>
    <w:rPr>
      <w:rFonts w:eastAsia="Calibri" w:cs="Calibri"/>
      <w:szCs w:val="22"/>
      <w:lang w:eastAsia="ar-SA"/>
    </w:rPr>
  </w:style>
  <w:style w:type="paragraph" w:customStyle="1" w:styleId="15">
    <w:name w:val="Абзац списка1"/>
    <w:basedOn w:val="a2"/>
    <w:uiPriority w:val="34"/>
    <w:qFormat/>
    <w:locked/>
    <w:rsid w:val="00BE5F2C"/>
    <w:pPr>
      <w:spacing w:after="200" w:line="276" w:lineRule="auto"/>
      <w:ind w:left="720"/>
      <w:contextualSpacing/>
      <w:jc w:val="left"/>
    </w:pPr>
    <w:rPr>
      <w:rFonts w:ascii="Calibri" w:eastAsia="Calibri" w:hAnsi="Calibri"/>
      <w:sz w:val="22"/>
      <w:szCs w:val="22"/>
      <w:lang w:eastAsia="en-US"/>
    </w:rPr>
  </w:style>
  <w:style w:type="paragraph" w:customStyle="1" w:styleId="afffe">
    <w:name w:val="Новая редакция"/>
    <w:basedOn w:val="a2"/>
    <w:locked/>
    <w:rsid w:val="00BE5F2C"/>
    <w:pPr>
      <w:spacing w:line="360" w:lineRule="auto"/>
      <w:ind w:firstLine="567"/>
    </w:pPr>
    <w:rPr>
      <w:rFonts w:ascii="Arial" w:hAnsi="Arial" w:cs="Arial"/>
    </w:rPr>
  </w:style>
  <w:style w:type="paragraph" w:customStyle="1" w:styleId="-310">
    <w:name w:val="Светлый список - Акцент 31"/>
    <w:hidden/>
    <w:uiPriority w:val="99"/>
    <w:semiHidden/>
    <w:rsid w:val="00BE5F2C"/>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BE5F2C"/>
    <w:pPr>
      <w:keepNext/>
      <w:suppressAutoHyphens/>
      <w:spacing w:before="360" w:after="120"/>
      <w:jc w:val="left"/>
      <w:outlineLvl w:val="1"/>
    </w:pPr>
    <w:rPr>
      <w:b/>
      <w:caps/>
    </w:rPr>
  </w:style>
  <w:style w:type="paragraph" w:customStyle="1" w:styleId="-20">
    <w:name w:val="Пункт-2"/>
    <w:basedOn w:val="a2"/>
    <w:link w:val="-22"/>
    <w:locked/>
    <w:rsid w:val="00BE5F2C"/>
    <w:pPr>
      <w:spacing w:line="288" w:lineRule="auto"/>
    </w:pPr>
  </w:style>
  <w:style w:type="character" w:customStyle="1" w:styleId="-22">
    <w:name w:val="Пункт-2 Знак"/>
    <w:link w:val="-20"/>
    <w:rsid w:val="00BE5F2C"/>
    <w:rPr>
      <w:rFonts w:ascii="Proxima Nova ExCn Rg" w:eastAsia="Times New Roman" w:hAnsi="Proxima Nova ExCn Rg" w:cs="Times New Roman"/>
      <w:sz w:val="28"/>
      <w:szCs w:val="30"/>
      <w:lang w:eastAsia="ru-RU"/>
    </w:rPr>
  </w:style>
  <w:style w:type="character" w:customStyle="1" w:styleId="-21">
    <w:name w:val="Подзаголовок-2 Знак"/>
    <w:link w:val="-2"/>
    <w:rsid w:val="00BE5F2C"/>
    <w:rPr>
      <w:rFonts w:ascii="Proxima Nova ExCn Rg" w:eastAsia="Times New Roman" w:hAnsi="Proxima Nova ExCn Rg" w:cs="Times New Roman"/>
      <w:b/>
      <w:caps/>
      <w:sz w:val="28"/>
      <w:szCs w:val="30"/>
      <w:lang w:eastAsia="ru-RU"/>
    </w:rPr>
  </w:style>
  <w:style w:type="paragraph" w:customStyle="1" w:styleId="-3">
    <w:name w:val="Пункт-3"/>
    <w:basedOn w:val="a2"/>
    <w:link w:val="-32"/>
    <w:qFormat/>
    <w:locked/>
    <w:rsid w:val="00BE5F2C"/>
  </w:style>
  <w:style w:type="paragraph" w:customStyle="1" w:styleId="-40">
    <w:name w:val="Пункт-4"/>
    <w:basedOn w:val="a2"/>
    <w:link w:val="-42"/>
    <w:qFormat/>
    <w:locked/>
    <w:rsid w:val="00BE5F2C"/>
  </w:style>
  <w:style w:type="paragraph" w:customStyle="1" w:styleId="-51">
    <w:name w:val="Пункт-5"/>
    <w:basedOn w:val="a2"/>
    <w:locked/>
    <w:rsid w:val="00BE5F2C"/>
  </w:style>
  <w:style w:type="paragraph" w:customStyle="1" w:styleId="-60">
    <w:name w:val="Пункт-6"/>
    <w:basedOn w:val="a2"/>
    <w:qFormat/>
    <w:locked/>
    <w:rsid w:val="00BE5F2C"/>
  </w:style>
  <w:style w:type="paragraph" w:customStyle="1" w:styleId="-70">
    <w:name w:val="Пункт-7"/>
    <w:basedOn w:val="a2"/>
    <w:locked/>
    <w:rsid w:val="00BE5F2C"/>
  </w:style>
  <w:style w:type="character" w:customStyle="1" w:styleId="28">
    <w:name w:val="Основной шрифт абзаца2"/>
    <w:locked/>
    <w:rsid w:val="00BE5F2C"/>
  </w:style>
  <w:style w:type="character" w:customStyle="1" w:styleId="16">
    <w:name w:val="Основной шрифт абзаца1"/>
    <w:locked/>
    <w:rsid w:val="00BE5F2C"/>
  </w:style>
  <w:style w:type="character" w:customStyle="1" w:styleId="affff">
    <w:name w:val="Символ нумерации"/>
    <w:locked/>
    <w:rsid w:val="00BE5F2C"/>
  </w:style>
  <w:style w:type="paragraph" w:customStyle="1" w:styleId="29">
    <w:name w:val="Название2"/>
    <w:basedOn w:val="a2"/>
    <w:locked/>
    <w:rsid w:val="00BE5F2C"/>
    <w:pPr>
      <w:suppressLineNumbers/>
      <w:spacing w:after="120" w:line="288" w:lineRule="auto"/>
      <w:ind w:firstLine="567"/>
    </w:pPr>
    <w:rPr>
      <w:rFonts w:ascii="Arial" w:eastAsia="Calibri" w:hAnsi="Arial" w:cs="Tahoma"/>
      <w:i/>
      <w:iCs/>
      <w:sz w:val="20"/>
      <w:lang w:eastAsia="ar-SA"/>
    </w:rPr>
  </w:style>
  <w:style w:type="paragraph" w:customStyle="1" w:styleId="2a">
    <w:name w:val="Указатель2"/>
    <w:basedOn w:val="a2"/>
    <w:locked/>
    <w:rsid w:val="00BE5F2C"/>
    <w:pPr>
      <w:suppressLineNumbers/>
      <w:spacing w:line="288" w:lineRule="auto"/>
      <w:ind w:firstLine="567"/>
    </w:pPr>
    <w:rPr>
      <w:rFonts w:ascii="Arial" w:eastAsia="Calibri" w:hAnsi="Arial" w:cs="Tahoma"/>
      <w:szCs w:val="22"/>
      <w:lang w:eastAsia="ar-SA"/>
    </w:rPr>
  </w:style>
  <w:style w:type="paragraph" w:customStyle="1" w:styleId="17">
    <w:name w:val="Название1"/>
    <w:basedOn w:val="a2"/>
    <w:locked/>
    <w:rsid w:val="00BE5F2C"/>
    <w:pPr>
      <w:suppressLineNumbers/>
      <w:spacing w:after="120" w:line="288" w:lineRule="auto"/>
      <w:ind w:firstLine="567"/>
    </w:pPr>
    <w:rPr>
      <w:rFonts w:ascii="Arial" w:eastAsia="Calibri" w:hAnsi="Arial" w:cs="Tahoma"/>
      <w:i/>
      <w:iCs/>
      <w:sz w:val="20"/>
      <w:lang w:eastAsia="ar-SA"/>
    </w:rPr>
  </w:style>
  <w:style w:type="paragraph" w:customStyle="1" w:styleId="18">
    <w:name w:val="Указатель1"/>
    <w:basedOn w:val="a2"/>
    <w:locked/>
    <w:rsid w:val="00BE5F2C"/>
    <w:pPr>
      <w:suppressLineNumbers/>
      <w:spacing w:line="288" w:lineRule="auto"/>
      <w:ind w:firstLine="567"/>
    </w:pPr>
    <w:rPr>
      <w:rFonts w:ascii="Arial" w:eastAsia="Calibri" w:hAnsi="Arial" w:cs="Tahoma"/>
      <w:szCs w:val="22"/>
      <w:lang w:eastAsia="ar-SA"/>
    </w:rPr>
  </w:style>
  <w:style w:type="paragraph" w:customStyle="1" w:styleId="-23">
    <w:name w:val="пункт-2"/>
    <w:basedOn w:val="a6"/>
    <w:locked/>
    <w:rsid w:val="00BE5F2C"/>
    <w:pPr>
      <w:tabs>
        <w:tab w:val="right" w:pos="0"/>
        <w:tab w:val="num" w:pos="1701"/>
      </w:tabs>
      <w:spacing w:after="0"/>
    </w:pPr>
    <w:rPr>
      <w:szCs w:val="24"/>
    </w:rPr>
  </w:style>
  <w:style w:type="character" w:customStyle="1" w:styleId="aff3">
    <w:name w:val="Таблица шапка Знак"/>
    <w:link w:val="aff2"/>
    <w:rsid w:val="00BE5F2C"/>
    <w:rPr>
      <w:rFonts w:ascii="Proxima Nova ExCn Rg" w:eastAsia="Times New Roman" w:hAnsi="Proxima Nova ExCn Rg" w:cs="Times New Roman"/>
      <w:sz w:val="18"/>
      <w:szCs w:val="18"/>
      <w:lang w:eastAsia="ru-RU"/>
    </w:rPr>
  </w:style>
  <w:style w:type="paragraph" w:customStyle="1" w:styleId="affff0">
    <w:name w:val="Пункт_б/н"/>
    <w:basedOn w:val="a2"/>
    <w:locked/>
    <w:rsid w:val="00BE5F2C"/>
    <w:pPr>
      <w:spacing w:line="360" w:lineRule="auto"/>
      <w:ind w:left="1134"/>
    </w:pPr>
    <w:rPr>
      <w:snapToGrid w:val="0"/>
      <w:szCs w:val="28"/>
    </w:rPr>
  </w:style>
  <w:style w:type="numbering" w:customStyle="1" w:styleId="StyleBulleted">
    <w:name w:val="StyleBulleted"/>
    <w:locked/>
    <w:rsid w:val="00BE5F2C"/>
  </w:style>
  <w:style w:type="character" w:customStyle="1" w:styleId="affff1">
    <w:name w:val="комментарий"/>
    <w:locked/>
    <w:rsid w:val="00BE5F2C"/>
    <w:rPr>
      <w:b/>
      <w:i/>
      <w:shd w:val="clear" w:color="auto" w:fill="FFFF99"/>
    </w:rPr>
  </w:style>
  <w:style w:type="paragraph" w:customStyle="1" w:styleId="2b">
    <w:name w:val="Подзаголовок_2"/>
    <w:basedOn w:val="a2"/>
    <w:locked/>
    <w:rsid w:val="00BE5F2C"/>
    <w:pPr>
      <w:keepNext/>
      <w:tabs>
        <w:tab w:val="num" w:pos="576"/>
        <w:tab w:val="num" w:pos="1701"/>
      </w:tabs>
      <w:suppressAutoHyphens/>
      <w:spacing w:before="360" w:after="120"/>
      <w:ind w:left="576" w:hanging="576"/>
      <w:outlineLvl w:val="1"/>
    </w:pPr>
    <w:rPr>
      <w:b/>
      <w:sz w:val="32"/>
      <w:szCs w:val="20"/>
    </w:rPr>
  </w:style>
  <w:style w:type="character" w:customStyle="1" w:styleId="afff2">
    <w:name w:val="Подподпункт Знак"/>
    <w:link w:val="afff1"/>
    <w:rsid w:val="00BE5F2C"/>
    <w:rPr>
      <w:rFonts w:ascii="Proxima Nova ExCn Rg" w:eastAsia="Times New Roman" w:hAnsi="Proxima Nova ExCn Rg" w:cs="Times New Roman"/>
      <w:sz w:val="28"/>
      <w:szCs w:val="20"/>
      <w:lang w:eastAsia="ru-RU"/>
    </w:rPr>
  </w:style>
  <w:style w:type="paragraph" w:customStyle="1" w:styleId="2c">
    <w:name w:val="Стиль Примечание + разреженный на  2 пт"/>
    <w:basedOn w:val="afff"/>
    <w:link w:val="2d"/>
    <w:locked/>
    <w:rsid w:val="00BE5F2C"/>
    <w:rPr>
      <w:spacing w:val="40"/>
    </w:rPr>
  </w:style>
  <w:style w:type="character" w:customStyle="1" w:styleId="afff0">
    <w:name w:val="Примечание Знак"/>
    <w:link w:val="afff"/>
    <w:rsid w:val="00BE5F2C"/>
    <w:rPr>
      <w:rFonts w:ascii="Proxima Nova ExCn Rg" w:eastAsia="Times New Roman" w:hAnsi="Proxima Nova ExCn Rg" w:cs="Times New Roman"/>
      <w:spacing w:val="20"/>
      <w:sz w:val="24"/>
      <w:szCs w:val="28"/>
      <w:lang w:eastAsia="ru-RU"/>
    </w:rPr>
  </w:style>
  <w:style w:type="character" w:customStyle="1" w:styleId="2d">
    <w:name w:val="Стиль Примечание + разреженный на  2 пт Знак"/>
    <w:link w:val="2c"/>
    <w:rsid w:val="00BE5F2C"/>
    <w:rPr>
      <w:rFonts w:ascii="Proxima Nova ExCn Rg" w:eastAsia="Times New Roman" w:hAnsi="Proxima Nova ExCn Rg" w:cs="Times New Roman"/>
      <w:spacing w:val="40"/>
      <w:sz w:val="24"/>
      <w:szCs w:val="28"/>
      <w:lang w:eastAsia="ru-RU"/>
    </w:rPr>
  </w:style>
  <w:style w:type="paragraph" w:customStyle="1" w:styleId="affff2">
    <w:name w:val="Подвал для информации об изменениях"/>
    <w:basedOn w:val="1"/>
    <w:next w:val="a2"/>
    <w:uiPriority w:val="99"/>
    <w:locked/>
    <w:rsid w:val="00BE5F2C"/>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2"/>
    <w:qFormat/>
    <w:locked/>
    <w:rsid w:val="00BE5F2C"/>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BE5F2C"/>
    <w:pPr>
      <w:spacing w:after="0" w:line="240" w:lineRule="auto"/>
    </w:pPr>
    <w:rPr>
      <w:rFonts w:ascii="Proxima Nova ExCn Rg" w:eastAsia="Times New Roman" w:hAnsi="Proxima Nova ExCn Rg" w:cs="Times New Roman"/>
      <w:sz w:val="28"/>
      <w:szCs w:val="30"/>
      <w:lang w:eastAsia="ru-RU"/>
    </w:rPr>
  </w:style>
  <w:style w:type="character" w:customStyle="1" w:styleId="affff3">
    <w:name w:val="Гипертекстовая ссылка"/>
    <w:basedOn w:val="a3"/>
    <w:uiPriority w:val="99"/>
    <w:locked/>
    <w:rsid w:val="00BE5F2C"/>
    <w:rPr>
      <w:b/>
      <w:bCs/>
      <w:color w:val="106BBE"/>
    </w:rPr>
  </w:style>
  <w:style w:type="paragraph" w:styleId="affff4">
    <w:name w:val="Revision"/>
    <w:hidden/>
    <w:uiPriority w:val="65"/>
    <w:rsid w:val="00BE5F2C"/>
    <w:pPr>
      <w:spacing w:after="0" w:line="240" w:lineRule="auto"/>
    </w:pPr>
    <w:rPr>
      <w:rFonts w:ascii="Proxima Nova ExCn Rg" w:eastAsia="Times New Roman" w:hAnsi="Proxima Nova ExCn Rg" w:cs="Times New Roman"/>
      <w:sz w:val="28"/>
      <w:szCs w:val="30"/>
      <w:lang w:eastAsia="ru-RU"/>
    </w:rPr>
  </w:style>
  <w:style w:type="paragraph" w:styleId="affff5">
    <w:name w:val="List Paragraph"/>
    <w:aliases w:val="Маркер"/>
    <w:basedOn w:val="a2"/>
    <w:link w:val="affff6"/>
    <w:uiPriority w:val="34"/>
    <w:qFormat/>
    <w:rsid w:val="00BE5F2C"/>
    <w:pPr>
      <w:ind w:left="720"/>
      <w:jc w:val="left"/>
    </w:pPr>
    <w:rPr>
      <w:rFonts w:ascii="Calibri" w:eastAsia="Calibri" w:hAnsi="Calibri" w:cs="Calibri"/>
      <w:sz w:val="22"/>
      <w:szCs w:val="22"/>
      <w:lang w:eastAsia="en-US"/>
    </w:rPr>
  </w:style>
  <w:style w:type="character" w:customStyle="1" w:styleId="affff6">
    <w:name w:val="Абзац списка Знак"/>
    <w:aliases w:val="Маркер Знак"/>
    <w:link w:val="affff5"/>
    <w:uiPriority w:val="34"/>
    <w:locked/>
    <w:rsid w:val="00BE5F2C"/>
    <w:rPr>
      <w:rFonts w:ascii="Calibri" w:eastAsia="Calibri" w:hAnsi="Calibri" w:cs="Calibri"/>
    </w:rPr>
  </w:style>
  <w:style w:type="paragraph" w:customStyle="1" w:styleId="2e">
    <w:name w:val="Пункт_2"/>
    <w:basedOn w:val="a2"/>
    <w:uiPriority w:val="99"/>
    <w:locked/>
    <w:rsid w:val="00BE5F2C"/>
    <w:pPr>
      <w:numPr>
        <w:ilvl w:val="1"/>
      </w:numPr>
      <w:spacing w:line="360" w:lineRule="auto"/>
    </w:pPr>
    <w:rPr>
      <w:rFonts w:ascii="Times New Roman" w:hAnsi="Times New Roman"/>
      <w:snapToGrid w:val="0"/>
      <w:szCs w:val="20"/>
    </w:rPr>
  </w:style>
  <w:style w:type="paragraph" w:customStyle="1" w:styleId="37">
    <w:name w:val="Пункт_3"/>
    <w:basedOn w:val="2e"/>
    <w:locked/>
    <w:rsid w:val="00BE5F2C"/>
    <w:pPr>
      <w:numPr>
        <w:ilvl w:val="2"/>
      </w:numPr>
    </w:pPr>
  </w:style>
  <w:style w:type="paragraph" w:customStyle="1" w:styleId="43">
    <w:name w:val="Пункт_4"/>
    <w:basedOn w:val="37"/>
    <w:uiPriority w:val="99"/>
    <w:locked/>
    <w:rsid w:val="00BE5F2C"/>
    <w:pPr>
      <w:numPr>
        <w:ilvl w:val="3"/>
      </w:numPr>
    </w:pPr>
    <w:rPr>
      <w:snapToGrid/>
    </w:rPr>
  </w:style>
  <w:style w:type="paragraph" w:customStyle="1" w:styleId="5ABCD">
    <w:name w:val="Пункт_5_ABCD"/>
    <w:basedOn w:val="a2"/>
    <w:locked/>
    <w:rsid w:val="00BE5F2C"/>
    <w:pPr>
      <w:spacing w:line="360" w:lineRule="auto"/>
    </w:pPr>
    <w:rPr>
      <w:rFonts w:ascii="Times New Roman" w:hAnsi="Times New Roman"/>
      <w:snapToGrid w:val="0"/>
      <w:szCs w:val="20"/>
    </w:rPr>
  </w:style>
  <w:style w:type="paragraph" w:customStyle="1" w:styleId="19">
    <w:name w:val="Пункт_1"/>
    <w:basedOn w:val="a2"/>
    <w:locked/>
    <w:rsid w:val="00BE5F2C"/>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BE5F2C"/>
    <w:rPr>
      <w:rFonts w:ascii="Proxima Nova ExCn Rg" w:eastAsia="Times New Roman" w:hAnsi="Proxima Nova ExCn Rg" w:cs="Times New Roman"/>
      <w:sz w:val="28"/>
      <w:szCs w:val="30"/>
      <w:lang w:eastAsia="ru-RU"/>
    </w:rPr>
  </w:style>
  <w:style w:type="numbering" w:customStyle="1" w:styleId="a1">
    <w:name w:val="НЦРТ Положение"/>
    <w:uiPriority w:val="99"/>
    <w:locked/>
    <w:rsid w:val="00BE5F2C"/>
    <w:pPr>
      <w:numPr>
        <w:numId w:val="6"/>
      </w:numPr>
    </w:pPr>
  </w:style>
  <w:style w:type="paragraph" w:styleId="affff7">
    <w:name w:val="List Bullet"/>
    <w:basedOn w:val="a2"/>
    <w:autoRedefine/>
    <w:rsid w:val="00BE5F2C"/>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4"/>
    <w:uiPriority w:val="46"/>
    <w:locked/>
    <w:rsid w:val="00BE5F2C"/>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2"/>
    <w:locked/>
    <w:rsid w:val="00BE5F2C"/>
    <w:pPr>
      <w:spacing w:before="100" w:beforeAutospacing="1" w:after="100" w:afterAutospacing="1"/>
      <w:jc w:val="left"/>
    </w:pPr>
    <w:rPr>
      <w:rFonts w:ascii="Times New Roman" w:hAnsi="Times New Roman"/>
      <w:sz w:val="24"/>
    </w:rPr>
  </w:style>
  <w:style w:type="paragraph" w:customStyle="1" w:styleId="ConsPlusNormal">
    <w:name w:val="ConsPlusNormal"/>
    <w:locked/>
    <w:rsid w:val="00BE5F2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10">
    <w:name w:val="s_10"/>
    <w:basedOn w:val="a3"/>
    <w:locked/>
    <w:rsid w:val="00BE5F2C"/>
  </w:style>
  <w:style w:type="character" w:customStyle="1" w:styleId="-42">
    <w:name w:val="Пункт-4 Знак"/>
    <w:link w:val="-40"/>
    <w:locked/>
    <w:rsid w:val="00BE5F2C"/>
    <w:rPr>
      <w:rFonts w:ascii="Proxima Nova ExCn Rg" w:eastAsia="Times New Roman" w:hAnsi="Proxima Nova ExCn Rg" w:cs="Times New Roman"/>
      <w:sz w:val="28"/>
      <w:szCs w:val="30"/>
      <w:lang w:eastAsia="ru-RU"/>
    </w:rPr>
  </w:style>
  <w:style w:type="paragraph" w:customStyle="1" w:styleId="S11">
    <w:name w:val="S_Заголовок1_СписокН"/>
    <w:basedOn w:val="a2"/>
    <w:next w:val="a2"/>
    <w:locked/>
    <w:rsid w:val="00BE5F2C"/>
    <w:pPr>
      <w:keepNext/>
      <w:pageBreakBefore/>
      <w:ind w:left="360" w:hanging="360"/>
      <w:outlineLvl w:val="0"/>
    </w:pPr>
    <w:rPr>
      <w:rFonts w:ascii="Arial" w:hAnsi="Arial"/>
      <w:b/>
      <w:caps/>
      <w:sz w:val="32"/>
      <w:szCs w:val="32"/>
    </w:rPr>
  </w:style>
  <w:style w:type="paragraph" w:customStyle="1" w:styleId="S2">
    <w:name w:val="S_Заголовок2_СписокН"/>
    <w:basedOn w:val="a2"/>
    <w:next w:val="a2"/>
    <w:locked/>
    <w:rsid w:val="00BE5F2C"/>
    <w:pPr>
      <w:keepNext/>
      <w:tabs>
        <w:tab w:val="num" w:pos="576"/>
      </w:tabs>
      <w:ind w:left="576" w:hanging="576"/>
      <w:outlineLvl w:val="1"/>
    </w:pPr>
    <w:rPr>
      <w:rFonts w:ascii="Arial" w:hAnsi="Arial"/>
      <w:b/>
      <w:caps/>
      <w:sz w:val="24"/>
    </w:rPr>
  </w:style>
  <w:style w:type="paragraph" w:customStyle="1" w:styleId="S3">
    <w:name w:val="S_Заголовок3_СписокН"/>
    <w:basedOn w:val="a2"/>
    <w:next w:val="a2"/>
    <w:locked/>
    <w:rsid w:val="00BE5F2C"/>
    <w:pPr>
      <w:keepNext/>
      <w:tabs>
        <w:tab w:val="num" w:pos="720"/>
      </w:tabs>
      <w:ind w:left="720" w:hanging="720"/>
    </w:pPr>
    <w:rPr>
      <w:rFonts w:ascii="Arial" w:hAnsi="Arial"/>
      <w:b/>
      <w:i/>
      <w:caps/>
      <w:sz w:val="20"/>
      <w:szCs w:val="20"/>
    </w:rPr>
  </w:style>
  <w:style w:type="paragraph" w:customStyle="1" w:styleId="S">
    <w:name w:val="S_Обычный"/>
    <w:basedOn w:val="a2"/>
    <w:link w:val="S0"/>
    <w:locked/>
    <w:rsid w:val="00BE5F2C"/>
    <w:pPr>
      <w:widowControl w:val="0"/>
    </w:pPr>
    <w:rPr>
      <w:rFonts w:ascii="Times New Roman" w:hAnsi="Times New Roman"/>
      <w:sz w:val="24"/>
    </w:rPr>
  </w:style>
  <w:style w:type="character" w:customStyle="1" w:styleId="S0">
    <w:name w:val="S_Обычный Знак"/>
    <w:link w:val="S"/>
    <w:rsid w:val="00BE5F2C"/>
    <w:rPr>
      <w:rFonts w:ascii="Times New Roman" w:eastAsia="Times New Roman" w:hAnsi="Times New Roman" w:cs="Times New Roman"/>
      <w:sz w:val="24"/>
      <w:szCs w:val="30"/>
      <w:lang w:eastAsia="ru-RU"/>
    </w:rPr>
  </w:style>
  <w:style w:type="paragraph" w:customStyle="1" w:styleId="-43">
    <w:name w:val="-4"/>
    <w:basedOn w:val="a2"/>
    <w:locked/>
    <w:rsid w:val="00BE5F2C"/>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a"/>
    <w:uiPriority w:val="99"/>
    <w:qFormat/>
    <w:rsid w:val="00BE5F2C"/>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a">
    <w:name w:val="[Ростех] Наименование Главы (Уровень 1) Знак"/>
    <w:basedOn w:val="a3"/>
    <w:link w:val="12"/>
    <w:rsid w:val="00BE5F2C"/>
    <w:rPr>
      <w:rFonts w:ascii="Proxima Nova ExCn Rg" w:hAnsi="Proxima Nova ExCn Rg" w:cs="Times New Roman"/>
      <w:b/>
      <w:caps/>
      <w:sz w:val="28"/>
      <w:szCs w:val="28"/>
    </w:rPr>
  </w:style>
  <w:style w:type="paragraph" w:customStyle="1" w:styleId="3">
    <w:name w:val="[Ростех] Наименование Подраздела (Уровень 3)"/>
    <w:link w:val="38"/>
    <w:uiPriority w:val="99"/>
    <w:qFormat/>
    <w:rsid w:val="002057FD"/>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3"/>
    <w:link w:val="3"/>
    <w:uiPriority w:val="99"/>
    <w:rsid w:val="00BE5F2C"/>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f"/>
    <w:uiPriority w:val="99"/>
    <w:qFormat/>
    <w:rsid w:val="00BE5F2C"/>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3"/>
    <w:link w:val="2"/>
    <w:uiPriority w:val="99"/>
    <w:rsid w:val="00BE5F2C"/>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d"/>
    <w:uiPriority w:val="99"/>
    <w:qFormat/>
    <w:rsid w:val="00BE5F2C"/>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d">
    <w:name w:val="[Ростех] Простой текст (Без уровня) Знак"/>
    <w:basedOn w:val="a3"/>
    <w:link w:val="a"/>
    <w:uiPriority w:val="99"/>
    <w:rsid w:val="00BE5F2C"/>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BE5F2C"/>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3"/>
    <w:link w:val="44"/>
    <w:rsid w:val="00BE5F2C"/>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2057FD"/>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3"/>
    <w:link w:val="5"/>
    <w:uiPriority w:val="99"/>
    <w:qFormat/>
    <w:rsid w:val="00BE5F2C"/>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E5F2C"/>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3"/>
    <w:link w:val="6"/>
    <w:uiPriority w:val="99"/>
    <w:rsid w:val="00BE5F2C"/>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2057FD"/>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3"/>
    <w:link w:val="4"/>
    <w:uiPriority w:val="99"/>
    <w:rsid w:val="00BE5F2C"/>
    <w:rPr>
      <w:rFonts w:ascii="Proxima Nova ExCn Rg" w:eastAsia="Times New Roman" w:hAnsi="Proxima Nova ExCn Rg" w:cs="Times New Roman"/>
      <w:sz w:val="28"/>
      <w:szCs w:val="28"/>
      <w:lang w:eastAsia="ru-RU"/>
    </w:rPr>
  </w:style>
  <w:style w:type="character" w:customStyle="1" w:styleId="affff8">
    <w:name w:val="Цветовое выделение"/>
    <w:uiPriority w:val="99"/>
    <w:rsid w:val="001C2173"/>
    <w:rPr>
      <w:b/>
      <w:bCs/>
      <w:color w:val="26282F"/>
    </w:rPr>
  </w:style>
  <w:style w:type="paragraph" w:styleId="affff9">
    <w:name w:val="No Spacing"/>
    <w:link w:val="affffa"/>
    <w:uiPriority w:val="1"/>
    <w:qFormat/>
    <w:rsid w:val="003619D5"/>
    <w:pPr>
      <w:spacing w:after="0" w:line="240" w:lineRule="auto"/>
    </w:pPr>
    <w:rPr>
      <w:rFonts w:eastAsiaTheme="minorEastAsia"/>
      <w:lang w:eastAsia="ru-RU"/>
    </w:rPr>
  </w:style>
  <w:style w:type="character" w:customStyle="1" w:styleId="affffa">
    <w:name w:val="Без интервала Знак"/>
    <w:basedOn w:val="a3"/>
    <w:link w:val="affff9"/>
    <w:uiPriority w:val="1"/>
    <w:rsid w:val="003619D5"/>
    <w:rPr>
      <w:rFonts w:eastAsiaTheme="minorEastAsia"/>
      <w:lang w:eastAsia="ru-RU"/>
    </w:rPr>
  </w:style>
  <w:style w:type="paragraph" w:styleId="affffb">
    <w:name w:val="TOC Heading"/>
    <w:basedOn w:val="1"/>
    <w:next w:val="a2"/>
    <w:uiPriority w:val="39"/>
    <w:unhideWhenUsed/>
    <w:qFormat/>
    <w:rsid w:val="00707432"/>
    <w:pPr>
      <w:tabs>
        <w:tab w:val="clear" w:pos="1843"/>
        <w:tab w:val="clear" w:pos="1985"/>
      </w:tabs>
      <w:suppressAutoHyphens w:val="0"/>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styleId="affffc">
    <w:name w:val="Unresolved Mention"/>
    <w:basedOn w:val="a3"/>
    <w:uiPriority w:val="99"/>
    <w:semiHidden/>
    <w:unhideWhenUsed/>
    <w:rsid w:val="00707432"/>
    <w:rPr>
      <w:color w:val="605E5C"/>
      <w:shd w:val="clear" w:color="auto" w:fill="E1DFDD"/>
    </w:rPr>
  </w:style>
  <w:style w:type="paragraph" w:customStyle="1" w:styleId="OEM">
    <w:name w:val="Нормальный (OEM)"/>
    <w:basedOn w:val="a2"/>
    <w:next w:val="a2"/>
    <w:uiPriority w:val="99"/>
    <w:rsid w:val="00EA3141"/>
    <w:pPr>
      <w:widowControl w:val="0"/>
      <w:autoSpaceDE w:val="0"/>
      <w:autoSpaceDN w:val="0"/>
      <w:adjustRightInd w:val="0"/>
      <w:spacing w:before="0"/>
      <w:jc w:val="left"/>
    </w:pPr>
    <w:rPr>
      <w:rFonts w:ascii="Courier New" w:eastAsiaTheme="minorEastAsia" w:hAnsi="Courier New" w:cs="Courier New"/>
      <w:sz w:val="24"/>
      <w:szCs w:val="24"/>
    </w:rPr>
  </w:style>
  <w:style w:type="paragraph" w:customStyle="1" w:styleId="affffd">
    <w:name w:val="Нормальный (таблица)"/>
    <w:basedOn w:val="a2"/>
    <w:next w:val="a2"/>
    <w:uiPriority w:val="99"/>
    <w:rsid w:val="00EA3141"/>
    <w:pPr>
      <w:widowControl w:val="0"/>
      <w:autoSpaceDE w:val="0"/>
      <w:autoSpaceDN w:val="0"/>
      <w:adjustRightInd w:val="0"/>
      <w:spacing w:before="0"/>
    </w:pPr>
    <w:rPr>
      <w:rFonts w:ascii="Times New Roman" w:eastAsiaTheme="minorEastAsia" w:hAnsi="Times New Roman"/>
      <w:sz w:val="24"/>
      <w:szCs w:val="24"/>
    </w:rPr>
  </w:style>
  <w:style w:type="paragraph" w:customStyle="1" w:styleId="affffe">
    <w:name w:val="Центрированный (таблица)"/>
    <w:basedOn w:val="affffd"/>
    <w:next w:val="a2"/>
    <w:uiPriority w:val="99"/>
    <w:rsid w:val="00EA3141"/>
    <w:pPr>
      <w:jc w:val="center"/>
    </w:pPr>
  </w:style>
  <w:style w:type="paragraph" w:customStyle="1" w:styleId="afffff">
    <w:name w:val="Пункт решения"/>
    <w:basedOn w:val="a2"/>
    <w:rsid w:val="00EA3141"/>
    <w:pPr>
      <w:spacing w:before="0" w:after="240" w:line="360" w:lineRule="auto"/>
    </w:pPr>
    <w:rPr>
      <w:rFonts w:ascii="Times New Roman" w:hAnsi="Times New Roman"/>
      <w:szCs w:val="28"/>
    </w:rPr>
  </w:style>
  <w:style w:type="paragraph" w:customStyle="1" w:styleId="mcnt4">
    <w:name w:val="mcnt4"/>
    <w:basedOn w:val="a2"/>
    <w:rsid w:val="00EA3141"/>
    <w:pPr>
      <w:spacing w:before="100" w:beforeAutospacing="1" w:after="100" w:afterAutospacing="1"/>
      <w:jc w:val="left"/>
    </w:pPr>
    <w:rPr>
      <w:rFonts w:ascii="Times New Roman" w:hAnsi="Times New Roman"/>
      <w:sz w:val="24"/>
      <w:szCs w:val="24"/>
    </w:rPr>
  </w:style>
  <w:style w:type="paragraph" w:customStyle="1" w:styleId="ConsPlusTitle">
    <w:name w:val="ConsPlusTitle"/>
    <w:rsid w:val="00EA3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EA31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mes12">
    <w:name w:val="Times 12"/>
    <w:basedOn w:val="a2"/>
    <w:rsid w:val="00EA3141"/>
    <w:pPr>
      <w:overflowPunct w:val="0"/>
      <w:autoSpaceDE w:val="0"/>
      <w:autoSpaceDN w:val="0"/>
      <w:adjustRightInd w:val="0"/>
      <w:spacing w:before="0"/>
      <w:ind w:firstLine="567"/>
    </w:pPr>
    <w:rPr>
      <w:rFonts w:ascii="Times New Roman" w:hAnsi="Times New Roman"/>
      <w:bCs/>
      <w:sz w:val="24"/>
      <w:szCs w:val="22"/>
    </w:rPr>
  </w:style>
  <w:style w:type="character" w:customStyle="1" w:styleId="kdkommNO">
    <w:name w:val="kd_komm_NO"/>
    <w:qFormat/>
    <w:rsid w:val="00114607"/>
    <w:rPr>
      <w:sz w:val="28"/>
      <w:szCs w:val="28"/>
      <w:bdr w:val="none" w:sz="0" w:space="0" w:color="auto"/>
      <w:shd w:val="clear" w:color="auto" w:fill="auto"/>
    </w:rPr>
  </w:style>
  <w:style w:type="paragraph" w:customStyle="1" w:styleId="a0">
    <w:name w:val="А"/>
    <w:basedOn w:val="1"/>
    <w:link w:val="afffff0"/>
    <w:qFormat/>
    <w:rsid w:val="009A4417"/>
    <w:pPr>
      <w:keepNext w:val="0"/>
      <w:keepLines w:val="0"/>
      <w:widowControl w:val="0"/>
      <w:numPr>
        <w:ilvl w:val="1"/>
        <w:numId w:val="12"/>
      </w:numPr>
      <w:tabs>
        <w:tab w:val="clear" w:pos="1843"/>
        <w:tab w:val="clear" w:pos="1985"/>
        <w:tab w:val="left" w:pos="851"/>
      </w:tabs>
      <w:suppressAutoHyphens w:val="0"/>
      <w:ind w:left="0" w:firstLine="0"/>
      <w:jc w:val="both"/>
    </w:pPr>
    <w:rPr>
      <w:rFonts w:ascii="Times New Roman" w:hAnsi="Times New Roman"/>
      <w:b w:val="0"/>
      <w:bCs w:val="0"/>
      <w:szCs w:val="28"/>
    </w:rPr>
  </w:style>
  <w:style w:type="character" w:customStyle="1" w:styleId="afffff0">
    <w:name w:val="А Знак"/>
    <w:basedOn w:val="10"/>
    <w:link w:val="a0"/>
    <w:rsid w:val="009A4417"/>
    <w:rPr>
      <w:rFonts w:ascii="Times New Roman" w:eastAsia="Times New Roman" w:hAnsi="Times New Roman" w:cs="Times New Roman"/>
      <w:b w:val="0"/>
      <w:bCs w:val="0"/>
      <w:kern w:val="28"/>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861">
      <w:bodyDiv w:val="1"/>
      <w:marLeft w:val="0"/>
      <w:marRight w:val="0"/>
      <w:marTop w:val="0"/>
      <w:marBottom w:val="0"/>
      <w:divBdr>
        <w:top w:val="none" w:sz="0" w:space="0" w:color="auto"/>
        <w:left w:val="none" w:sz="0" w:space="0" w:color="auto"/>
        <w:bottom w:val="none" w:sz="0" w:space="0" w:color="auto"/>
        <w:right w:val="none" w:sz="0" w:space="0" w:color="auto"/>
      </w:divBdr>
      <w:divsChild>
        <w:div w:id="1843272769">
          <w:marLeft w:val="0"/>
          <w:marRight w:val="0"/>
          <w:marTop w:val="0"/>
          <w:marBottom w:val="0"/>
          <w:divBdr>
            <w:top w:val="none" w:sz="0" w:space="0" w:color="auto"/>
            <w:left w:val="none" w:sz="0" w:space="0" w:color="auto"/>
            <w:bottom w:val="none" w:sz="0" w:space="0" w:color="auto"/>
            <w:right w:val="none" w:sz="0" w:space="0" w:color="auto"/>
          </w:divBdr>
        </w:div>
      </w:divsChild>
    </w:div>
    <w:div w:id="42414784">
      <w:bodyDiv w:val="1"/>
      <w:marLeft w:val="0"/>
      <w:marRight w:val="0"/>
      <w:marTop w:val="0"/>
      <w:marBottom w:val="0"/>
      <w:divBdr>
        <w:top w:val="none" w:sz="0" w:space="0" w:color="auto"/>
        <w:left w:val="none" w:sz="0" w:space="0" w:color="auto"/>
        <w:bottom w:val="none" w:sz="0" w:space="0" w:color="auto"/>
        <w:right w:val="none" w:sz="0" w:space="0" w:color="auto"/>
      </w:divBdr>
    </w:div>
    <w:div w:id="594557621">
      <w:bodyDiv w:val="1"/>
      <w:marLeft w:val="0"/>
      <w:marRight w:val="0"/>
      <w:marTop w:val="0"/>
      <w:marBottom w:val="0"/>
      <w:divBdr>
        <w:top w:val="none" w:sz="0" w:space="0" w:color="auto"/>
        <w:left w:val="none" w:sz="0" w:space="0" w:color="auto"/>
        <w:bottom w:val="none" w:sz="0" w:space="0" w:color="auto"/>
        <w:right w:val="none" w:sz="0" w:space="0" w:color="auto"/>
      </w:divBdr>
      <w:divsChild>
        <w:div w:id="504134007">
          <w:marLeft w:val="0"/>
          <w:marRight w:val="0"/>
          <w:marTop w:val="0"/>
          <w:marBottom w:val="300"/>
          <w:divBdr>
            <w:top w:val="none" w:sz="0" w:space="0" w:color="auto"/>
            <w:left w:val="none" w:sz="0" w:space="0" w:color="auto"/>
            <w:bottom w:val="none" w:sz="0" w:space="0" w:color="auto"/>
            <w:right w:val="none" w:sz="0" w:space="0" w:color="auto"/>
          </w:divBdr>
        </w:div>
      </w:divsChild>
    </w:div>
    <w:div w:id="651328325">
      <w:bodyDiv w:val="1"/>
      <w:marLeft w:val="0"/>
      <w:marRight w:val="0"/>
      <w:marTop w:val="0"/>
      <w:marBottom w:val="0"/>
      <w:divBdr>
        <w:top w:val="none" w:sz="0" w:space="0" w:color="auto"/>
        <w:left w:val="none" w:sz="0" w:space="0" w:color="auto"/>
        <w:bottom w:val="none" w:sz="0" w:space="0" w:color="auto"/>
        <w:right w:val="none" w:sz="0" w:space="0" w:color="auto"/>
      </w:divBdr>
    </w:div>
    <w:div w:id="870606250">
      <w:bodyDiv w:val="1"/>
      <w:marLeft w:val="0"/>
      <w:marRight w:val="0"/>
      <w:marTop w:val="0"/>
      <w:marBottom w:val="0"/>
      <w:divBdr>
        <w:top w:val="none" w:sz="0" w:space="0" w:color="auto"/>
        <w:left w:val="none" w:sz="0" w:space="0" w:color="auto"/>
        <w:bottom w:val="none" w:sz="0" w:space="0" w:color="auto"/>
        <w:right w:val="none" w:sz="0" w:space="0" w:color="auto"/>
      </w:divBdr>
    </w:div>
    <w:div w:id="1117871750">
      <w:bodyDiv w:val="1"/>
      <w:marLeft w:val="0"/>
      <w:marRight w:val="0"/>
      <w:marTop w:val="0"/>
      <w:marBottom w:val="0"/>
      <w:divBdr>
        <w:top w:val="none" w:sz="0" w:space="0" w:color="auto"/>
        <w:left w:val="none" w:sz="0" w:space="0" w:color="auto"/>
        <w:bottom w:val="none" w:sz="0" w:space="0" w:color="auto"/>
        <w:right w:val="none" w:sz="0" w:space="0" w:color="auto"/>
      </w:divBdr>
    </w:div>
    <w:div w:id="1214274547">
      <w:bodyDiv w:val="1"/>
      <w:marLeft w:val="0"/>
      <w:marRight w:val="0"/>
      <w:marTop w:val="0"/>
      <w:marBottom w:val="0"/>
      <w:divBdr>
        <w:top w:val="none" w:sz="0" w:space="0" w:color="auto"/>
        <w:left w:val="none" w:sz="0" w:space="0" w:color="auto"/>
        <w:bottom w:val="none" w:sz="0" w:space="0" w:color="auto"/>
        <w:right w:val="none" w:sz="0" w:space="0" w:color="auto"/>
      </w:divBdr>
      <w:divsChild>
        <w:div w:id="11687595">
          <w:marLeft w:val="0"/>
          <w:marRight w:val="0"/>
          <w:marTop w:val="0"/>
          <w:marBottom w:val="300"/>
          <w:divBdr>
            <w:top w:val="none" w:sz="0" w:space="0" w:color="auto"/>
            <w:left w:val="none" w:sz="0" w:space="0" w:color="auto"/>
            <w:bottom w:val="none" w:sz="0" w:space="0" w:color="auto"/>
            <w:right w:val="none" w:sz="0" w:space="0" w:color="auto"/>
          </w:divBdr>
        </w:div>
      </w:divsChild>
    </w:div>
    <w:div w:id="1498961709">
      <w:bodyDiv w:val="1"/>
      <w:marLeft w:val="0"/>
      <w:marRight w:val="0"/>
      <w:marTop w:val="0"/>
      <w:marBottom w:val="0"/>
      <w:divBdr>
        <w:top w:val="none" w:sz="0" w:space="0" w:color="auto"/>
        <w:left w:val="none" w:sz="0" w:space="0" w:color="auto"/>
        <w:bottom w:val="none" w:sz="0" w:space="0" w:color="auto"/>
        <w:right w:val="none" w:sz="0" w:space="0" w:color="auto"/>
      </w:divBdr>
    </w:div>
    <w:div w:id="1571648645">
      <w:bodyDiv w:val="1"/>
      <w:marLeft w:val="0"/>
      <w:marRight w:val="0"/>
      <w:marTop w:val="0"/>
      <w:marBottom w:val="0"/>
      <w:divBdr>
        <w:top w:val="none" w:sz="0" w:space="0" w:color="auto"/>
        <w:left w:val="none" w:sz="0" w:space="0" w:color="auto"/>
        <w:bottom w:val="none" w:sz="0" w:space="0" w:color="auto"/>
        <w:right w:val="none" w:sz="0" w:space="0" w:color="auto"/>
      </w:divBdr>
    </w:div>
    <w:div w:id="16448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se.garant.ru/10164072/30/" TargetMode="External"/><Relationship Id="rId4" Type="http://schemas.openxmlformats.org/officeDocument/2006/relationships/settings" Target="settings.xml"/><Relationship Id="rId9" Type="http://schemas.openxmlformats.org/officeDocument/2006/relationships/hyperlink" Target="http://www.consultant.ru/document/cons_doc_LAW_157512/?dst=26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F07FE-7F42-4E91-860B-EE341AED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144</Pages>
  <Words>58472</Words>
  <Characters>333295</Characters>
  <Application>Microsoft Office Word</Application>
  <DocSecurity>0</DocSecurity>
  <Lines>2777</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16ShepchugovaIA</dc:creator>
  <cp:keywords/>
  <dc:description/>
  <cp:lastModifiedBy>Касаткин Денис Русланович</cp:lastModifiedBy>
  <cp:revision>2</cp:revision>
  <cp:lastPrinted>2021-06-30T11:19:00Z</cp:lastPrinted>
  <dcterms:created xsi:type="dcterms:W3CDTF">2021-06-30T12:12:00Z</dcterms:created>
  <dcterms:modified xsi:type="dcterms:W3CDTF">2021-06-30T12:12:00Z</dcterms:modified>
</cp:coreProperties>
</file>